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62"/>
        <w:gridCol w:w="2691"/>
        <w:gridCol w:w="1591"/>
        <w:gridCol w:w="1299"/>
        <w:gridCol w:w="698"/>
        <w:gridCol w:w="1892"/>
        <w:gridCol w:w="1683"/>
        <w:gridCol w:w="1979"/>
        <w:gridCol w:w="1864"/>
      </w:tblGrid>
      <w:tr w:rsidR="00D728DD" w:rsidRPr="00A05989" w14:paraId="56F8B97B" w14:textId="77777777" w:rsidTr="00B90E6E">
        <w:trPr>
          <w:trHeight w:val="28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2A514" w14:textId="77777777" w:rsidR="00620E1C" w:rsidRPr="00A05989" w:rsidRDefault="00D728DD" w:rsidP="00620E1C">
            <w:pPr>
              <w:jc w:val="center"/>
              <w:rPr>
                <w:rFonts w:ascii="PT Astra Serif" w:hAnsi="PT Astra Serif"/>
                <w:b/>
                <w:bCs/>
                <w:color w:val="000000"/>
              </w:rPr>
            </w:pPr>
            <w:bookmarkStart w:id="0" w:name="_Toc290539290"/>
            <w:r w:rsidRPr="00A05989">
              <w:rPr>
                <w:rFonts w:ascii="PT Astra Serif" w:hAnsi="PT Astra Serif"/>
                <w:b/>
                <w:bCs/>
                <w:color w:val="000000"/>
              </w:rPr>
              <w:t xml:space="preserve">I. Образовательные, просветительские и информационные мероприятия для целевых групп </w:t>
            </w:r>
            <w:r w:rsidR="00620E1C" w:rsidRPr="00A05989">
              <w:rPr>
                <w:rFonts w:ascii="PT Astra Serif" w:hAnsi="PT Astra Serif"/>
                <w:b/>
                <w:bCs/>
                <w:color w:val="000000"/>
              </w:rPr>
              <w:t xml:space="preserve">государственных программ субъектов </w:t>
            </w:r>
          </w:p>
          <w:p w14:paraId="554BC606" w14:textId="4A7A2904" w:rsidR="00D728DD" w:rsidRPr="00A05989" w:rsidRDefault="00620E1C" w:rsidP="00620E1C">
            <w:pPr>
              <w:jc w:val="center"/>
              <w:rPr>
                <w:rFonts w:ascii="PT Astra Serif" w:hAnsi="PT Astra Serif"/>
                <w:b/>
                <w:bCs/>
                <w:color w:val="000000"/>
              </w:rPr>
            </w:pPr>
            <w:r w:rsidRPr="00A05989">
              <w:rPr>
                <w:rFonts w:ascii="PT Astra Serif" w:hAnsi="PT Astra Serif"/>
                <w:b/>
                <w:bCs/>
                <w:color w:val="000000"/>
              </w:rPr>
              <w:t xml:space="preserve">Российской Федерации (структурных элементов государственных программ субъектов Российской Федерации) / </w:t>
            </w:r>
            <w:r w:rsidRPr="00A05989">
              <w:rPr>
                <w:rFonts w:ascii="PT Astra Serif" w:hAnsi="PT Astra Serif"/>
                <w:b/>
                <w:bCs/>
                <w:color w:val="000000"/>
              </w:rPr>
              <w:br/>
              <w:t>региональных программ / иных документов, направленных на повышение финансовой грамотности и формирование финансовой культуры граждан (далее – региональный документ)</w:t>
            </w:r>
          </w:p>
        </w:tc>
      </w:tr>
      <w:tr w:rsidR="00B90E6E" w:rsidRPr="00A05989" w14:paraId="65E8580C" w14:textId="77777777" w:rsidTr="00E25854">
        <w:trPr>
          <w:trHeight w:val="312"/>
        </w:trPr>
        <w:tc>
          <w:tcPr>
            <w:tcW w:w="28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F093B4" w14:textId="77777777" w:rsidR="00B90E6E" w:rsidRPr="00A05989" w:rsidRDefault="00B90E6E" w:rsidP="00782004">
            <w:pPr>
              <w:jc w:val="center"/>
              <w:rPr>
                <w:rFonts w:ascii="PT Astra Serif" w:hAnsi="PT Astra Serif"/>
                <w:color w:val="000000"/>
              </w:rPr>
            </w:pPr>
            <w:r w:rsidRPr="00A05989">
              <w:rPr>
                <w:rFonts w:ascii="PT Astra Serif" w:hAnsi="PT Astra Serif"/>
                <w:color w:val="000000"/>
              </w:rPr>
              <w:t>№</w:t>
            </w:r>
          </w:p>
        </w:tc>
        <w:tc>
          <w:tcPr>
            <w:tcW w:w="148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E5F2913" w14:textId="0F8387A2" w:rsidR="00B90E6E" w:rsidRPr="00A05989" w:rsidRDefault="00AB7E75" w:rsidP="00AB7E75">
            <w:pPr>
              <w:jc w:val="center"/>
              <w:rPr>
                <w:rFonts w:ascii="PT Astra Serif" w:hAnsi="PT Astra Serif"/>
                <w:color w:val="000000"/>
              </w:rPr>
            </w:pPr>
            <w:r w:rsidRPr="00A05989">
              <w:rPr>
                <w:rFonts w:ascii="PT Astra Serif" w:hAnsi="PT Astra Serif"/>
                <w:color w:val="000000"/>
              </w:rPr>
              <w:t>Целевая группа населения</w:t>
            </w:r>
          </w:p>
        </w:tc>
        <w:tc>
          <w:tcPr>
            <w:tcW w:w="667" w:type="pct"/>
            <w:gridSpan w:val="2"/>
            <w:vMerge w:val="restart"/>
            <w:tcBorders>
              <w:top w:val="nil"/>
              <w:left w:val="single" w:sz="4" w:space="0" w:color="auto"/>
              <w:right w:val="single" w:sz="4" w:space="0" w:color="auto"/>
            </w:tcBorders>
            <w:shd w:val="clear" w:color="auto" w:fill="auto"/>
            <w:vAlign w:val="center"/>
            <w:hideMark/>
          </w:tcPr>
          <w:p w14:paraId="609F1B3C" w14:textId="44D84284" w:rsidR="00B90E6E" w:rsidRPr="00A05989" w:rsidRDefault="00B90E6E" w:rsidP="00AB7E75">
            <w:pPr>
              <w:jc w:val="center"/>
              <w:rPr>
                <w:rFonts w:ascii="PT Astra Serif" w:hAnsi="PT Astra Serif"/>
                <w:color w:val="000000"/>
              </w:rPr>
            </w:pPr>
            <w:r w:rsidRPr="00A05989">
              <w:rPr>
                <w:rFonts w:ascii="PT Astra Serif" w:hAnsi="PT Astra Serif"/>
                <w:color w:val="000000"/>
              </w:rPr>
              <w:t xml:space="preserve">Является ли данная группа населения целевой аудиторией, заявленной </w:t>
            </w:r>
            <w:r w:rsidRPr="00A05989">
              <w:rPr>
                <w:rFonts w:ascii="PT Astra Serif" w:hAnsi="PT Astra Serif"/>
                <w:color w:val="000000"/>
              </w:rPr>
              <w:br/>
              <w:t xml:space="preserve">в </w:t>
            </w:r>
            <w:r w:rsidR="00AB7E75" w:rsidRPr="00A05989">
              <w:rPr>
                <w:rFonts w:ascii="PT Astra Serif" w:hAnsi="PT Astra Serif"/>
                <w:color w:val="000000"/>
              </w:rPr>
              <w:t>региональном документе</w:t>
            </w:r>
            <w:r w:rsidRPr="00A05989">
              <w:rPr>
                <w:rFonts w:ascii="PT Astra Serif" w:hAnsi="PT Astra Serif"/>
                <w:color w:val="000000"/>
              </w:rPr>
              <w:t xml:space="preserve"> </w:t>
            </w:r>
            <w:r w:rsidRPr="00A05989">
              <w:rPr>
                <w:rFonts w:ascii="PT Astra Serif" w:hAnsi="PT Astra Serif"/>
                <w:color w:val="000000"/>
              </w:rPr>
              <w:br/>
              <w:t xml:space="preserve">(код: да - 1, </w:t>
            </w:r>
            <w:r w:rsidRPr="00A05989">
              <w:rPr>
                <w:rFonts w:ascii="PT Astra Serif" w:hAnsi="PT Astra Serif"/>
                <w:color w:val="000000"/>
              </w:rPr>
              <w:br/>
              <w:t>нет - 2)</w:t>
            </w:r>
          </w:p>
        </w:tc>
        <w:tc>
          <w:tcPr>
            <w:tcW w:w="1232" w:type="pct"/>
            <w:gridSpan w:val="2"/>
            <w:tcBorders>
              <w:top w:val="single" w:sz="4" w:space="0" w:color="auto"/>
              <w:left w:val="nil"/>
              <w:bottom w:val="single" w:sz="4" w:space="0" w:color="auto"/>
              <w:right w:val="single" w:sz="4" w:space="0" w:color="auto"/>
            </w:tcBorders>
            <w:shd w:val="clear" w:color="auto" w:fill="auto"/>
            <w:vAlign w:val="center"/>
            <w:hideMark/>
          </w:tcPr>
          <w:p w14:paraId="52E4B851" w14:textId="77777777" w:rsidR="00B90E6E" w:rsidRPr="00A05989" w:rsidRDefault="00B90E6E" w:rsidP="00782004">
            <w:pPr>
              <w:jc w:val="center"/>
              <w:rPr>
                <w:rFonts w:ascii="PT Astra Serif" w:hAnsi="PT Astra Serif"/>
                <w:color w:val="000000"/>
              </w:rPr>
            </w:pPr>
            <w:r w:rsidRPr="00A05989">
              <w:rPr>
                <w:rFonts w:ascii="PT Astra Serif" w:hAnsi="PT Astra Serif"/>
                <w:color w:val="000000"/>
              </w:rPr>
              <w:t>Количество мероприятий (ед.)</w:t>
            </w:r>
          </w:p>
        </w:tc>
        <w:tc>
          <w:tcPr>
            <w:tcW w:w="1329" w:type="pct"/>
            <w:gridSpan w:val="2"/>
            <w:tcBorders>
              <w:top w:val="single" w:sz="4" w:space="0" w:color="auto"/>
              <w:left w:val="nil"/>
              <w:bottom w:val="single" w:sz="4" w:space="0" w:color="auto"/>
              <w:right w:val="single" w:sz="4" w:space="0" w:color="auto"/>
            </w:tcBorders>
            <w:shd w:val="clear" w:color="auto" w:fill="auto"/>
            <w:vAlign w:val="center"/>
            <w:hideMark/>
          </w:tcPr>
          <w:p w14:paraId="2B7FEE5E" w14:textId="77777777" w:rsidR="00B90E6E" w:rsidRPr="00A05989" w:rsidRDefault="00B90E6E" w:rsidP="00782004">
            <w:pPr>
              <w:jc w:val="center"/>
              <w:rPr>
                <w:rFonts w:ascii="PT Astra Serif" w:hAnsi="PT Astra Serif"/>
                <w:color w:val="000000"/>
              </w:rPr>
            </w:pPr>
            <w:r w:rsidRPr="00A05989">
              <w:rPr>
                <w:rFonts w:ascii="PT Astra Serif" w:hAnsi="PT Astra Serif"/>
                <w:color w:val="000000"/>
              </w:rPr>
              <w:t>Общее количество участников мероприятий (чел.)</w:t>
            </w:r>
          </w:p>
        </w:tc>
      </w:tr>
      <w:tr w:rsidR="00B90E6E" w:rsidRPr="00A05989" w14:paraId="1412C8CA" w14:textId="77777777" w:rsidTr="00E25854">
        <w:trPr>
          <w:trHeight w:val="936"/>
        </w:trPr>
        <w:tc>
          <w:tcPr>
            <w:tcW w:w="285" w:type="pct"/>
            <w:vMerge/>
            <w:tcBorders>
              <w:top w:val="nil"/>
              <w:left w:val="single" w:sz="4" w:space="0" w:color="auto"/>
              <w:bottom w:val="single" w:sz="4" w:space="0" w:color="auto"/>
              <w:right w:val="single" w:sz="4" w:space="0" w:color="auto"/>
            </w:tcBorders>
            <w:vAlign w:val="center"/>
            <w:hideMark/>
          </w:tcPr>
          <w:p w14:paraId="1D86C4A4" w14:textId="77777777" w:rsidR="00B90E6E" w:rsidRPr="00A05989" w:rsidRDefault="00B90E6E" w:rsidP="00782004">
            <w:pPr>
              <w:rPr>
                <w:rFonts w:ascii="PT Astra Serif" w:hAnsi="PT Astra Serif"/>
                <w:color w:val="000000"/>
              </w:rPr>
            </w:pPr>
          </w:p>
        </w:tc>
        <w:tc>
          <w:tcPr>
            <w:tcW w:w="1486" w:type="pct"/>
            <w:gridSpan w:val="2"/>
            <w:vMerge/>
            <w:tcBorders>
              <w:top w:val="nil"/>
              <w:left w:val="single" w:sz="4" w:space="0" w:color="auto"/>
              <w:bottom w:val="single" w:sz="4" w:space="0" w:color="auto"/>
              <w:right w:val="single" w:sz="4" w:space="0" w:color="auto"/>
            </w:tcBorders>
            <w:vAlign w:val="center"/>
            <w:hideMark/>
          </w:tcPr>
          <w:p w14:paraId="563279DB" w14:textId="77777777" w:rsidR="00B90E6E" w:rsidRPr="00A05989" w:rsidRDefault="00B90E6E" w:rsidP="00782004">
            <w:pPr>
              <w:rPr>
                <w:rFonts w:ascii="PT Astra Serif" w:hAnsi="PT Astra Serif"/>
                <w:color w:val="000000"/>
              </w:rPr>
            </w:pPr>
          </w:p>
        </w:tc>
        <w:tc>
          <w:tcPr>
            <w:tcW w:w="667" w:type="pct"/>
            <w:gridSpan w:val="2"/>
            <w:vMerge/>
            <w:tcBorders>
              <w:left w:val="single" w:sz="4" w:space="0" w:color="auto"/>
              <w:bottom w:val="single" w:sz="4" w:space="0" w:color="auto"/>
              <w:right w:val="single" w:sz="4" w:space="0" w:color="auto"/>
            </w:tcBorders>
            <w:vAlign w:val="center"/>
            <w:hideMark/>
          </w:tcPr>
          <w:p w14:paraId="795BE29D" w14:textId="77777777" w:rsidR="00B90E6E" w:rsidRPr="00A05989" w:rsidRDefault="00B90E6E" w:rsidP="00782004">
            <w:pPr>
              <w:rPr>
                <w:rFonts w:ascii="PT Astra Serif" w:hAnsi="PT Astra Serif"/>
                <w:color w:val="000000"/>
              </w:rPr>
            </w:pPr>
          </w:p>
        </w:tc>
        <w:tc>
          <w:tcPr>
            <w:tcW w:w="654" w:type="pct"/>
            <w:tcBorders>
              <w:top w:val="nil"/>
              <w:left w:val="nil"/>
              <w:bottom w:val="single" w:sz="4" w:space="0" w:color="auto"/>
              <w:right w:val="single" w:sz="4" w:space="0" w:color="auto"/>
            </w:tcBorders>
            <w:shd w:val="clear" w:color="auto" w:fill="auto"/>
            <w:vAlign w:val="center"/>
            <w:hideMark/>
          </w:tcPr>
          <w:p w14:paraId="55118FA1" w14:textId="2D2E2563" w:rsidR="00B90E6E" w:rsidRPr="00A05989" w:rsidRDefault="00B90E6E" w:rsidP="00B90E6E">
            <w:pPr>
              <w:jc w:val="center"/>
              <w:rPr>
                <w:rFonts w:ascii="PT Astra Serif" w:hAnsi="PT Astra Serif"/>
                <w:color w:val="000000"/>
              </w:rPr>
            </w:pPr>
            <w:r w:rsidRPr="00A05989">
              <w:rPr>
                <w:rFonts w:ascii="PT Astra Serif" w:hAnsi="PT Astra Serif"/>
                <w:color w:val="000000"/>
              </w:rPr>
              <w:t xml:space="preserve">Отчетный период </w:t>
            </w:r>
            <w:r w:rsidRPr="00A05989">
              <w:rPr>
                <w:rFonts w:ascii="PT Astra Serif" w:hAnsi="PT Astra Serif"/>
                <w:color w:val="000000"/>
              </w:rPr>
              <w:br/>
            </w:r>
            <w:r w:rsidR="00620E1C" w:rsidRPr="00A05989">
              <w:rPr>
                <w:rFonts w:ascii="PT Astra Serif" w:hAnsi="PT Astra Serif"/>
                <w:color w:val="000000"/>
              </w:rPr>
              <w:t>(</w:t>
            </w:r>
            <w:r w:rsidRPr="00A05989">
              <w:rPr>
                <w:rFonts w:ascii="PT Astra Serif" w:hAnsi="PT Astra Serif"/>
                <w:color w:val="000000"/>
              </w:rPr>
              <w:t>202</w:t>
            </w:r>
            <w:r w:rsidR="00444718" w:rsidRPr="00A05989">
              <w:rPr>
                <w:rFonts w:ascii="PT Astra Serif" w:hAnsi="PT Astra Serif"/>
                <w:color w:val="000000"/>
              </w:rPr>
              <w:t>5</w:t>
            </w:r>
            <w:r w:rsidRPr="00A05989">
              <w:rPr>
                <w:rFonts w:ascii="PT Astra Serif" w:hAnsi="PT Astra Serif"/>
                <w:color w:val="000000"/>
              </w:rPr>
              <w:t xml:space="preserve"> год</w:t>
            </w:r>
            <w:r w:rsidR="00620E1C" w:rsidRPr="00A05989">
              <w:rPr>
                <w:rFonts w:ascii="PT Astra Serif" w:hAnsi="PT Astra Serif"/>
                <w:color w:val="000000"/>
              </w:rPr>
              <w:t>)</w:t>
            </w:r>
          </w:p>
        </w:tc>
        <w:tc>
          <w:tcPr>
            <w:tcW w:w="579" w:type="pct"/>
            <w:tcBorders>
              <w:top w:val="nil"/>
              <w:left w:val="nil"/>
              <w:bottom w:val="single" w:sz="4" w:space="0" w:color="auto"/>
              <w:right w:val="single" w:sz="4" w:space="0" w:color="auto"/>
            </w:tcBorders>
            <w:shd w:val="clear" w:color="auto" w:fill="auto"/>
            <w:vAlign w:val="center"/>
            <w:hideMark/>
          </w:tcPr>
          <w:p w14:paraId="1DBFF13A" w14:textId="6BF2FEDA" w:rsidR="00B90E6E" w:rsidRPr="00A05989" w:rsidRDefault="00B90E6E" w:rsidP="00444718">
            <w:pPr>
              <w:jc w:val="center"/>
              <w:rPr>
                <w:rFonts w:ascii="PT Astra Serif" w:hAnsi="PT Astra Serif"/>
                <w:color w:val="000000"/>
              </w:rPr>
            </w:pPr>
            <w:r w:rsidRPr="00A05989">
              <w:rPr>
                <w:rFonts w:ascii="PT Astra Serif" w:hAnsi="PT Astra Serif"/>
                <w:color w:val="000000"/>
              </w:rPr>
              <w:t xml:space="preserve">Плановый период </w:t>
            </w:r>
            <w:r w:rsidRPr="00A05989">
              <w:rPr>
                <w:rFonts w:ascii="PT Astra Serif" w:hAnsi="PT Astra Serif"/>
                <w:color w:val="000000"/>
              </w:rPr>
              <w:br/>
            </w:r>
            <w:r w:rsidR="00620E1C" w:rsidRPr="00A05989">
              <w:rPr>
                <w:rFonts w:ascii="PT Astra Serif" w:hAnsi="PT Astra Serif"/>
                <w:color w:val="000000"/>
              </w:rPr>
              <w:t>(202</w:t>
            </w:r>
            <w:r w:rsidR="00444718" w:rsidRPr="00A05989">
              <w:rPr>
                <w:rFonts w:ascii="PT Astra Serif" w:hAnsi="PT Astra Serif"/>
                <w:color w:val="000000"/>
              </w:rPr>
              <w:t>6</w:t>
            </w:r>
            <w:r w:rsidR="00620E1C" w:rsidRPr="00A05989">
              <w:rPr>
                <w:rFonts w:ascii="PT Astra Serif" w:hAnsi="PT Astra Serif"/>
                <w:color w:val="000000"/>
              </w:rPr>
              <w:t xml:space="preserve"> </w:t>
            </w:r>
            <w:r w:rsidRPr="00A05989">
              <w:rPr>
                <w:rFonts w:ascii="PT Astra Serif" w:hAnsi="PT Astra Serif"/>
                <w:color w:val="000000"/>
              </w:rPr>
              <w:t>год</w:t>
            </w:r>
            <w:r w:rsidR="00620E1C" w:rsidRPr="00A05989">
              <w:rPr>
                <w:rFonts w:ascii="PT Astra Serif" w:hAnsi="PT Astra Serif"/>
                <w:color w:val="000000"/>
              </w:rPr>
              <w:t>)</w:t>
            </w:r>
          </w:p>
        </w:tc>
        <w:tc>
          <w:tcPr>
            <w:tcW w:w="685" w:type="pct"/>
            <w:tcBorders>
              <w:top w:val="nil"/>
              <w:left w:val="nil"/>
              <w:bottom w:val="single" w:sz="4" w:space="0" w:color="auto"/>
              <w:right w:val="single" w:sz="4" w:space="0" w:color="auto"/>
            </w:tcBorders>
            <w:shd w:val="clear" w:color="auto" w:fill="auto"/>
            <w:vAlign w:val="center"/>
            <w:hideMark/>
          </w:tcPr>
          <w:p w14:paraId="6795FA76" w14:textId="55BC607A" w:rsidR="00B90E6E" w:rsidRPr="00A05989" w:rsidRDefault="00B90E6E" w:rsidP="00444718">
            <w:pPr>
              <w:jc w:val="center"/>
              <w:rPr>
                <w:rFonts w:ascii="PT Astra Serif" w:hAnsi="PT Astra Serif"/>
                <w:color w:val="000000"/>
              </w:rPr>
            </w:pPr>
            <w:r w:rsidRPr="00A05989">
              <w:rPr>
                <w:rFonts w:ascii="PT Astra Serif" w:hAnsi="PT Astra Serif"/>
                <w:color w:val="000000"/>
              </w:rPr>
              <w:t xml:space="preserve">Отчетный период </w:t>
            </w:r>
            <w:r w:rsidRPr="00A05989">
              <w:rPr>
                <w:rFonts w:ascii="PT Astra Serif" w:hAnsi="PT Astra Serif"/>
                <w:color w:val="000000"/>
              </w:rPr>
              <w:br/>
            </w:r>
            <w:r w:rsidR="00620E1C" w:rsidRPr="00A05989">
              <w:rPr>
                <w:rFonts w:ascii="PT Astra Serif" w:hAnsi="PT Astra Serif"/>
                <w:color w:val="000000"/>
              </w:rPr>
              <w:t>(202</w:t>
            </w:r>
            <w:r w:rsidR="00444718" w:rsidRPr="00A05989">
              <w:rPr>
                <w:rFonts w:ascii="PT Astra Serif" w:hAnsi="PT Astra Serif"/>
                <w:color w:val="000000"/>
              </w:rPr>
              <w:t>5</w:t>
            </w:r>
            <w:r w:rsidRPr="00A05989">
              <w:rPr>
                <w:rFonts w:ascii="PT Astra Serif" w:hAnsi="PT Astra Serif"/>
                <w:color w:val="000000"/>
              </w:rPr>
              <w:t xml:space="preserve"> год</w:t>
            </w:r>
            <w:r w:rsidR="00620E1C" w:rsidRPr="00A05989">
              <w:rPr>
                <w:rFonts w:ascii="PT Astra Serif" w:hAnsi="PT Astra Serif"/>
                <w:color w:val="000000"/>
              </w:rPr>
              <w:t>)</w:t>
            </w:r>
          </w:p>
        </w:tc>
        <w:tc>
          <w:tcPr>
            <w:tcW w:w="644" w:type="pct"/>
            <w:tcBorders>
              <w:top w:val="nil"/>
              <w:left w:val="nil"/>
              <w:bottom w:val="single" w:sz="4" w:space="0" w:color="auto"/>
              <w:right w:val="single" w:sz="4" w:space="0" w:color="auto"/>
            </w:tcBorders>
            <w:shd w:val="clear" w:color="auto" w:fill="auto"/>
            <w:vAlign w:val="center"/>
            <w:hideMark/>
          </w:tcPr>
          <w:p w14:paraId="7FB66A23" w14:textId="15F93FB0" w:rsidR="00B90E6E" w:rsidRPr="00A05989" w:rsidRDefault="00B90E6E" w:rsidP="00444718">
            <w:pPr>
              <w:jc w:val="center"/>
              <w:rPr>
                <w:rFonts w:ascii="PT Astra Serif" w:hAnsi="PT Astra Serif"/>
                <w:color w:val="000000"/>
                <w:lang w:val="en-US"/>
              </w:rPr>
            </w:pPr>
            <w:r w:rsidRPr="00A05989">
              <w:rPr>
                <w:rFonts w:ascii="PT Astra Serif" w:hAnsi="PT Astra Serif"/>
                <w:color w:val="000000"/>
              </w:rPr>
              <w:t xml:space="preserve">Плановый период </w:t>
            </w:r>
            <w:r w:rsidRPr="00A05989">
              <w:rPr>
                <w:rFonts w:ascii="PT Astra Serif" w:hAnsi="PT Astra Serif"/>
                <w:color w:val="000000"/>
              </w:rPr>
              <w:br/>
            </w:r>
            <w:r w:rsidR="00620E1C" w:rsidRPr="00A05989">
              <w:rPr>
                <w:rFonts w:ascii="PT Astra Serif" w:hAnsi="PT Astra Serif"/>
                <w:color w:val="000000"/>
              </w:rPr>
              <w:t>(</w:t>
            </w:r>
            <w:r w:rsidRPr="00A05989">
              <w:rPr>
                <w:rFonts w:ascii="PT Astra Serif" w:hAnsi="PT Astra Serif"/>
                <w:color w:val="000000"/>
              </w:rPr>
              <w:t>202</w:t>
            </w:r>
            <w:r w:rsidR="00444718" w:rsidRPr="00A05989">
              <w:rPr>
                <w:rFonts w:ascii="PT Astra Serif" w:hAnsi="PT Astra Serif"/>
                <w:color w:val="000000"/>
              </w:rPr>
              <w:t>6</w:t>
            </w:r>
            <w:r w:rsidRPr="00A05989">
              <w:rPr>
                <w:rFonts w:ascii="PT Astra Serif" w:hAnsi="PT Astra Serif"/>
                <w:color w:val="000000"/>
              </w:rPr>
              <w:t xml:space="preserve"> год</w:t>
            </w:r>
            <w:r w:rsidR="00620E1C" w:rsidRPr="00A05989">
              <w:rPr>
                <w:rFonts w:ascii="PT Astra Serif" w:hAnsi="PT Astra Serif"/>
                <w:color w:val="000000"/>
              </w:rPr>
              <w:t>)</w:t>
            </w:r>
          </w:p>
        </w:tc>
      </w:tr>
      <w:tr w:rsidR="008E5E14" w:rsidRPr="00A05989" w14:paraId="2051ED58" w14:textId="77777777" w:rsidTr="00E25854">
        <w:trPr>
          <w:trHeight w:val="313"/>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FAD9B77"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1</w:t>
            </w:r>
          </w:p>
        </w:tc>
        <w:tc>
          <w:tcPr>
            <w:tcW w:w="1486" w:type="pct"/>
            <w:gridSpan w:val="2"/>
            <w:tcBorders>
              <w:top w:val="nil"/>
              <w:left w:val="nil"/>
              <w:bottom w:val="single" w:sz="4" w:space="0" w:color="auto"/>
              <w:right w:val="single" w:sz="4" w:space="0" w:color="auto"/>
            </w:tcBorders>
            <w:shd w:val="clear" w:color="auto" w:fill="auto"/>
            <w:hideMark/>
          </w:tcPr>
          <w:p w14:paraId="3231F2E8" w14:textId="29CBD33F" w:rsidR="008E5E14" w:rsidRPr="00A05989" w:rsidRDefault="008E5E14" w:rsidP="008E5E14">
            <w:pPr>
              <w:jc w:val="both"/>
              <w:rPr>
                <w:rFonts w:ascii="PT Astra Serif" w:hAnsi="PT Astra Serif"/>
                <w:color w:val="000000"/>
              </w:rPr>
            </w:pPr>
            <w:r w:rsidRPr="00A05989">
              <w:rPr>
                <w:rFonts w:ascii="PT Astra Serif" w:hAnsi="PT Astra Serif"/>
                <w:color w:val="000000"/>
              </w:rPr>
              <w:t>Обучающиеся дошкольных образовательных организаций и общеобразовательных организаций</w:t>
            </w:r>
          </w:p>
        </w:tc>
        <w:tc>
          <w:tcPr>
            <w:tcW w:w="667" w:type="pct"/>
            <w:gridSpan w:val="2"/>
            <w:tcBorders>
              <w:top w:val="nil"/>
              <w:left w:val="nil"/>
              <w:bottom w:val="single" w:sz="4" w:space="0" w:color="auto"/>
              <w:right w:val="single" w:sz="4" w:space="0" w:color="auto"/>
            </w:tcBorders>
            <w:shd w:val="clear" w:color="auto" w:fill="auto"/>
            <w:vAlign w:val="center"/>
            <w:hideMark/>
          </w:tcPr>
          <w:p w14:paraId="621AB14C" w14:textId="6578907B"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nil"/>
              <w:left w:val="nil"/>
              <w:bottom w:val="single" w:sz="4" w:space="0" w:color="auto"/>
              <w:right w:val="single" w:sz="4" w:space="0" w:color="auto"/>
            </w:tcBorders>
            <w:shd w:val="clear" w:color="auto" w:fill="auto"/>
            <w:vAlign w:val="center"/>
            <w:hideMark/>
          </w:tcPr>
          <w:p w14:paraId="351093BE" w14:textId="0724144C"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8 211</w:t>
            </w:r>
          </w:p>
        </w:tc>
        <w:tc>
          <w:tcPr>
            <w:tcW w:w="579" w:type="pct"/>
            <w:tcBorders>
              <w:top w:val="nil"/>
              <w:left w:val="nil"/>
              <w:bottom w:val="single" w:sz="4" w:space="0" w:color="auto"/>
              <w:right w:val="single" w:sz="4" w:space="0" w:color="auto"/>
            </w:tcBorders>
            <w:shd w:val="clear" w:color="auto" w:fill="auto"/>
            <w:vAlign w:val="center"/>
            <w:hideMark/>
          </w:tcPr>
          <w:p w14:paraId="58009F69" w14:textId="33B4158E" w:rsidR="008E5E14" w:rsidRPr="00A05989" w:rsidRDefault="008E5E14" w:rsidP="008E5E14">
            <w:pPr>
              <w:jc w:val="center"/>
              <w:rPr>
                <w:rFonts w:ascii="PT Astra Serif" w:hAnsi="PT Astra Serif"/>
                <w:color w:val="000000"/>
              </w:rPr>
            </w:pPr>
            <w:r w:rsidRPr="00A05989">
              <w:rPr>
                <w:rFonts w:ascii="PT Astra Serif" w:hAnsi="PT Astra Serif"/>
                <w:color w:val="000000"/>
              </w:rPr>
              <w:t>8 300</w:t>
            </w:r>
          </w:p>
        </w:tc>
        <w:tc>
          <w:tcPr>
            <w:tcW w:w="685" w:type="pct"/>
            <w:tcBorders>
              <w:top w:val="nil"/>
              <w:left w:val="nil"/>
              <w:bottom w:val="single" w:sz="4" w:space="0" w:color="auto"/>
              <w:right w:val="single" w:sz="4" w:space="0" w:color="auto"/>
            </w:tcBorders>
            <w:shd w:val="clear" w:color="auto" w:fill="auto"/>
            <w:vAlign w:val="center"/>
            <w:hideMark/>
          </w:tcPr>
          <w:p w14:paraId="2AF0729C" w14:textId="0E2B6D4C"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212 379</w:t>
            </w:r>
          </w:p>
        </w:tc>
        <w:tc>
          <w:tcPr>
            <w:tcW w:w="644" w:type="pct"/>
            <w:tcBorders>
              <w:top w:val="nil"/>
              <w:left w:val="nil"/>
              <w:bottom w:val="single" w:sz="4" w:space="0" w:color="auto"/>
              <w:right w:val="single" w:sz="4" w:space="0" w:color="auto"/>
            </w:tcBorders>
            <w:shd w:val="clear" w:color="auto" w:fill="auto"/>
            <w:noWrap/>
            <w:vAlign w:val="center"/>
            <w:hideMark/>
          </w:tcPr>
          <w:p w14:paraId="6569A0FD" w14:textId="53DC4F5F" w:rsidR="008E5E14" w:rsidRPr="00A05989" w:rsidRDefault="008E5E14" w:rsidP="008E5E14">
            <w:pPr>
              <w:jc w:val="center"/>
              <w:rPr>
                <w:rFonts w:ascii="PT Astra Serif" w:hAnsi="PT Astra Serif"/>
                <w:color w:val="000000"/>
              </w:rPr>
            </w:pPr>
            <w:r w:rsidRPr="00A05989">
              <w:rPr>
                <w:rFonts w:ascii="PT Astra Serif" w:hAnsi="PT Astra Serif"/>
                <w:color w:val="000000"/>
              </w:rPr>
              <w:t>217 000</w:t>
            </w:r>
          </w:p>
        </w:tc>
      </w:tr>
      <w:tr w:rsidR="008E5E14" w:rsidRPr="00A05989" w14:paraId="77834576" w14:textId="77777777" w:rsidTr="00E25854">
        <w:trPr>
          <w:trHeight w:val="198"/>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20AFDDF"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2</w:t>
            </w:r>
          </w:p>
        </w:tc>
        <w:tc>
          <w:tcPr>
            <w:tcW w:w="1486" w:type="pct"/>
            <w:gridSpan w:val="2"/>
            <w:tcBorders>
              <w:top w:val="nil"/>
              <w:left w:val="nil"/>
              <w:bottom w:val="single" w:sz="4" w:space="0" w:color="auto"/>
              <w:right w:val="single" w:sz="4" w:space="0" w:color="auto"/>
            </w:tcBorders>
            <w:shd w:val="clear" w:color="auto" w:fill="auto"/>
            <w:hideMark/>
          </w:tcPr>
          <w:p w14:paraId="7ABA10A0" w14:textId="5A0E8159" w:rsidR="008E5E14" w:rsidRPr="00A05989" w:rsidRDefault="008E5E14" w:rsidP="008E5E14">
            <w:pPr>
              <w:jc w:val="both"/>
              <w:rPr>
                <w:rFonts w:ascii="PT Astra Serif" w:hAnsi="PT Astra Serif"/>
                <w:color w:val="000000"/>
              </w:rPr>
            </w:pPr>
            <w:r w:rsidRPr="00A05989">
              <w:rPr>
                <w:rFonts w:ascii="PT Astra Serif" w:hAnsi="PT Astra Serif"/>
                <w:color w:val="000000"/>
              </w:rPr>
              <w:t>Обучающиеся профессиональных образовательных организаций (СПО)</w:t>
            </w:r>
          </w:p>
        </w:tc>
        <w:tc>
          <w:tcPr>
            <w:tcW w:w="667" w:type="pct"/>
            <w:gridSpan w:val="2"/>
            <w:tcBorders>
              <w:top w:val="nil"/>
              <w:left w:val="nil"/>
              <w:bottom w:val="single" w:sz="4" w:space="0" w:color="auto"/>
              <w:right w:val="single" w:sz="4" w:space="0" w:color="auto"/>
            </w:tcBorders>
            <w:shd w:val="clear" w:color="auto" w:fill="auto"/>
            <w:vAlign w:val="center"/>
            <w:hideMark/>
          </w:tcPr>
          <w:p w14:paraId="1E3D44C2" w14:textId="04C04626"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nil"/>
              <w:left w:val="nil"/>
              <w:bottom w:val="single" w:sz="4" w:space="0" w:color="auto"/>
              <w:right w:val="single" w:sz="4" w:space="0" w:color="auto"/>
            </w:tcBorders>
            <w:shd w:val="clear" w:color="auto" w:fill="auto"/>
            <w:vAlign w:val="center"/>
            <w:hideMark/>
          </w:tcPr>
          <w:p w14:paraId="2F8399F3" w14:textId="2205DB03"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600</w:t>
            </w:r>
          </w:p>
        </w:tc>
        <w:tc>
          <w:tcPr>
            <w:tcW w:w="579" w:type="pct"/>
            <w:tcBorders>
              <w:top w:val="nil"/>
              <w:left w:val="nil"/>
              <w:bottom w:val="single" w:sz="4" w:space="0" w:color="auto"/>
              <w:right w:val="single" w:sz="4" w:space="0" w:color="auto"/>
            </w:tcBorders>
            <w:shd w:val="clear" w:color="auto" w:fill="auto"/>
            <w:vAlign w:val="center"/>
            <w:hideMark/>
          </w:tcPr>
          <w:p w14:paraId="66B5C017" w14:textId="1EABC520" w:rsidR="008E5E14" w:rsidRPr="00A05989" w:rsidRDefault="008E5E14" w:rsidP="008E5E14">
            <w:pPr>
              <w:jc w:val="center"/>
              <w:rPr>
                <w:rFonts w:ascii="PT Astra Serif" w:hAnsi="PT Astra Serif"/>
                <w:color w:val="000000"/>
              </w:rPr>
            </w:pPr>
            <w:r w:rsidRPr="00A05989">
              <w:rPr>
                <w:rFonts w:ascii="PT Astra Serif" w:hAnsi="PT Astra Serif"/>
                <w:color w:val="000000"/>
              </w:rPr>
              <w:t>650</w:t>
            </w:r>
          </w:p>
        </w:tc>
        <w:tc>
          <w:tcPr>
            <w:tcW w:w="685" w:type="pct"/>
            <w:tcBorders>
              <w:top w:val="nil"/>
              <w:left w:val="nil"/>
              <w:bottom w:val="single" w:sz="4" w:space="0" w:color="auto"/>
              <w:right w:val="single" w:sz="4" w:space="0" w:color="auto"/>
            </w:tcBorders>
            <w:shd w:val="clear" w:color="auto" w:fill="auto"/>
            <w:vAlign w:val="center"/>
            <w:hideMark/>
          </w:tcPr>
          <w:p w14:paraId="659710C3" w14:textId="330CAD3D"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15 010</w:t>
            </w:r>
          </w:p>
        </w:tc>
        <w:tc>
          <w:tcPr>
            <w:tcW w:w="644" w:type="pct"/>
            <w:tcBorders>
              <w:top w:val="nil"/>
              <w:left w:val="nil"/>
              <w:bottom w:val="single" w:sz="4" w:space="0" w:color="auto"/>
              <w:right w:val="single" w:sz="4" w:space="0" w:color="auto"/>
            </w:tcBorders>
            <w:shd w:val="clear" w:color="auto" w:fill="auto"/>
            <w:noWrap/>
            <w:vAlign w:val="center"/>
            <w:hideMark/>
          </w:tcPr>
          <w:p w14:paraId="6F6B03F2" w14:textId="45DDD544" w:rsidR="008E5E14" w:rsidRPr="00A05989" w:rsidRDefault="008E5E14" w:rsidP="008E5E14">
            <w:pPr>
              <w:jc w:val="center"/>
              <w:rPr>
                <w:rFonts w:ascii="PT Astra Serif" w:hAnsi="PT Astra Serif"/>
                <w:color w:val="000000"/>
              </w:rPr>
            </w:pPr>
            <w:r w:rsidRPr="00A05989">
              <w:rPr>
                <w:rFonts w:ascii="PT Astra Serif" w:hAnsi="PT Astra Serif"/>
                <w:color w:val="000000"/>
              </w:rPr>
              <w:t>16 000</w:t>
            </w:r>
          </w:p>
        </w:tc>
      </w:tr>
      <w:tr w:rsidR="008E5E14" w:rsidRPr="00A05989" w14:paraId="496F81BA" w14:textId="77777777" w:rsidTr="00E25854">
        <w:trPr>
          <w:trHeight w:val="192"/>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20CA519"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3</w:t>
            </w:r>
          </w:p>
        </w:tc>
        <w:tc>
          <w:tcPr>
            <w:tcW w:w="1486" w:type="pct"/>
            <w:gridSpan w:val="2"/>
            <w:tcBorders>
              <w:top w:val="nil"/>
              <w:left w:val="nil"/>
              <w:bottom w:val="single" w:sz="4" w:space="0" w:color="auto"/>
              <w:right w:val="single" w:sz="4" w:space="0" w:color="auto"/>
            </w:tcBorders>
            <w:shd w:val="clear" w:color="auto" w:fill="auto"/>
            <w:hideMark/>
          </w:tcPr>
          <w:p w14:paraId="3A2672D8" w14:textId="2B320FB8" w:rsidR="008E5E14" w:rsidRPr="00A05989" w:rsidRDefault="008E5E14" w:rsidP="008E5E14">
            <w:pPr>
              <w:jc w:val="both"/>
              <w:rPr>
                <w:rFonts w:ascii="PT Astra Serif" w:hAnsi="PT Astra Serif"/>
                <w:color w:val="000000"/>
              </w:rPr>
            </w:pPr>
            <w:r w:rsidRPr="00A05989">
              <w:rPr>
                <w:rFonts w:ascii="PT Astra Serif" w:hAnsi="PT Astra Serif"/>
                <w:color w:val="000000"/>
              </w:rPr>
              <w:t>Обучающиеся образовательных организаций высшего образования</w:t>
            </w:r>
          </w:p>
        </w:tc>
        <w:tc>
          <w:tcPr>
            <w:tcW w:w="667" w:type="pct"/>
            <w:gridSpan w:val="2"/>
            <w:tcBorders>
              <w:top w:val="nil"/>
              <w:left w:val="nil"/>
              <w:bottom w:val="single" w:sz="4" w:space="0" w:color="auto"/>
              <w:right w:val="single" w:sz="4" w:space="0" w:color="auto"/>
            </w:tcBorders>
            <w:shd w:val="clear" w:color="auto" w:fill="auto"/>
            <w:vAlign w:val="center"/>
            <w:hideMark/>
          </w:tcPr>
          <w:p w14:paraId="4846C3D9" w14:textId="76CC81CA"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nil"/>
              <w:left w:val="nil"/>
              <w:bottom w:val="single" w:sz="4" w:space="0" w:color="auto"/>
              <w:right w:val="single" w:sz="4" w:space="0" w:color="auto"/>
            </w:tcBorders>
            <w:shd w:val="clear" w:color="auto" w:fill="auto"/>
            <w:vAlign w:val="center"/>
            <w:hideMark/>
          </w:tcPr>
          <w:p w14:paraId="5DD4470E" w14:textId="55AFD6FC"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38</w:t>
            </w:r>
          </w:p>
        </w:tc>
        <w:tc>
          <w:tcPr>
            <w:tcW w:w="579" w:type="pct"/>
            <w:tcBorders>
              <w:top w:val="nil"/>
              <w:left w:val="nil"/>
              <w:bottom w:val="single" w:sz="4" w:space="0" w:color="auto"/>
              <w:right w:val="single" w:sz="4" w:space="0" w:color="auto"/>
            </w:tcBorders>
            <w:shd w:val="clear" w:color="auto" w:fill="auto"/>
            <w:vAlign w:val="center"/>
            <w:hideMark/>
          </w:tcPr>
          <w:p w14:paraId="33B6BB27" w14:textId="3EB61C9D" w:rsidR="008E5E14" w:rsidRPr="00A05989" w:rsidRDefault="008E5E14" w:rsidP="008E5E14">
            <w:pPr>
              <w:jc w:val="center"/>
              <w:rPr>
                <w:rFonts w:ascii="PT Astra Serif" w:hAnsi="PT Astra Serif"/>
                <w:color w:val="000000"/>
              </w:rPr>
            </w:pPr>
            <w:r w:rsidRPr="00A05989">
              <w:rPr>
                <w:rFonts w:ascii="PT Astra Serif" w:hAnsi="PT Astra Serif"/>
                <w:color w:val="000000"/>
              </w:rPr>
              <w:t>100</w:t>
            </w:r>
          </w:p>
        </w:tc>
        <w:tc>
          <w:tcPr>
            <w:tcW w:w="685" w:type="pct"/>
            <w:tcBorders>
              <w:top w:val="nil"/>
              <w:left w:val="nil"/>
              <w:bottom w:val="single" w:sz="4" w:space="0" w:color="auto"/>
              <w:right w:val="single" w:sz="4" w:space="0" w:color="auto"/>
            </w:tcBorders>
            <w:shd w:val="clear" w:color="auto" w:fill="auto"/>
            <w:vAlign w:val="center"/>
            <w:hideMark/>
          </w:tcPr>
          <w:p w14:paraId="0436A38F" w14:textId="085ED295"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3 885</w:t>
            </w:r>
          </w:p>
        </w:tc>
        <w:tc>
          <w:tcPr>
            <w:tcW w:w="644" w:type="pct"/>
            <w:tcBorders>
              <w:top w:val="nil"/>
              <w:left w:val="nil"/>
              <w:bottom w:val="single" w:sz="4" w:space="0" w:color="auto"/>
              <w:right w:val="single" w:sz="4" w:space="0" w:color="auto"/>
            </w:tcBorders>
            <w:shd w:val="clear" w:color="auto" w:fill="auto"/>
            <w:noWrap/>
            <w:vAlign w:val="center"/>
            <w:hideMark/>
          </w:tcPr>
          <w:p w14:paraId="3F2D5700" w14:textId="6A4B5ECD" w:rsidR="008E5E14" w:rsidRPr="00A05989" w:rsidRDefault="008E5E14" w:rsidP="008E5E14">
            <w:pPr>
              <w:jc w:val="center"/>
              <w:rPr>
                <w:rFonts w:ascii="PT Astra Serif" w:hAnsi="PT Astra Serif"/>
                <w:color w:val="000000"/>
              </w:rPr>
            </w:pPr>
            <w:r w:rsidRPr="00A05989">
              <w:rPr>
                <w:rFonts w:ascii="PT Astra Serif" w:hAnsi="PT Astra Serif"/>
                <w:color w:val="000000"/>
              </w:rPr>
              <w:t>4 000</w:t>
            </w:r>
          </w:p>
        </w:tc>
      </w:tr>
      <w:tr w:rsidR="008E5E14" w:rsidRPr="00A05989" w14:paraId="5AB542CB" w14:textId="77777777" w:rsidTr="00E25854">
        <w:trPr>
          <w:trHeight w:val="85"/>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5D09788"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4</w:t>
            </w:r>
          </w:p>
        </w:tc>
        <w:tc>
          <w:tcPr>
            <w:tcW w:w="1486" w:type="pct"/>
            <w:gridSpan w:val="2"/>
            <w:tcBorders>
              <w:top w:val="nil"/>
              <w:left w:val="nil"/>
              <w:bottom w:val="single" w:sz="4" w:space="0" w:color="auto"/>
              <w:right w:val="single" w:sz="4" w:space="0" w:color="auto"/>
            </w:tcBorders>
            <w:shd w:val="clear" w:color="auto" w:fill="auto"/>
            <w:hideMark/>
          </w:tcPr>
          <w:p w14:paraId="3E5229E0" w14:textId="5519B9A3" w:rsidR="008E5E14" w:rsidRPr="00A05989" w:rsidRDefault="008E5E14" w:rsidP="008E5E14">
            <w:pPr>
              <w:jc w:val="both"/>
              <w:rPr>
                <w:rFonts w:ascii="PT Astra Serif" w:hAnsi="PT Astra Serif"/>
                <w:color w:val="000000"/>
              </w:rPr>
            </w:pPr>
            <w:r w:rsidRPr="00A05989">
              <w:rPr>
                <w:rFonts w:ascii="PT Astra Serif" w:hAnsi="PT Astra Serif"/>
                <w:color w:val="000000"/>
              </w:rPr>
              <w:t xml:space="preserve">Дети-сироты и дети, оставшиеся </w:t>
            </w:r>
            <w:r w:rsidRPr="00A05989">
              <w:rPr>
                <w:rFonts w:ascii="PT Astra Serif" w:hAnsi="PT Astra Serif"/>
                <w:color w:val="000000"/>
              </w:rPr>
              <w:br/>
              <w:t>без попечения родителей</w:t>
            </w:r>
          </w:p>
        </w:tc>
        <w:tc>
          <w:tcPr>
            <w:tcW w:w="667" w:type="pct"/>
            <w:gridSpan w:val="2"/>
            <w:tcBorders>
              <w:top w:val="nil"/>
              <w:left w:val="nil"/>
              <w:bottom w:val="single" w:sz="4" w:space="0" w:color="auto"/>
              <w:right w:val="single" w:sz="4" w:space="0" w:color="auto"/>
            </w:tcBorders>
            <w:shd w:val="clear" w:color="auto" w:fill="auto"/>
            <w:vAlign w:val="center"/>
            <w:hideMark/>
          </w:tcPr>
          <w:p w14:paraId="0EC5E6B2" w14:textId="67C21C68"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nil"/>
              <w:left w:val="nil"/>
              <w:bottom w:val="single" w:sz="4" w:space="0" w:color="auto"/>
              <w:right w:val="single" w:sz="4" w:space="0" w:color="auto"/>
            </w:tcBorders>
            <w:shd w:val="clear" w:color="auto" w:fill="auto"/>
            <w:vAlign w:val="center"/>
            <w:hideMark/>
          </w:tcPr>
          <w:p w14:paraId="592FF807" w14:textId="55D753AB"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288</w:t>
            </w:r>
          </w:p>
        </w:tc>
        <w:tc>
          <w:tcPr>
            <w:tcW w:w="579" w:type="pct"/>
            <w:tcBorders>
              <w:top w:val="nil"/>
              <w:left w:val="nil"/>
              <w:bottom w:val="single" w:sz="4" w:space="0" w:color="auto"/>
              <w:right w:val="single" w:sz="4" w:space="0" w:color="auto"/>
            </w:tcBorders>
            <w:shd w:val="clear" w:color="auto" w:fill="auto"/>
            <w:vAlign w:val="center"/>
            <w:hideMark/>
          </w:tcPr>
          <w:p w14:paraId="204B1BAE" w14:textId="6B749184" w:rsidR="008E5E14" w:rsidRPr="00A05989" w:rsidRDefault="008E5E14" w:rsidP="008E5E14">
            <w:pPr>
              <w:jc w:val="center"/>
              <w:rPr>
                <w:rFonts w:ascii="PT Astra Serif" w:hAnsi="PT Astra Serif"/>
                <w:color w:val="000000"/>
              </w:rPr>
            </w:pPr>
            <w:r w:rsidRPr="00A05989">
              <w:rPr>
                <w:rFonts w:ascii="PT Astra Serif" w:hAnsi="PT Astra Serif"/>
                <w:color w:val="000000"/>
              </w:rPr>
              <w:t>300</w:t>
            </w:r>
          </w:p>
        </w:tc>
        <w:tc>
          <w:tcPr>
            <w:tcW w:w="685" w:type="pct"/>
            <w:tcBorders>
              <w:top w:val="nil"/>
              <w:left w:val="nil"/>
              <w:bottom w:val="single" w:sz="4" w:space="0" w:color="auto"/>
              <w:right w:val="single" w:sz="4" w:space="0" w:color="auto"/>
            </w:tcBorders>
            <w:shd w:val="clear" w:color="auto" w:fill="auto"/>
            <w:vAlign w:val="center"/>
            <w:hideMark/>
          </w:tcPr>
          <w:p w14:paraId="7C71B4B4" w14:textId="38C1544E"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2 409</w:t>
            </w:r>
          </w:p>
        </w:tc>
        <w:tc>
          <w:tcPr>
            <w:tcW w:w="644" w:type="pct"/>
            <w:tcBorders>
              <w:top w:val="nil"/>
              <w:left w:val="nil"/>
              <w:bottom w:val="single" w:sz="4" w:space="0" w:color="auto"/>
              <w:right w:val="single" w:sz="4" w:space="0" w:color="auto"/>
            </w:tcBorders>
            <w:shd w:val="clear" w:color="auto" w:fill="auto"/>
            <w:noWrap/>
            <w:vAlign w:val="center"/>
            <w:hideMark/>
          </w:tcPr>
          <w:p w14:paraId="312E5D12" w14:textId="40A04E05" w:rsidR="008E5E14" w:rsidRPr="00A05989" w:rsidRDefault="008E5E14" w:rsidP="008E5E14">
            <w:pPr>
              <w:jc w:val="center"/>
              <w:rPr>
                <w:rFonts w:ascii="PT Astra Serif" w:hAnsi="PT Astra Serif"/>
                <w:color w:val="000000"/>
              </w:rPr>
            </w:pPr>
            <w:r w:rsidRPr="00A05989">
              <w:rPr>
                <w:rFonts w:ascii="PT Astra Serif" w:hAnsi="PT Astra Serif"/>
                <w:color w:val="000000"/>
              </w:rPr>
              <w:t>2 500</w:t>
            </w:r>
          </w:p>
        </w:tc>
      </w:tr>
      <w:tr w:rsidR="008E5E14" w:rsidRPr="00A05989" w14:paraId="0AF91B14" w14:textId="77777777" w:rsidTr="00E25854">
        <w:trPr>
          <w:trHeight w:val="85"/>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6D05BFB"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5</w:t>
            </w:r>
          </w:p>
        </w:tc>
        <w:tc>
          <w:tcPr>
            <w:tcW w:w="1486" w:type="pct"/>
            <w:gridSpan w:val="2"/>
            <w:tcBorders>
              <w:top w:val="nil"/>
              <w:left w:val="nil"/>
              <w:bottom w:val="single" w:sz="4" w:space="0" w:color="auto"/>
              <w:right w:val="single" w:sz="4" w:space="0" w:color="auto"/>
            </w:tcBorders>
            <w:shd w:val="clear" w:color="auto" w:fill="auto"/>
            <w:hideMark/>
          </w:tcPr>
          <w:p w14:paraId="32659E27" w14:textId="77777777" w:rsidR="008E5E14" w:rsidRPr="00A05989" w:rsidRDefault="008E5E14" w:rsidP="008E5E14">
            <w:pPr>
              <w:jc w:val="both"/>
              <w:rPr>
                <w:rFonts w:ascii="PT Astra Serif" w:hAnsi="PT Astra Serif"/>
                <w:color w:val="000000"/>
              </w:rPr>
            </w:pPr>
            <w:r w:rsidRPr="00A05989">
              <w:rPr>
                <w:rFonts w:ascii="PT Astra Serif" w:hAnsi="PT Astra Serif"/>
                <w:color w:val="000000"/>
              </w:rPr>
              <w:t>Люди с ограниченными возможностями здоровья</w:t>
            </w:r>
          </w:p>
        </w:tc>
        <w:tc>
          <w:tcPr>
            <w:tcW w:w="667" w:type="pct"/>
            <w:gridSpan w:val="2"/>
            <w:tcBorders>
              <w:top w:val="nil"/>
              <w:left w:val="nil"/>
              <w:bottom w:val="single" w:sz="4" w:space="0" w:color="auto"/>
              <w:right w:val="single" w:sz="4" w:space="0" w:color="auto"/>
            </w:tcBorders>
            <w:shd w:val="clear" w:color="auto" w:fill="auto"/>
            <w:vAlign w:val="center"/>
            <w:hideMark/>
          </w:tcPr>
          <w:p w14:paraId="2C8B4640" w14:textId="5CCF51D4"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nil"/>
              <w:left w:val="nil"/>
              <w:bottom w:val="single" w:sz="4" w:space="0" w:color="auto"/>
              <w:right w:val="single" w:sz="4" w:space="0" w:color="auto"/>
            </w:tcBorders>
            <w:shd w:val="clear" w:color="auto" w:fill="auto"/>
            <w:vAlign w:val="center"/>
            <w:hideMark/>
          </w:tcPr>
          <w:p w14:paraId="7612D4E5" w14:textId="40B1A3F5"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558</w:t>
            </w:r>
          </w:p>
        </w:tc>
        <w:tc>
          <w:tcPr>
            <w:tcW w:w="579" w:type="pct"/>
            <w:tcBorders>
              <w:top w:val="nil"/>
              <w:left w:val="nil"/>
              <w:bottom w:val="single" w:sz="4" w:space="0" w:color="auto"/>
              <w:right w:val="single" w:sz="4" w:space="0" w:color="auto"/>
            </w:tcBorders>
            <w:shd w:val="clear" w:color="auto" w:fill="auto"/>
            <w:vAlign w:val="center"/>
            <w:hideMark/>
          </w:tcPr>
          <w:p w14:paraId="4B7E589E" w14:textId="71FF7707" w:rsidR="008E5E14" w:rsidRPr="00A05989" w:rsidRDefault="008E5E14" w:rsidP="008E5E14">
            <w:pPr>
              <w:jc w:val="center"/>
              <w:rPr>
                <w:rFonts w:ascii="PT Astra Serif" w:hAnsi="PT Astra Serif"/>
                <w:color w:val="000000"/>
              </w:rPr>
            </w:pPr>
            <w:r w:rsidRPr="00A05989">
              <w:rPr>
                <w:rFonts w:ascii="PT Astra Serif" w:hAnsi="PT Astra Serif"/>
                <w:color w:val="000000"/>
              </w:rPr>
              <w:t>590</w:t>
            </w:r>
          </w:p>
        </w:tc>
        <w:tc>
          <w:tcPr>
            <w:tcW w:w="685" w:type="pct"/>
            <w:tcBorders>
              <w:top w:val="nil"/>
              <w:left w:val="nil"/>
              <w:bottom w:val="single" w:sz="4" w:space="0" w:color="auto"/>
              <w:right w:val="single" w:sz="4" w:space="0" w:color="auto"/>
            </w:tcBorders>
            <w:shd w:val="clear" w:color="auto" w:fill="auto"/>
            <w:vAlign w:val="center"/>
            <w:hideMark/>
          </w:tcPr>
          <w:p w14:paraId="491A6FF4" w14:textId="6BCBF453"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2 738</w:t>
            </w:r>
          </w:p>
        </w:tc>
        <w:tc>
          <w:tcPr>
            <w:tcW w:w="644" w:type="pct"/>
            <w:tcBorders>
              <w:top w:val="nil"/>
              <w:left w:val="nil"/>
              <w:bottom w:val="single" w:sz="4" w:space="0" w:color="auto"/>
              <w:right w:val="single" w:sz="4" w:space="0" w:color="auto"/>
            </w:tcBorders>
            <w:shd w:val="clear" w:color="auto" w:fill="auto"/>
            <w:noWrap/>
            <w:vAlign w:val="center"/>
            <w:hideMark/>
          </w:tcPr>
          <w:p w14:paraId="1645B338" w14:textId="4C8EAAD8" w:rsidR="008E5E14" w:rsidRPr="00A05989" w:rsidRDefault="008E5E14" w:rsidP="008E5E14">
            <w:pPr>
              <w:jc w:val="center"/>
              <w:rPr>
                <w:rFonts w:ascii="PT Astra Serif" w:hAnsi="PT Astra Serif"/>
                <w:color w:val="000000"/>
              </w:rPr>
            </w:pPr>
            <w:r w:rsidRPr="00A05989">
              <w:rPr>
                <w:rFonts w:ascii="PT Astra Serif" w:hAnsi="PT Astra Serif"/>
                <w:color w:val="000000"/>
              </w:rPr>
              <w:t>2 800</w:t>
            </w:r>
          </w:p>
        </w:tc>
      </w:tr>
      <w:tr w:rsidR="008E5E14" w:rsidRPr="00A05989" w14:paraId="3D0C47AA" w14:textId="77777777" w:rsidTr="00E25854">
        <w:trPr>
          <w:trHeight w:val="202"/>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766E" w14:textId="77777777" w:rsidR="008E5E14" w:rsidRPr="00A05989" w:rsidRDefault="008E5E14" w:rsidP="008E5E14">
            <w:pPr>
              <w:jc w:val="center"/>
              <w:rPr>
                <w:rFonts w:ascii="PT Astra Serif" w:hAnsi="PT Astra Serif"/>
                <w:color w:val="000000"/>
              </w:rPr>
            </w:pPr>
            <w:r w:rsidRPr="00A05989">
              <w:rPr>
                <w:rFonts w:ascii="PT Astra Serif" w:hAnsi="PT Astra Serif"/>
                <w:color w:val="000000"/>
              </w:rPr>
              <w:t>6</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1C1B39" w14:textId="1D539E3D" w:rsidR="008E5E14" w:rsidRPr="00A05989" w:rsidRDefault="008E5E14" w:rsidP="008E5E14">
            <w:pPr>
              <w:jc w:val="both"/>
              <w:rPr>
                <w:rFonts w:ascii="PT Astra Serif" w:hAnsi="PT Astra Serif"/>
                <w:color w:val="000000"/>
              </w:rPr>
            </w:pPr>
            <w:r w:rsidRPr="00A05989">
              <w:rPr>
                <w:rFonts w:ascii="PT Astra Serif" w:hAnsi="PT Astra Serif"/>
                <w:color w:val="000000"/>
              </w:rPr>
              <w:t>Взрослые экономически активные граждане</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2E5D7" w14:textId="6AB9610B"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863D7" w14:textId="70862DF8"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3 556</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AF6F6" w14:textId="66207A65" w:rsidR="008E5E14" w:rsidRPr="00A05989" w:rsidRDefault="008E5E14" w:rsidP="008E5E14">
            <w:pPr>
              <w:jc w:val="center"/>
              <w:rPr>
                <w:rFonts w:ascii="PT Astra Serif" w:hAnsi="PT Astra Serif"/>
                <w:color w:val="000000"/>
              </w:rPr>
            </w:pPr>
            <w:r w:rsidRPr="00A05989">
              <w:rPr>
                <w:rFonts w:ascii="PT Astra Serif" w:hAnsi="PT Astra Serif"/>
                <w:color w:val="000000"/>
              </w:rPr>
              <w:t>3 700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11CA1" w14:textId="0A68F2A4"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52 125</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3F71F" w14:textId="183D0374" w:rsidR="008E5E14" w:rsidRPr="00A05989" w:rsidRDefault="008E5E14" w:rsidP="008E5E14">
            <w:pPr>
              <w:jc w:val="center"/>
              <w:rPr>
                <w:rFonts w:ascii="PT Astra Serif" w:hAnsi="PT Astra Serif"/>
                <w:color w:val="000000"/>
              </w:rPr>
            </w:pPr>
            <w:r w:rsidRPr="00A05989">
              <w:rPr>
                <w:rFonts w:ascii="PT Astra Serif" w:hAnsi="PT Astra Serif"/>
                <w:color w:val="000000"/>
              </w:rPr>
              <w:t>54 000</w:t>
            </w:r>
          </w:p>
        </w:tc>
      </w:tr>
      <w:tr w:rsidR="008E5E14" w:rsidRPr="00A05989" w14:paraId="769E955D" w14:textId="77777777" w:rsidTr="00E25854">
        <w:trPr>
          <w:trHeight w:val="233"/>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11B6" w14:textId="6657C4A2" w:rsidR="008E5E14" w:rsidRPr="00A05989" w:rsidRDefault="008E5E14" w:rsidP="008E5E14">
            <w:pPr>
              <w:jc w:val="center"/>
              <w:rPr>
                <w:rFonts w:ascii="PT Astra Serif" w:hAnsi="PT Astra Serif"/>
                <w:color w:val="000000"/>
              </w:rPr>
            </w:pPr>
            <w:r w:rsidRPr="00A05989">
              <w:rPr>
                <w:rFonts w:ascii="PT Astra Serif" w:hAnsi="PT Astra Serif"/>
                <w:color w:val="000000"/>
              </w:rPr>
              <w:t>7</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E823B80" w14:textId="300B7305" w:rsidR="008E5E14" w:rsidRPr="00A05989" w:rsidRDefault="008E5E14" w:rsidP="008E5E14">
            <w:pPr>
              <w:jc w:val="both"/>
              <w:rPr>
                <w:rFonts w:ascii="PT Astra Serif" w:hAnsi="PT Astra Serif"/>
                <w:color w:val="000000"/>
              </w:rPr>
            </w:pPr>
            <w:r w:rsidRPr="00A05989">
              <w:rPr>
                <w:rFonts w:ascii="PT Astra Serif" w:hAnsi="PT Astra Serif"/>
                <w:color w:val="000000"/>
              </w:rPr>
              <w:t xml:space="preserve">Граждане предпенсионного возраста </w:t>
            </w:r>
            <w:r w:rsidRPr="00A05989">
              <w:rPr>
                <w:rFonts w:ascii="PT Astra Serif" w:hAnsi="PT Astra Serif"/>
                <w:color w:val="000000"/>
              </w:rPr>
              <w:br/>
              <w:t xml:space="preserve">и пенсионеры </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879B6" w14:textId="64CCD124"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22525" w14:textId="669E689F"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3 489</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7B0BD" w14:textId="07045E58" w:rsidR="008E5E14" w:rsidRPr="00A05989" w:rsidRDefault="008E5E14" w:rsidP="008E5E14">
            <w:pPr>
              <w:jc w:val="center"/>
              <w:rPr>
                <w:rFonts w:ascii="PT Astra Serif" w:hAnsi="PT Astra Serif"/>
                <w:color w:val="000000"/>
              </w:rPr>
            </w:pPr>
            <w:r w:rsidRPr="00A05989">
              <w:rPr>
                <w:rFonts w:ascii="PT Astra Serif" w:hAnsi="PT Astra Serif"/>
                <w:color w:val="000000"/>
              </w:rPr>
              <w:t>3 600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43A9E" w14:textId="77313300"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42 297</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B842" w14:textId="77BA2A97" w:rsidR="008E5E14" w:rsidRPr="00A05989" w:rsidRDefault="008E5E14" w:rsidP="008E5E14">
            <w:pPr>
              <w:jc w:val="center"/>
              <w:rPr>
                <w:rFonts w:ascii="PT Astra Serif" w:hAnsi="PT Astra Serif"/>
                <w:color w:val="000000"/>
              </w:rPr>
            </w:pPr>
            <w:r w:rsidRPr="00A05989">
              <w:rPr>
                <w:rFonts w:ascii="PT Astra Serif" w:hAnsi="PT Astra Serif"/>
                <w:color w:val="000000"/>
              </w:rPr>
              <w:t>44 000</w:t>
            </w:r>
          </w:p>
        </w:tc>
      </w:tr>
      <w:tr w:rsidR="008E5E14" w:rsidRPr="00A05989" w14:paraId="4115C8E0" w14:textId="77777777" w:rsidTr="00E25854">
        <w:trPr>
          <w:trHeight w:val="85"/>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0560" w14:textId="4C6A127E" w:rsidR="008E5E14" w:rsidRPr="00A05989" w:rsidRDefault="008E5E14" w:rsidP="008E5E14">
            <w:pPr>
              <w:jc w:val="center"/>
              <w:rPr>
                <w:rFonts w:ascii="PT Astra Serif" w:hAnsi="PT Astra Serif"/>
                <w:color w:val="000000"/>
              </w:rPr>
            </w:pPr>
            <w:r w:rsidRPr="00A05989">
              <w:rPr>
                <w:rFonts w:ascii="PT Astra Serif" w:hAnsi="PT Astra Serif"/>
                <w:color w:val="000000"/>
              </w:rPr>
              <w:t>8</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33BFFA0" w14:textId="4EE862F4" w:rsidR="008E5E14" w:rsidRPr="00A05989" w:rsidRDefault="008E5E14" w:rsidP="008E5E14">
            <w:pPr>
              <w:jc w:val="both"/>
              <w:rPr>
                <w:rFonts w:ascii="PT Astra Serif" w:hAnsi="PT Astra Serif"/>
                <w:color w:val="000000"/>
              </w:rPr>
            </w:pPr>
            <w:r w:rsidRPr="00A05989">
              <w:rPr>
                <w:rFonts w:ascii="PT Astra Serif" w:hAnsi="PT Astra Serif"/>
                <w:color w:val="000000"/>
              </w:rPr>
              <w:t>Волонтеры финансового просвещения</w:t>
            </w:r>
            <w:r w:rsidRPr="00A05989">
              <w:rPr>
                <w:rStyle w:val="af0"/>
                <w:rFonts w:ascii="PT Astra Serif" w:hAnsi="PT Astra Serif"/>
                <w:color w:val="000000"/>
              </w:rPr>
              <w:footnoteReference w:id="1"/>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EA91D" w14:textId="20802C5E"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t>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920E" w14:textId="16141898"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27</w:t>
            </w:r>
          </w:p>
        </w:tc>
        <w:tc>
          <w:tcPr>
            <w:tcW w:w="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1F8BB" w14:textId="4DA40DCA" w:rsidR="008E5E14" w:rsidRPr="00A05989" w:rsidRDefault="008E5E14" w:rsidP="008E5E14">
            <w:pPr>
              <w:jc w:val="center"/>
              <w:rPr>
                <w:rFonts w:ascii="PT Astra Serif" w:hAnsi="PT Astra Serif"/>
                <w:color w:val="000000"/>
              </w:rPr>
            </w:pPr>
            <w:r w:rsidRPr="00A05989">
              <w:rPr>
                <w:rFonts w:ascii="PT Astra Serif" w:hAnsi="PT Astra Serif"/>
                <w:color w:val="000000"/>
              </w:rPr>
              <w:t>50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E904" w14:textId="357E7465"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2 179</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AF215" w14:textId="3C00DE90" w:rsidR="008E5E14" w:rsidRPr="00A05989" w:rsidRDefault="008E5E14" w:rsidP="008E5E14">
            <w:pPr>
              <w:jc w:val="center"/>
              <w:rPr>
                <w:rFonts w:ascii="PT Astra Serif" w:hAnsi="PT Astra Serif"/>
                <w:color w:val="000000"/>
              </w:rPr>
            </w:pPr>
            <w:r w:rsidRPr="00A05989">
              <w:rPr>
                <w:rFonts w:ascii="PT Astra Serif" w:hAnsi="PT Astra Serif"/>
                <w:color w:val="000000"/>
              </w:rPr>
              <w:t>3 000</w:t>
            </w:r>
          </w:p>
        </w:tc>
      </w:tr>
      <w:tr w:rsidR="008E5E14" w:rsidRPr="00A05989" w14:paraId="5D91F1FA" w14:textId="77777777" w:rsidTr="00E25854">
        <w:trPr>
          <w:trHeight w:val="545"/>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0A85" w14:textId="550D2A2C" w:rsidR="008E5E14" w:rsidRPr="00A05989" w:rsidRDefault="008E5E14" w:rsidP="008E5E14">
            <w:pPr>
              <w:jc w:val="center"/>
              <w:rPr>
                <w:rFonts w:ascii="PT Astra Serif" w:hAnsi="PT Astra Serif"/>
                <w:color w:val="000000"/>
              </w:rPr>
            </w:pPr>
            <w:r w:rsidRPr="00A05989">
              <w:rPr>
                <w:rFonts w:ascii="PT Astra Serif" w:hAnsi="PT Astra Serif"/>
                <w:color w:val="000000"/>
              </w:rPr>
              <w:t>9</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44885A7" w14:textId="2C847460" w:rsidR="008E5E14" w:rsidRPr="00A05989" w:rsidRDefault="008E5E14" w:rsidP="008E5E14">
            <w:pPr>
              <w:spacing w:before="60" w:after="60"/>
              <w:jc w:val="both"/>
              <w:rPr>
                <w:rFonts w:ascii="PT Astra Serif" w:hAnsi="PT Astra Serif"/>
                <w:color w:val="000000"/>
              </w:rPr>
            </w:pPr>
            <w:r w:rsidRPr="00A05989">
              <w:rPr>
                <w:rFonts w:ascii="PT Astra Serif" w:hAnsi="PT Astra Serif"/>
                <w:color w:val="000000"/>
              </w:rPr>
              <w:t xml:space="preserve">Субъекты малого и среднего предпринимательства, </w:t>
            </w:r>
            <w:r w:rsidRPr="00A05989">
              <w:rPr>
                <w:rFonts w:ascii="PT Astra Serif" w:hAnsi="PT Astra Serif"/>
                <w:color w:val="000000"/>
              </w:rPr>
              <w:lastRenderedPageBreak/>
              <w:t>индивидуальные предприниматели и самозанятые граждане</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EFBE4" w14:textId="7032E744" w:rsidR="008E5E14" w:rsidRPr="00A05989" w:rsidRDefault="008E5E14" w:rsidP="008E5E14">
            <w:pPr>
              <w:jc w:val="center"/>
              <w:rPr>
                <w:rFonts w:ascii="PT Astra Serif" w:hAnsi="PT Astra Serif"/>
                <w:color w:val="000000"/>
                <w:sz w:val="22"/>
                <w:szCs w:val="22"/>
              </w:rPr>
            </w:pPr>
            <w:r w:rsidRPr="00A05989">
              <w:rPr>
                <w:rFonts w:ascii="PT Astra Serif" w:hAnsi="PT Astra Serif"/>
                <w:color w:val="000000"/>
                <w:sz w:val="22"/>
                <w:szCs w:val="22"/>
              </w:rPr>
              <w:lastRenderedPageBreak/>
              <w:t>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5C94" w14:textId="1C00382B" w:rsidR="008E5E14" w:rsidRPr="00A05989" w:rsidRDefault="008E5E14" w:rsidP="008E5E14">
            <w:pPr>
              <w:jc w:val="center"/>
              <w:rPr>
                <w:rFonts w:ascii="PT Astra Serif" w:hAnsi="PT Astra Serif" w:cs="Calibri"/>
                <w:color w:val="000000"/>
              </w:rPr>
            </w:pPr>
            <w:r w:rsidRPr="00A05989">
              <w:rPr>
                <w:rFonts w:ascii="PT Astra Serif" w:hAnsi="PT Astra Serif" w:cs="Calibri"/>
                <w:color w:val="000000"/>
              </w:rPr>
              <w:t>650</w:t>
            </w:r>
          </w:p>
        </w:tc>
        <w:tc>
          <w:tcPr>
            <w:tcW w:w="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67242" w14:textId="29B1E496" w:rsidR="008E5E14" w:rsidRPr="00A05989" w:rsidRDefault="008E5E14" w:rsidP="008E5E14">
            <w:pPr>
              <w:jc w:val="center"/>
              <w:rPr>
                <w:rFonts w:ascii="PT Astra Serif" w:hAnsi="PT Astra Serif"/>
                <w:color w:val="000000"/>
              </w:rPr>
            </w:pPr>
            <w:r w:rsidRPr="00A05989">
              <w:rPr>
                <w:rFonts w:ascii="PT Astra Serif" w:hAnsi="PT Astra Serif"/>
                <w:color w:val="000000"/>
              </w:rPr>
              <w:t>700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A154E" w14:textId="4F442806" w:rsidR="008E5E14" w:rsidRPr="00A05989" w:rsidRDefault="008E5E14" w:rsidP="008E5E14">
            <w:pPr>
              <w:jc w:val="center"/>
              <w:rPr>
                <w:rFonts w:ascii="PT Astra Serif" w:hAnsi="PT Astra Serif"/>
                <w:color w:val="000000"/>
              </w:rPr>
            </w:pPr>
            <w:r w:rsidRPr="00A05989">
              <w:rPr>
                <w:rFonts w:ascii="PT Astra Serif" w:hAnsi="PT Astra Serif" w:cs="Calibri"/>
                <w:color w:val="000000"/>
              </w:rPr>
              <w:t>17 796</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04E8B" w14:textId="60DDE28B" w:rsidR="008E5E14" w:rsidRPr="00A05989" w:rsidRDefault="008E5E14" w:rsidP="008E5E14">
            <w:pPr>
              <w:jc w:val="center"/>
              <w:rPr>
                <w:rFonts w:ascii="PT Astra Serif" w:hAnsi="PT Astra Serif"/>
                <w:color w:val="000000"/>
              </w:rPr>
            </w:pPr>
            <w:r w:rsidRPr="00A05989">
              <w:rPr>
                <w:rFonts w:ascii="PT Astra Serif" w:hAnsi="PT Astra Serif"/>
                <w:color w:val="000000"/>
              </w:rPr>
              <w:t>19 000</w:t>
            </w:r>
          </w:p>
        </w:tc>
      </w:tr>
      <w:bookmarkEnd w:id="0"/>
      <w:tr w:rsidR="002B47F4" w:rsidRPr="00A05989" w14:paraId="22B6E5C2" w14:textId="77777777" w:rsidTr="00E57E7A">
        <w:tblPrEx>
          <w:jc w:val="center"/>
        </w:tblPrEx>
        <w:trPr>
          <w:trHeight w:val="285"/>
          <w:jc w:val="center"/>
        </w:trPr>
        <w:tc>
          <w:tcPr>
            <w:tcW w:w="5000" w:type="pct"/>
            <w:gridSpan w:val="9"/>
            <w:tcBorders>
              <w:top w:val="single" w:sz="4" w:space="0" w:color="auto"/>
              <w:left w:val="single" w:sz="4" w:space="0" w:color="auto"/>
              <w:bottom w:val="single" w:sz="4" w:space="0" w:color="auto"/>
              <w:right w:val="single" w:sz="4" w:space="0" w:color="auto"/>
            </w:tcBorders>
          </w:tcPr>
          <w:p w14:paraId="460BD081" w14:textId="18FF329E" w:rsidR="002B47F4" w:rsidRPr="00A05989" w:rsidRDefault="002B47F4" w:rsidP="004D55B8">
            <w:pPr>
              <w:jc w:val="center"/>
              <w:rPr>
                <w:rFonts w:ascii="PT Astra Serif" w:hAnsi="PT Astra Serif"/>
                <w:color w:val="000000"/>
              </w:rPr>
            </w:pPr>
            <w:r w:rsidRPr="00A05989">
              <w:rPr>
                <w:rFonts w:ascii="PT Astra Serif" w:hAnsi="PT Astra Serif"/>
                <w:b/>
                <w:bCs/>
                <w:color w:val="000000"/>
              </w:rPr>
              <w:t>I</w:t>
            </w:r>
            <w:r w:rsidR="00B90E6E" w:rsidRPr="00A05989">
              <w:rPr>
                <w:rFonts w:ascii="PT Astra Serif" w:hAnsi="PT Astra Serif"/>
                <w:b/>
                <w:bCs/>
                <w:color w:val="000000"/>
                <w:lang w:val="en-US"/>
              </w:rPr>
              <w:t>I</w:t>
            </w:r>
            <w:r w:rsidRPr="00A05989">
              <w:rPr>
                <w:rFonts w:ascii="PT Astra Serif" w:hAnsi="PT Astra Serif"/>
                <w:b/>
                <w:bCs/>
                <w:color w:val="000000"/>
              </w:rPr>
              <w:t xml:space="preserve">. Информационная кампания в </w:t>
            </w:r>
            <w:r w:rsidR="004D55B8" w:rsidRPr="00A05989">
              <w:rPr>
                <w:rFonts w:ascii="PT Astra Serif" w:hAnsi="PT Astra Serif"/>
                <w:b/>
                <w:bCs/>
                <w:color w:val="000000"/>
              </w:rPr>
              <w:t>субъекте Российской Федерации</w:t>
            </w:r>
          </w:p>
        </w:tc>
      </w:tr>
      <w:tr w:rsidR="002B47F4" w:rsidRPr="00A05989" w14:paraId="25D22E0D" w14:textId="5EBDE34A" w:rsidTr="00E25854">
        <w:tblPrEx>
          <w:jc w:val="center"/>
        </w:tblPrEx>
        <w:trPr>
          <w:trHeight w:val="624"/>
          <w:jc w:val="center"/>
        </w:trPr>
        <w:tc>
          <w:tcPr>
            <w:tcW w:w="285" w:type="pct"/>
            <w:tcBorders>
              <w:top w:val="nil"/>
              <w:left w:val="single" w:sz="4" w:space="0" w:color="auto"/>
              <w:bottom w:val="single" w:sz="4" w:space="0" w:color="auto"/>
              <w:right w:val="single" w:sz="4" w:space="0" w:color="auto"/>
            </w:tcBorders>
            <w:shd w:val="clear" w:color="auto" w:fill="auto"/>
            <w:vAlign w:val="center"/>
          </w:tcPr>
          <w:p w14:paraId="4C3D4091" w14:textId="77777777" w:rsidR="002B47F4" w:rsidRPr="00A05989" w:rsidRDefault="002B47F4" w:rsidP="00EE3035">
            <w:pPr>
              <w:jc w:val="center"/>
              <w:rPr>
                <w:rFonts w:ascii="PT Astra Serif" w:hAnsi="PT Astra Serif"/>
                <w:color w:val="000000"/>
              </w:rPr>
            </w:pPr>
            <w:r w:rsidRPr="00A05989">
              <w:rPr>
                <w:rFonts w:ascii="PT Astra Serif" w:hAnsi="PT Astra Serif"/>
                <w:color w:val="000000"/>
              </w:rPr>
              <w:t>№</w:t>
            </w:r>
          </w:p>
        </w:tc>
        <w:tc>
          <w:tcPr>
            <w:tcW w:w="940" w:type="pct"/>
            <w:tcBorders>
              <w:top w:val="nil"/>
              <w:left w:val="single" w:sz="4" w:space="0" w:color="auto"/>
              <w:bottom w:val="single" w:sz="4" w:space="0" w:color="auto"/>
              <w:right w:val="single" w:sz="4" w:space="0" w:color="auto"/>
            </w:tcBorders>
            <w:shd w:val="clear" w:color="auto" w:fill="auto"/>
            <w:vAlign w:val="center"/>
            <w:hideMark/>
          </w:tcPr>
          <w:p w14:paraId="64E2E4B3" w14:textId="3869EE5F" w:rsidR="002B47F4" w:rsidRPr="00A05989" w:rsidRDefault="002B47F4" w:rsidP="004D55B8">
            <w:pPr>
              <w:jc w:val="center"/>
              <w:rPr>
                <w:rFonts w:ascii="PT Astra Serif" w:hAnsi="PT Astra Serif"/>
                <w:color w:val="000000"/>
              </w:rPr>
            </w:pPr>
            <w:r w:rsidRPr="00A05989">
              <w:rPr>
                <w:rFonts w:ascii="PT Astra Serif" w:hAnsi="PT Astra Serif"/>
                <w:color w:val="000000"/>
              </w:rPr>
              <w:t xml:space="preserve">Каналы информирования населения в </w:t>
            </w:r>
            <w:r w:rsidR="004D55B8" w:rsidRPr="00A05989">
              <w:rPr>
                <w:rFonts w:ascii="PT Astra Serif" w:hAnsi="PT Astra Serif"/>
                <w:color w:val="000000"/>
              </w:rPr>
              <w:t>субъекте Российской Федерации</w:t>
            </w:r>
          </w:p>
        </w:tc>
        <w:tc>
          <w:tcPr>
            <w:tcW w:w="987" w:type="pct"/>
            <w:gridSpan w:val="2"/>
            <w:tcBorders>
              <w:top w:val="single" w:sz="4" w:space="0" w:color="auto"/>
              <w:left w:val="nil"/>
              <w:bottom w:val="single" w:sz="4" w:space="0" w:color="auto"/>
              <w:right w:val="single" w:sz="4" w:space="0" w:color="auto"/>
            </w:tcBorders>
            <w:vAlign w:val="center"/>
          </w:tcPr>
          <w:p w14:paraId="3BAD59B0" w14:textId="026FFDF5" w:rsidR="002B47F4" w:rsidRPr="00A05989" w:rsidRDefault="002B47F4" w:rsidP="002B47F4">
            <w:pPr>
              <w:jc w:val="center"/>
              <w:rPr>
                <w:rFonts w:ascii="PT Astra Serif" w:hAnsi="PT Astra Serif"/>
                <w:color w:val="000000"/>
              </w:rPr>
            </w:pPr>
            <w:r w:rsidRPr="00A05989">
              <w:rPr>
                <w:rFonts w:ascii="PT Astra Serif" w:hAnsi="PT Astra Serif"/>
                <w:color w:val="000000"/>
              </w:rPr>
              <w:t>Укажите, где размещаются материалы по финансовой грамотности</w:t>
            </w:r>
            <w:r w:rsidR="00AB7E75" w:rsidRPr="00A05989">
              <w:rPr>
                <w:rFonts w:ascii="PT Astra Serif" w:hAnsi="PT Astra Serif"/>
                <w:color w:val="000000"/>
              </w:rPr>
              <w:t xml:space="preserve"> и финансовой культуре</w:t>
            </w:r>
            <w:r w:rsidRPr="00A05989">
              <w:rPr>
                <w:rFonts w:ascii="PT Astra Serif" w:hAnsi="PT Astra Serif"/>
                <w:color w:val="000000"/>
              </w:rPr>
              <w:t xml:space="preserve"> </w:t>
            </w:r>
            <w:r w:rsidRPr="00A05989">
              <w:rPr>
                <w:rFonts w:ascii="PT Astra Serif" w:hAnsi="PT Astra Serif"/>
              </w:rPr>
              <w:t>(поставьте «+»)</w:t>
            </w:r>
          </w:p>
        </w:tc>
        <w:tc>
          <w:tcPr>
            <w:tcW w:w="880" w:type="pct"/>
            <w:gridSpan w:val="2"/>
            <w:tcBorders>
              <w:top w:val="nil"/>
              <w:left w:val="single" w:sz="4" w:space="0" w:color="auto"/>
              <w:bottom w:val="single" w:sz="4" w:space="0" w:color="auto"/>
              <w:right w:val="single" w:sz="4" w:space="0" w:color="auto"/>
            </w:tcBorders>
            <w:shd w:val="clear" w:color="auto" w:fill="auto"/>
            <w:vAlign w:val="center"/>
            <w:hideMark/>
          </w:tcPr>
          <w:p w14:paraId="6F6C81B0" w14:textId="0F51D394" w:rsidR="002B47F4" w:rsidRPr="00A05989" w:rsidRDefault="002B47F4" w:rsidP="00AA3974">
            <w:pPr>
              <w:jc w:val="center"/>
              <w:rPr>
                <w:rFonts w:ascii="PT Astra Serif" w:hAnsi="PT Astra Serif"/>
                <w:color w:val="000000"/>
              </w:rPr>
            </w:pPr>
            <w:r w:rsidRPr="00A05989">
              <w:rPr>
                <w:rFonts w:ascii="PT Astra Serif" w:hAnsi="PT Astra Serif"/>
                <w:color w:val="000000"/>
              </w:rPr>
              <w:t>Отметьте наличие практики размещения социальной рекламы</w:t>
            </w:r>
            <w:r w:rsidR="00522082" w:rsidRPr="00A05989">
              <w:rPr>
                <w:rStyle w:val="af0"/>
                <w:rFonts w:ascii="PT Astra Serif" w:hAnsi="PT Astra Serif"/>
                <w:color w:val="000000"/>
              </w:rPr>
              <w:footnoteReference w:id="2"/>
            </w:r>
            <w:r w:rsidRPr="00A05989">
              <w:rPr>
                <w:rFonts w:ascii="PT Astra Serif" w:hAnsi="PT Astra Serif"/>
                <w:color w:val="000000"/>
              </w:rPr>
              <w:t xml:space="preserve"> </w:t>
            </w:r>
            <w:r w:rsidR="00E82E31" w:rsidRPr="00A05989">
              <w:rPr>
                <w:rFonts w:ascii="PT Astra Serif" w:hAnsi="PT Astra Serif"/>
              </w:rPr>
              <w:t>(поставьте «+»)</w:t>
            </w:r>
          </w:p>
        </w:tc>
        <w:tc>
          <w:tcPr>
            <w:tcW w:w="1908" w:type="pct"/>
            <w:gridSpan w:val="3"/>
            <w:tcBorders>
              <w:top w:val="nil"/>
              <w:left w:val="nil"/>
              <w:bottom w:val="single" w:sz="4" w:space="0" w:color="auto"/>
              <w:right w:val="single" w:sz="4" w:space="0" w:color="auto"/>
            </w:tcBorders>
            <w:vAlign w:val="center"/>
            <w:hideMark/>
          </w:tcPr>
          <w:p w14:paraId="30B834E6" w14:textId="60E12AAA" w:rsidR="002B47F4" w:rsidRPr="00A05989" w:rsidRDefault="002B47F4">
            <w:pPr>
              <w:jc w:val="center"/>
              <w:rPr>
                <w:rFonts w:ascii="PT Astra Serif" w:hAnsi="PT Astra Serif"/>
                <w:color w:val="000000"/>
              </w:rPr>
            </w:pPr>
            <w:r w:rsidRPr="00A05989">
              <w:rPr>
                <w:rFonts w:ascii="PT Astra Serif" w:hAnsi="PT Astra Serif"/>
                <w:color w:val="000000"/>
              </w:rPr>
              <w:t xml:space="preserve">При наличии практики размещения социальной рекламы укажите наиболее крупный проект </w:t>
            </w:r>
            <w:r w:rsidR="00EE3035" w:rsidRPr="00A05989">
              <w:rPr>
                <w:rFonts w:ascii="PT Astra Serif" w:hAnsi="PT Astra Serif"/>
                <w:color w:val="000000"/>
              </w:rPr>
              <w:br/>
            </w:r>
            <w:r w:rsidRPr="00A05989">
              <w:rPr>
                <w:rFonts w:ascii="PT Astra Serif" w:hAnsi="PT Astra Serif"/>
                <w:color w:val="000000"/>
              </w:rPr>
              <w:t>(</w:t>
            </w:r>
            <w:r w:rsidR="00EE3035" w:rsidRPr="00A05989">
              <w:rPr>
                <w:rFonts w:ascii="PT Astra Serif" w:hAnsi="PT Astra Serif"/>
                <w:color w:val="000000"/>
              </w:rPr>
              <w:t>указать</w:t>
            </w:r>
            <w:r w:rsidRPr="00A05989">
              <w:rPr>
                <w:rFonts w:ascii="PT Astra Serif" w:hAnsi="PT Astra Serif"/>
                <w:color w:val="000000"/>
              </w:rPr>
              <w:t xml:space="preserve"> ссылку)</w:t>
            </w:r>
          </w:p>
        </w:tc>
      </w:tr>
      <w:tr w:rsidR="002B47F4" w:rsidRPr="00A05989" w14:paraId="3FB12BDB" w14:textId="77777777" w:rsidTr="00E25854">
        <w:tblPrEx>
          <w:jc w:val="center"/>
        </w:tblPrEx>
        <w:trPr>
          <w:trHeight w:val="624"/>
          <w:jc w:val="center"/>
        </w:trPr>
        <w:tc>
          <w:tcPr>
            <w:tcW w:w="285" w:type="pct"/>
            <w:tcBorders>
              <w:top w:val="nil"/>
              <w:left w:val="single" w:sz="4" w:space="0" w:color="auto"/>
              <w:bottom w:val="single" w:sz="4" w:space="0" w:color="auto"/>
              <w:right w:val="single" w:sz="4" w:space="0" w:color="auto"/>
            </w:tcBorders>
          </w:tcPr>
          <w:p w14:paraId="39A08B37" w14:textId="05EF8721" w:rsidR="002B47F4" w:rsidRPr="00A05989" w:rsidRDefault="002B47F4" w:rsidP="00DC38E0">
            <w:pPr>
              <w:rPr>
                <w:rFonts w:ascii="PT Astra Serif" w:hAnsi="PT Astra Serif"/>
                <w:color w:val="000000"/>
              </w:rPr>
            </w:pPr>
            <w:r w:rsidRPr="00A05989">
              <w:rPr>
                <w:rFonts w:ascii="PT Astra Serif" w:hAnsi="PT Astra Serif"/>
                <w:color w:val="000000"/>
              </w:rPr>
              <w:t>1</w:t>
            </w:r>
          </w:p>
        </w:tc>
        <w:tc>
          <w:tcPr>
            <w:tcW w:w="940" w:type="pct"/>
            <w:tcBorders>
              <w:top w:val="nil"/>
              <w:left w:val="single" w:sz="4" w:space="0" w:color="auto"/>
              <w:bottom w:val="single" w:sz="4" w:space="0" w:color="auto"/>
              <w:right w:val="single" w:sz="4" w:space="0" w:color="auto"/>
            </w:tcBorders>
            <w:shd w:val="clear" w:color="auto" w:fill="auto"/>
          </w:tcPr>
          <w:p w14:paraId="5F0987AF" w14:textId="7775C7AC" w:rsidR="002B47F4" w:rsidRPr="00A05989" w:rsidRDefault="002B47F4" w:rsidP="009B5D55">
            <w:pPr>
              <w:rPr>
                <w:rFonts w:ascii="PT Astra Serif" w:hAnsi="PT Astra Serif"/>
                <w:color w:val="000000"/>
              </w:rPr>
            </w:pPr>
            <w:r w:rsidRPr="00A05989">
              <w:rPr>
                <w:rFonts w:ascii="PT Astra Serif" w:hAnsi="PT Astra Serif"/>
                <w:color w:val="000000"/>
              </w:rPr>
              <w:t>Региональные сайты (разделы с материалами по финансовой грамотности</w:t>
            </w:r>
            <w:r w:rsidR="00AB7E75" w:rsidRPr="00A05989">
              <w:rPr>
                <w:rFonts w:ascii="PT Astra Serif" w:hAnsi="PT Astra Serif"/>
                <w:color w:val="000000"/>
              </w:rPr>
              <w:t xml:space="preserve"> и финансовой культуре</w:t>
            </w:r>
            <w:r w:rsidRPr="00A05989">
              <w:rPr>
                <w:rFonts w:ascii="PT Astra Serif" w:hAnsi="PT Astra Serif"/>
                <w:color w:val="000000"/>
              </w:rPr>
              <w:t>)</w:t>
            </w:r>
          </w:p>
        </w:tc>
        <w:tc>
          <w:tcPr>
            <w:tcW w:w="987" w:type="pct"/>
            <w:gridSpan w:val="2"/>
            <w:tcBorders>
              <w:top w:val="single" w:sz="4" w:space="0" w:color="auto"/>
              <w:left w:val="nil"/>
              <w:bottom w:val="single" w:sz="4" w:space="0" w:color="auto"/>
              <w:right w:val="single" w:sz="4" w:space="0" w:color="auto"/>
            </w:tcBorders>
          </w:tcPr>
          <w:p w14:paraId="071500F4" w14:textId="301948DA" w:rsidR="002B47F4" w:rsidRPr="00A05989" w:rsidRDefault="00E36CB8" w:rsidP="009B5D55">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nil"/>
              <w:left w:val="single" w:sz="4" w:space="0" w:color="auto"/>
              <w:bottom w:val="single" w:sz="4" w:space="0" w:color="auto"/>
              <w:right w:val="single" w:sz="4" w:space="0" w:color="auto"/>
            </w:tcBorders>
            <w:shd w:val="clear" w:color="auto" w:fill="auto"/>
          </w:tcPr>
          <w:p w14:paraId="0BA73917" w14:textId="0FE4B01B" w:rsidR="002B47F4" w:rsidRPr="00A05989" w:rsidRDefault="00E36CB8" w:rsidP="009B5D55">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nil"/>
              <w:left w:val="nil"/>
              <w:bottom w:val="single" w:sz="4" w:space="0" w:color="auto"/>
              <w:right w:val="single" w:sz="4" w:space="0" w:color="auto"/>
            </w:tcBorders>
            <w:shd w:val="clear" w:color="auto" w:fill="auto"/>
            <w:vAlign w:val="center"/>
          </w:tcPr>
          <w:p w14:paraId="3F437328" w14:textId="77777777" w:rsidR="009B5D55" w:rsidRPr="00A05989" w:rsidRDefault="00B82270" w:rsidP="009B5D55">
            <w:pPr>
              <w:jc w:val="both"/>
              <w:rPr>
                <w:rStyle w:val="af1"/>
                <w:rFonts w:ascii="PT Astra Serif" w:eastAsia="PT Astra Serif" w:hAnsi="PT Astra Serif"/>
                <w:sz w:val="22"/>
                <w:szCs w:val="22"/>
              </w:rPr>
            </w:pPr>
            <w:hyperlink r:id="rId8" w:history="1">
              <w:r w:rsidR="009B5D55" w:rsidRPr="00A05989">
                <w:rPr>
                  <w:rStyle w:val="af1"/>
                  <w:rFonts w:ascii="PT Astra Serif" w:eastAsia="PT Astra Serif" w:hAnsi="PT Astra Serif"/>
                  <w:sz w:val="22"/>
                  <w:szCs w:val="22"/>
                </w:rPr>
                <w:t>https://www.mo73.ru/dey/vsd/vsd4/</w:t>
              </w:r>
            </w:hyperlink>
          </w:p>
          <w:p w14:paraId="19A58EE4" w14:textId="281ADBE5" w:rsidR="009B5D55" w:rsidRPr="00A05989" w:rsidRDefault="009B5D55" w:rsidP="009B5D55">
            <w:pPr>
              <w:jc w:val="both"/>
              <w:rPr>
                <w:rFonts w:ascii="PT Astra Serif" w:hAnsi="PT Astra Serif"/>
                <w:color w:val="000000"/>
                <w:sz w:val="22"/>
                <w:szCs w:val="22"/>
              </w:rPr>
            </w:pPr>
            <w:r w:rsidRPr="00A05989">
              <w:rPr>
                <w:rStyle w:val="af1"/>
                <w:rFonts w:ascii="PT Astra Serif" w:eastAsia="PT Astra Serif" w:hAnsi="PT Astra Serif"/>
                <w:color w:val="auto"/>
                <w:sz w:val="22"/>
                <w:szCs w:val="22"/>
                <w:u w:val="none"/>
              </w:rPr>
              <w:t xml:space="preserve">Раздел «Финансовая грамотность» </w:t>
            </w:r>
            <w:proofErr w:type="gramStart"/>
            <w:r w:rsidRPr="00A05989">
              <w:rPr>
                <w:rStyle w:val="af1"/>
                <w:rFonts w:ascii="PT Astra Serif" w:eastAsia="PT Astra Serif" w:hAnsi="PT Astra Serif"/>
                <w:color w:val="auto"/>
                <w:sz w:val="22"/>
                <w:szCs w:val="22"/>
                <w:u w:val="none"/>
              </w:rPr>
              <w:t>н</w:t>
            </w:r>
            <w:r w:rsidRPr="00A05989">
              <w:rPr>
                <w:rStyle w:val="af1"/>
                <w:rFonts w:ascii="PT Astra Serif" w:eastAsia="PT Astra Serif" w:hAnsi="PT Astra Serif"/>
                <w:sz w:val="22"/>
                <w:szCs w:val="22"/>
              </w:rPr>
              <w:t xml:space="preserve">а </w:t>
            </w:r>
            <w:r w:rsidRPr="00A05989">
              <w:rPr>
                <w:rFonts w:ascii="PT Astra Serif" w:hAnsi="PT Astra Serif"/>
                <w:color w:val="000000"/>
                <w:sz w:val="22"/>
                <w:szCs w:val="22"/>
              </w:rPr>
              <w:t>официальным сайте</w:t>
            </w:r>
            <w:proofErr w:type="gramEnd"/>
            <w:r w:rsidRPr="00A05989">
              <w:rPr>
                <w:rFonts w:ascii="PT Astra Serif" w:hAnsi="PT Astra Serif"/>
                <w:color w:val="000000"/>
                <w:sz w:val="22"/>
                <w:szCs w:val="22"/>
              </w:rPr>
              <w:t xml:space="preserve"> Министерства просвещения и воспитания Ульяновской области.</w:t>
            </w:r>
          </w:p>
          <w:p w14:paraId="7F676DA2" w14:textId="77777777" w:rsidR="009B5D55" w:rsidRPr="00A05989" w:rsidRDefault="00B82270" w:rsidP="009B5D55">
            <w:pPr>
              <w:jc w:val="both"/>
              <w:rPr>
                <w:rFonts w:ascii="PT Astra Serif" w:hAnsi="PT Astra Serif"/>
                <w:color w:val="000000"/>
                <w:sz w:val="22"/>
                <w:szCs w:val="22"/>
              </w:rPr>
            </w:pPr>
            <w:hyperlink r:id="rId9" w:history="1">
              <w:r w:rsidR="009B5D55" w:rsidRPr="00A05989">
                <w:rPr>
                  <w:rStyle w:val="af1"/>
                  <w:rFonts w:ascii="PT Astra Serif" w:hAnsi="PT Astra Serif"/>
                  <w:sz w:val="22"/>
                  <w:szCs w:val="22"/>
                </w:rPr>
                <w:t>https://openbusiness73.ru</w:t>
              </w:r>
            </w:hyperlink>
          </w:p>
          <w:p w14:paraId="3DE5D185" w14:textId="1E651D1E" w:rsidR="009B5D55" w:rsidRPr="00A05989" w:rsidRDefault="009B5D55" w:rsidP="009B5D55">
            <w:pPr>
              <w:jc w:val="both"/>
              <w:rPr>
                <w:rFonts w:ascii="PT Astra Serif" w:hAnsi="PT Astra Serif" w:cs="Arial"/>
                <w:bCs/>
                <w:color w:val="000000"/>
                <w:sz w:val="22"/>
                <w:szCs w:val="22"/>
                <w:shd w:val="clear" w:color="auto" w:fill="FFFFFF"/>
              </w:rPr>
            </w:pPr>
            <w:r w:rsidRPr="00A05989">
              <w:rPr>
                <w:rFonts w:ascii="PT Astra Serif" w:hAnsi="PT Astra Serif" w:cs="Arial"/>
                <w:bCs/>
                <w:color w:val="000000"/>
                <w:sz w:val="22"/>
                <w:szCs w:val="22"/>
                <w:shd w:val="clear" w:color="auto" w:fill="FFFFFF"/>
              </w:rPr>
              <w:t>Официальный сайт регионального центра «Мой бизнес» Ульяновской области.</w:t>
            </w:r>
          </w:p>
          <w:p w14:paraId="34A3A3EC" w14:textId="77777777" w:rsidR="009B5D55" w:rsidRPr="00A05989" w:rsidRDefault="009B5D55" w:rsidP="005A4789">
            <w:pPr>
              <w:jc w:val="both"/>
              <w:rPr>
                <w:rFonts w:ascii="PT Astra Serif" w:hAnsi="PT Astra Serif" w:cs="Arial"/>
                <w:bCs/>
                <w:color w:val="000000"/>
                <w:sz w:val="22"/>
                <w:szCs w:val="22"/>
                <w:shd w:val="clear" w:color="auto" w:fill="FFFFFF"/>
              </w:rPr>
            </w:pPr>
            <w:r w:rsidRPr="00A05989">
              <w:rPr>
                <w:rFonts w:ascii="PT Astra Serif" w:hAnsi="PT Astra Serif" w:cs="Arial"/>
                <w:bCs/>
                <w:color w:val="000000"/>
                <w:sz w:val="22"/>
                <w:szCs w:val="22"/>
                <w:shd w:val="clear" w:color="auto" w:fill="FFFFFF"/>
              </w:rPr>
              <w:t>На официальных сайтах администраций МО Ульяновской области в информационно-коммуникационной сети «Интернет» публикуются программы мероприятий по финансовому просвещению и актуальные информационные материалы по финансовой грамотности:</w:t>
            </w:r>
          </w:p>
          <w:p w14:paraId="1819C865" w14:textId="67E2AC52" w:rsidR="005A4789" w:rsidRPr="00A05989" w:rsidRDefault="005A4789" w:rsidP="005A4789">
            <w:pPr>
              <w:jc w:val="both"/>
              <w:rPr>
                <w:rFonts w:ascii="PT Astra Serif" w:hAnsi="PT Astra Serif"/>
              </w:rPr>
            </w:pPr>
            <w:proofErr w:type="spellStart"/>
            <w:r w:rsidRPr="00A05989">
              <w:rPr>
                <w:rFonts w:ascii="PT Astra Serif" w:hAnsi="PT Astra Serif" w:cs="Arial"/>
                <w:bCs/>
                <w:color w:val="000000"/>
                <w:sz w:val="22"/>
                <w:szCs w:val="22"/>
                <w:shd w:val="clear" w:color="auto" w:fill="FFFFFF"/>
              </w:rPr>
              <w:t>Барышский</w:t>
            </w:r>
            <w:proofErr w:type="spellEnd"/>
            <w:r w:rsidRPr="00A05989">
              <w:rPr>
                <w:rFonts w:ascii="PT Astra Serif" w:hAnsi="PT Astra Serif" w:cs="Arial"/>
                <w:bCs/>
                <w:color w:val="000000"/>
                <w:sz w:val="22"/>
                <w:szCs w:val="22"/>
                <w:shd w:val="clear" w:color="auto" w:fill="FFFFFF"/>
              </w:rPr>
              <w:t xml:space="preserve"> район - </w:t>
            </w:r>
            <w:hyperlink r:id="rId10" w:history="1">
              <w:r w:rsidRPr="00A05989">
                <w:rPr>
                  <w:rStyle w:val="af1"/>
                  <w:rFonts w:ascii="PT Astra Serif" w:hAnsi="PT Astra Serif"/>
                </w:rPr>
                <w:t>Финансовая грамотность и налоговая культура</w:t>
              </w:r>
            </w:hyperlink>
            <w:r w:rsidRPr="00A05989">
              <w:rPr>
                <w:rFonts w:ascii="PT Astra Serif" w:hAnsi="PT Astra Serif"/>
              </w:rPr>
              <w:t>;</w:t>
            </w:r>
          </w:p>
          <w:p w14:paraId="04D46EF4" w14:textId="41121A96" w:rsidR="009B5D55" w:rsidRPr="00A05989" w:rsidRDefault="009B5D55" w:rsidP="005A4789">
            <w:pPr>
              <w:jc w:val="both"/>
              <w:rPr>
                <w:rStyle w:val="af1"/>
                <w:rFonts w:ascii="PT Astra Serif" w:hAnsi="PT Astra Serif" w:cs="Arial"/>
                <w:bCs/>
                <w:sz w:val="22"/>
                <w:szCs w:val="22"/>
                <w:shd w:val="clear" w:color="auto" w:fill="FFFFFF"/>
              </w:rPr>
            </w:pPr>
            <w:proofErr w:type="spellStart"/>
            <w:r w:rsidRPr="00A05989">
              <w:rPr>
                <w:rFonts w:ascii="PT Astra Serif" w:hAnsi="PT Astra Serif" w:cs="Arial"/>
                <w:bCs/>
                <w:color w:val="000000"/>
                <w:sz w:val="22"/>
                <w:szCs w:val="22"/>
                <w:shd w:val="clear" w:color="auto" w:fill="FFFFFF"/>
              </w:rPr>
              <w:t>Базарносызганский</w:t>
            </w:r>
            <w:proofErr w:type="spellEnd"/>
            <w:r w:rsidRPr="00A05989">
              <w:rPr>
                <w:rFonts w:ascii="PT Astra Serif" w:hAnsi="PT Astra Serif" w:cs="Arial"/>
                <w:bCs/>
                <w:color w:val="000000"/>
                <w:sz w:val="22"/>
                <w:szCs w:val="22"/>
                <w:shd w:val="clear" w:color="auto" w:fill="FFFFFF"/>
              </w:rPr>
              <w:t xml:space="preserve"> </w:t>
            </w:r>
            <w:r w:rsidR="005A4789" w:rsidRPr="00A05989">
              <w:rPr>
                <w:rStyle w:val="af1"/>
                <w:rFonts w:ascii="PT Astra Serif" w:hAnsi="PT Astra Serif"/>
                <w:color w:val="auto"/>
                <w:sz w:val="22"/>
                <w:szCs w:val="22"/>
                <w:u w:val="none"/>
              </w:rPr>
              <w:t>муниципальный округ</w:t>
            </w:r>
            <w:r w:rsidRPr="00A05989">
              <w:rPr>
                <w:rFonts w:ascii="PT Astra Serif" w:hAnsi="PT Astra Serif" w:cs="Arial"/>
                <w:bCs/>
                <w:color w:val="000000"/>
                <w:sz w:val="22"/>
                <w:szCs w:val="22"/>
                <w:shd w:val="clear" w:color="auto" w:fill="FFFFFF"/>
              </w:rPr>
              <w:t xml:space="preserve"> - </w:t>
            </w:r>
            <w:hyperlink r:id="rId11" w:history="1">
              <w:r w:rsidRPr="00A05989">
                <w:rPr>
                  <w:rStyle w:val="af1"/>
                  <w:rFonts w:ascii="PT Astra Serif" w:hAnsi="PT Astra Serif" w:cs="Arial"/>
                  <w:bCs/>
                  <w:sz w:val="22"/>
                  <w:szCs w:val="22"/>
                  <w:shd w:val="clear" w:color="auto" w:fill="FFFFFF"/>
                </w:rPr>
                <w:t>https://bsizgan.gosuslugi.ru/dlya-zhiteley/kalendar-sobytiy/</w:t>
              </w:r>
            </w:hyperlink>
          </w:p>
          <w:p w14:paraId="0FA17EA0" w14:textId="67DE6F99" w:rsidR="005A4789" w:rsidRPr="00A05989" w:rsidRDefault="005A4789" w:rsidP="005A4789">
            <w:pPr>
              <w:jc w:val="both"/>
              <w:rPr>
                <w:rFonts w:ascii="PT Astra Serif" w:hAnsi="PT Astra Serif" w:cs="Arial"/>
                <w:bCs/>
                <w:color w:val="000000"/>
                <w:sz w:val="22"/>
                <w:szCs w:val="22"/>
                <w:shd w:val="clear" w:color="auto" w:fill="FFFFFF"/>
              </w:rPr>
            </w:pPr>
            <w:proofErr w:type="spellStart"/>
            <w:r w:rsidRPr="00A05989">
              <w:rPr>
                <w:rStyle w:val="af1"/>
                <w:rFonts w:ascii="PT Astra Serif" w:hAnsi="PT Astra Serif" w:cs="Arial"/>
                <w:bCs/>
                <w:color w:val="auto"/>
                <w:sz w:val="22"/>
                <w:szCs w:val="22"/>
                <w:u w:val="none"/>
                <w:shd w:val="clear" w:color="auto" w:fill="FFFFFF"/>
              </w:rPr>
              <w:t>Вешкаймский</w:t>
            </w:r>
            <w:proofErr w:type="spellEnd"/>
            <w:r w:rsidRPr="00A05989">
              <w:rPr>
                <w:rStyle w:val="af1"/>
                <w:rFonts w:ascii="PT Astra Serif" w:hAnsi="PT Astra Serif" w:cs="Arial"/>
                <w:bCs/>
                <w:color w:val="auto"/>
                <w:sz w:val="22"/>
                <w:szCs w:val="22"/>
                <w:u w:val="none"/>
                <w:shd w:val="clear" w:color="auto" w:fill="FFFFFF"/>
              </w:rPr>
              <w:t xml:space="preserve"> район </w:t>
            </w:r>
            <w:r w:rsidRPr="00A05989">
              <w:rPr>
                <w:rStyle w:val="af1"/>
                <w:rFonts w:ascii="PT Astra Serif" w:hAnsi="PT Astra Serif" w:cs="Arial"/>
                <w:bCs/>
                <w:sz w:val="22"/>
                <w:szCs w:val="22"/>
                <w:u w:val="none"/>
                <w:shd w:val="clear" w:color="auto" w:fill="FFFFFF"/>
              </w:rPr>
              <w:t>-</w:t>
            </w:r>
            <w:r w:rsidRPr="00A05989">
              <w:rPr>
                <w:rStyle w:val="af1"/>
                <w:rFonts w:ascii="PT Astra Serif" w:hAnsi="PT Astra Serif" w:cs="Arial"/>
                <w:bCs/>
                <w:sz w:val="22"/>
                <w:szCs w:val="22"/>
                <w:shd w:val="clear" w:color="auto" w:fill="FFFFFF"/>
              </w:rPr>
              <w:t xml:space="preserve"> https://veshkaima.gosuslugi.ru/deyatelnost/napravleniya-deyatelnosti/finansy/fingram/</w:t>
            </w:r>
          </w:p>
          <w:p w14:paraId="13EA63EC" w14:textId="77777777" w:rsidR="009B5D55" w:rsidRPr="00A05989" w:rsidRDefault="009B5D55" w:rsidP="005A4789">
            <w:pPr>
              <w:jc w:val="both"/>
              <w:rPr>
                <w:rFonts w:ascii="PT Astra Serif" w:hAnsi="PT Astra Serif"/>
              </w:rPr>
            </w:pPr>
            <w:r w:rsidRPr="00A05989">
              <w:rPr>
                <w:rFonts w:ascii="PT Astra Serif" w:hAnsi="PT Astra Serif"/>
                <w:color w:val="000000"/>
                <w:sz w:val="22"/>
                <w:szCs w:val="22"/>
              </w:rPr>
              <w:t xml:space="preserve">Кузоватовский район - </w:t>
            </w:r>
            <w:hyperlink r:id="rId12" w:history="1">
              <w:r w:rsidRPr="00A05989">
                <w:rPr>
                  <w:rStyle w:val="af1"/>
                  <w:rFonts w:ascii="PT Astra Serif" w:hAnsi="PT Astra Serif"/>
                </w:rPr>
                <w:t>Финансовая грамотность и налоговая культура населения</w:t>
              </w:r>
            </w:hyperlink>
          </w:p>
          <w:p w14:paraId="7C4EF6BE" w14:textId="22081DA4" w:rsidR="009B5D55" w:rsidRPr="00A05989" w:rsidRDefault="009B5D55" w:rsidP="005A4789">
            <w:pPr>
              <w:jc w:val="both"/>
              <w:rPr>
                <w:rStyle w:val="af1"/>
                <w:rFonts w:ascii="PT Astra Serif" w:hAnsi="PT Astra Serif"/>
              </w:rPr>
            </w:pPr>
            <w:proofErr w:type="spellStart"/>
            <w:r w:rsidRPr="00A05989">
              <w:rPr>
                <w:rFonts w:ascii="PT Astra Serif" w:hAnsi="PT Astra Serif"/>
                <w:color w:val="000000"/>
                <w:sz w:val="22"/>
                <w:szCs w:val="22"/>
              </w:rPr>
              <w:lastRenderedPageBreak/>
              <w:t>Карсунский</w:t>
            </w:r>
            <w:proofErr w:type="spellEnd"/>
            <w:r w:rsidRPr="00A05989">
              <w:rPr>
                <w:rFonts w:ascii="PT Astra Serif" w:hAnsi="PT Astra Serif"/>
                <w:color w:val="000000"/>
                <w:sz w:val="22"/>
                <w:szCs w:val="22"/>
              </w:rPr>
              <w:t xml:space="preserve"> район - </w:t>
            </w:r>
            <w:hyperlink r:id="rId13" w:history="1">
              <w:r w:rsidRPr="00A05989">
                <w:rPr>
                  <w:rStyle w:val="af1"/>
                  <w:rFonts w:ascii="PT Astra Serif" w:hAnsi="PT Astra Serif"/>
                </w:rPr>
                <w:t>https://karsunskij-r73.gosweb.gosuslugi.ru/deyatelnost/finansovaya-gramotnost/</w:t>
              </w:r>
            </w:hyperlink>
          </w:p>
          <w:p w14:paraId="10283E57" w14:textId="6604131B" w:rsidR="00DB25CB" w:rsidRPr="00A05989" w:rsidRDefault="00B82270" w:rsidP="005A4789">
            <w:pPr>
              <w:jc w:val="both"/>
              <w:rPr>
                <w:rStyle w:val="af1"/>
                <w:rFonts w:ascii="PT Astra Serif" w:hAnsi="PT Astra Serif"/>
                <w:color w:val="auto"/>
                <w:u w:val="none"/>
              </w:rPr>
            </w:pPr>
            <w:r>
              <w:rPr>
                <w:rStyle w:val="af1"/>
                <w:rFonts w:ascii="PT Astra Serif" w:hAnsi="PT Astra Serif"/>
                <w:color w:val="auto"/>
                <w:u w:val="none"/>
              </w:rPr>
              <w:t>Майнский район -</w:t>
            </w:r>
            <w:r w:rsidR="00DB25CB" w:rsidRPr="00A05989">
              <w:rPr>
                <w:rStyle w:val="af1"/>
                <w:rFonts w:ascii="PT Astra Serif" w:hAnsi="PT Astra Serif"/>
                <w:color w:val="auto"/>
                <w:u w:val="none"/>
              </w:rPr>
              <w:t xml:space="preserve"> </w:t>
            </w:r>
            <w:hyperlink r:id="rId14" w:history="1">
              <w:r w:rsidR="00A373BA" w:rsidRPr="00A05989">
                <w:rPr>
                  <w:rStyle w:val="af1"/>
                  <w:rFonts w:ascii="PT Astra Serif" w:hAnsi="PT Astra Serif"/>
                </w:rPr>
                <w:t>https://majnskij-r73.gosweb.gosuslugi.ru/deyatelnost/napravleniya-deyatelnosti/ekonomika/finansovaya-gramotnost-i-nalogovaya-kultura/?curPos=170&amp;cur_cc=2586</w:t>
              </w:r>
            </w:hyperlink>
          </w:p>
          <w:p w14:paraId="74CC895D" w14:textId="423C96CD" w:rsidR="00A373BA" w:rsidRPr="00A05989" w:rsidRDefault="00A373BA" w:rsidP="005A4789">
            <w:pPr>
              <w:jc w:val="both"/>
              <w:rPr>
                <w:rStyle w:val="af1"/>
                <w:rFonts w:ascii="PT Astra Serif" w:hAnsi="PT Astra Serif"/>
              </w:rPr>
            </w:pPr>
            <w:r w:rsidRPr="00A05989">
              <w:rPr>
                <w:rStyle w:val="af1"/>
                <w:rFonts w:ascii="PT Astra Serif" w:hAnsi="PT Astra Serif"/>
                <w:color w:val="auto"/>
                <w:u w:val="none"/>
              </w:rPr>
              <w:t xml:space="preserve">Николаевский район </w:t>
            </w:r>
            <w:proofErr w:type="gramStart"/>
            <w:r w:rsidRPr="00A05989">
              <w:rPr>
                <w:rStyle w:val="af1"/>
                <w:rFonts w:ascii="PT Astra Serif" w:hAnsi="PT Astra Serif"/>
              </w:rPr>
              <w:t xml:space="preserve">– </w:t>
            </w:r>
            <w:r w:rsidR="0036737F" w:rsidRPr="00A05989">
              <w:rPr>
                <w:rStyle w:val="af1"/>
                <w:rFonts w:ascii="PT Astra Serif" w:hAnsi="PT Astra Serif"/>
              </w:rPr>
              <w:t xml:space="preserve"> </w:t>
            </w:r>
            <w:hyperlink r:id="rId15" w:history="1">
              <w:r w:rsidR="0036737F" w:rsidRPr="00A05989">
                <w:rPr>
                  <w:rStyle w:val="af1"/>
                  <w:rFonts w:ascii="PT Astra Serif" w:hAnsi="PT Astra Serif"/>
                </w:rPr>
                <w:t>https://nikolaevka.gosuslugi.ru/deyatelnost/napravleniya-deyatelnosti/upravlenie-finansov/finansovaya-gramotnost-i-nalogovaya-kultura-naseleniya/?curPos=70&amp;cur_cc=2810</w:t>
              </w:r>
              <w:proofErr w:type="gramEnd"/>
            </w:hyperlink>
          </w:p>
          <w:p w14:paraId="6C940664" w14:textId="07448F73" w:rsidR="0036737F" w:rsidRPr="00A05989" w:rsidRDefault="0036737F" w:rsidP="005A4789">
            <w:pPr>
              <w:jc w:val="both"/>
              <w:rPr>
                <w:rFonts w:ascii="PT Astra Serif" w:hAnsi="PT Astra Serif"/>
                <w:color w:val="0000FF"/>
                <w:u w:val="single"/>
              </w:rPr>
            </w:pPr>
            <w:r w:rsidRPr="00A05989">
              <w:rPr>
                <w:rStyle w:val="af1"/>
                <w:rFonts w:ascii="PT Astra Serif" w:hAnsi="PT Astra Serif"/>
                <w:color w:val="auto"/>
                <w:u w:val="none"/>
              </w:rPr>
              <w:t>Новомалыклинский район -</w:t>
            </w:r>
            <w:r w:rsidRPr="00A05989">
              <w:rPr>
                <w:rStyle w:val="af1"/>
                <w:rFonts w:ascii="PT Astra Serif" w:hAnsi="PT Astra Serif"/>
                <w:color w:val="auto"/>
              </w:rPr>
              <w:t xml:space="preserve"> </w:t>
            </w:r>
            <w:r w:rsidRPr="00A05989">
              <w:rPr>
                <w:rStyle w:val="af1"/>
                <w:rFonts w:ascii="PT Astra Serif" w:hAnsi="PT Astra Serif"/>
              </w:rPr>
              <w:t>https://nmalykla-73.gosuslugi.ru/deyatelnost/napravleniya-deyatelnosti/upravlenie-finansov/razvitie-finansovoy-gramotnosti-i-nalogovoy-kultury/?curPos=102&amp;cur_cc=3248</w:t>
            </w:r>
          </w:p>
          <w:p w14:paraId="7C5CCD7B" w14:textId="77777777" w:rsidR="009B5D55" w:rsidRPr="00A05989" w:rsidRDefault="009B5D55" w:rsidP="005A4789">
            <w:pPr>
              <w:jc w:val="both"/>
              <w:rPr>
                <w:rFonts w:ascii="PT Astra Serif" w:hAnsi="PT Astra Serif"/>
                <w:color w:val="000000"/>
                <w:sz w:val="22"/>
                <w:szCs w:val="22"/>
              </w:rPr>
            </w:pPr>
            <w:r w:rsidRPr="00A05989">
              <w:rPr>
                <w:rFonts w:ascii="PT Astra Serif" w:hAnsi="PT Astra Serif"/>
                <w:color w:val="000000"/>
                <w:sz w:val="22"/>
                <w:szCs w:val="22"/>
              </w:rPr>
              <w:t xml:space="preserve">г.Ульяновск - </w:t>
            </w:r>
            <w:hyperlink r:id="rId16" w:history="1">
              <w:r w:rsidRPr="00A05989">
                <w:rPr>
                  <w:rStyle w:val="af1"/>
                  <w:rFonts w:ascii="PT Astra Serif" w:hAnsi="PT Astra Serif"/>
                  <w:sz w:val="22"/>
                  <w:szCs w:val="22"/>
                </w:rPr>
                <w:t>https://фин-73.рф/deyatelnost-upravleniya/uvelichenie-nalogovogo-i-nenalogovogo-potentsiala/aktsiya-mesyachnik-nalogovoj-pomoshchi-i-finansovoj-grammotnosti.html</w:t>
              </w:r>
            </w:hyperlink>
          </w:p>
          <w:p w14:paraId="0F43EEA2" w14:textId="77777777" w:rsidR="009B5D55" w:rsidRPr="00A05989" w:rsidRDefault="009B5D55" w:rsidP="005A4789">
            <w:pPr>
              <w:jc w:val="both"/>
              <w:rPr>
                <w:rStyle w:val="af1"/>
                <w:rFonts w:ascii="PT Astra Serif" w:hAnsi="PT Astra Serif"/>
                <w:sz w:val="22"/>
                <w:szCs w:val="22"/>
              </w:rPr>
            </w:pPr>
            <w:r w:rsidRPr="00A05989">
              <w:rPr>
                <w:rFonts w:ascii="PT Astra Serif" w:hAnsi="PT Astra Serif"/>
                <w:color w:val="000000"/>
                <w:sz w:val="22"/>
                <w:szCs w:val="22"/>
              </w:rPr>
              <w:t xml:space="preserve">Сурский район - </w:t>
            </w:r>
            <w:hyperlink r:id="rId17" w:history="1">
              <w:r w:rsidRPr="00A05989">
                <w:rPr>
                  <w:rStyle w:val="af1"/>
                  <w:rFonts w:ascii="PT Astra Serif" w:hAnsi="PT Astra Serif"/>
                  <w:sz w:val="22"/>
                  <w:szCs w:val="22"/>
                </w:rPr>
                <w:t>https://surskoe-r73.gosweb.gosuslugi.ru/deyatelnost/napravleniya-deyatelnosti/finansovaya-gramotnost-i-nalogovaya-kultura-naseleniya/rabota-po-finansovoy-gramotnosti-i-nalogovoy-kulture-naseleniya/</w:t>
              </w:r>
            </w:hyperlink>
          </w:p>
          <w:p w14:paraId="6D9B8794" w14:textId="57931F85" w:rsidR="005A4789" w:rsidRPr="00A05989" w:rsidRDefault="005A4789" w:rsidP="005A4789">
            <w:pPr>
              <w:jc w:val="both"/>
              <w:rPr>
                <w:rStyle w:val="af1"/>
                <w:rFonts w:ascii="PT Astra Serif" w:hAnsi="PT Astra Serif"/>
                <w:sz w:val="22"/>
                <w:szCs w:val="22"/>
              </w:rPr>
            </w:pPr>
            <w:r w:rsidRPr="00A05989">
              <w:rPr>
                <w:rStyle w:val="af1"/>
                <w:rFonts w:ascii="PT Astra Serif" w:hAnsi="PT Astra Serif"/>
                <w:color w:val="auto"/>
                <w:sz w:val="22"/>
                <w:szCs w:val="22"/>
                <w:u w:val="none"/>
              </w:rPr>
              <w:t>Павловский муниципальный округ -</w:t>
            </w:r>
            <w:r w:rsidRPr="00A05989">
              <w:rPr>
                <w:rStyle w:val="af1"/>
                <w:rFonts w:ascii="PT Astra Serif" w:hAnsi="PT Astra Serif"/>
                <w:color w:val="auto"/>
                <w:sz w:val="22"/>
                <w:szCs w:val="22"/>
              </w:rPr>
              <w:t xml:space="preserve"> </w:t>
            </w:r>
            <w:hyperlink r:id="rId18" w:history="1">
              <w:r w:rsidR="003E6417" w:rsidRPr="00A05989">
                <w:rPr>
                  <w:rStyle w:val="af1"/>
                  <w:rFonts w:ascii="PT Astra Serif" w:hAnsi="PT Astra Serif"/>
                  <w:sz w:val="22"/>
                  <w:szCs w:val="22"/>
                </w:rPr>
                <w:t>https://pavlovka.gosuslugi.ru/deyatelnost/napravleniya-deyatelnosti/upravlenie-finansov/nalogovaya-pomosch/</w:t>
              </w:r>
            </w:hyperlink>
          </w:p>
          <w:p w14:paraId="582BFC43" w14:textId="698AE337" w:rsidR="003E6417" w:rsidRPr="00A05989" w:rsidRDefault="003E6417" w:rsidP="005A4789">
            <w:pPr>
              <w:jc w:val="both"/>
              <w:rPr>
                <w:rFonts w:ascii="PT Astra Serif" w:hAnsi="PT Astra Serif"/>
                <w:color w:val="000000"/>
                <w:sz w:val="22"/>
                <w:szCs w:val="22"/>
              </w:rPr>
            </w:pPr>
            <w:r w:rsidRPr="00A05989">
              <w:rPr>
                <w:rStyle w:val="af1"/>
                <w:rFonts w:ascii="PT Astra Serif" w:hAnsi="PT Astra Serif"/>
                <w:color w:val="auto"/>
                <w:sz w:val="22"/>
                <w:szCs w:val="22"/>
                <w:u w:val="none"/>
              </w:rPr>
              <w:t xml:space="preserve">Радищевский район </w:t>
            </w:r>
            <w:r w:rsidRPr="00A05989">
              <w:rPr>
                <w:rStyle w:val="af1"/>
                <w:rFonts w:ascii="PT Astra Serif" w:hAnsi="PT Astra Serif"/>
                <w:sz w:val="22"/>
                <w:szCs w:val="22"/>
                <w:u w:val="none"/>
              </w:rPr>
              <w:t>-</w:t>
            </w:r>
            <w:r w:rsidRPr="00A05989">
              <w:rPr>
                <w:rStyle w:val="af1"/>
                <w:rFonts w:ascii="PT Astra Serif" w:hAnsi="PT Astra Serif"/>
                <w:sz w:val="22"/>
                <w:szCs w:val="22"/>
              </w:rPr>
              <w:t xml:space="preserve"> https://radishevo.gosuslugi.ru/deyatelnost/napravleniya-deyatelnosti/otdel-finansov/finansovaya-gramotnost/?curPos=270&amp;cur_cc=2605</w:t>
            </w:r>
          </w:p>
          <w:p w14:paraId="103B974A" w14:textId="41783997" w:rsidR="002B47F4" w:rsidRPr="00A05989" w:rsidRDefault="009B5D55" w:rsidP="005A4789">
            <w:pPr>
              <w:jc w:val="both"/>
              <w:rPr>
                <w:rFonts w:ascii="PT Astra Serif" w:hAnsi="PT Astra Serif"/>
                <w:color w:val="000000"/>
                <w:sz w:val="22"/>
                <w:szCs w:val="22"/>
              </w:rPr>
            </w:pPr>
            <w:r w:rsidRPr="00A05989">
              <w:rPr>
                <w:rFonts w:ascii="PT Astra Serif" w:hAnsi="PT Astra Serif"/>
                <w:color w:val="000000"/>
                <w:sz w:val="22"/>
                <w:szCs w:val="22"/>
              </w:rPr>
              <w:t xml:space="preserve">Старомайнский </w:t>
            </w:r>
            <w:r w:rsidR="005A4789" w:rsidRPr="00A05989">
              <w:rPr>
                <w:rStyle w:val="af1"/>
                <w:rFonts w:ascii="PT Astra Serif" w:hAnsi="PT Astra Serif"/>
                <w:color w:val="auto"/>
                <w:sz w:val="22"/>
                <w:szCs w:val="22"/>
                <w:u w:val="none"/>
              </w:rPr>
              <w:t xml:space="preserve">муниципальный округ </w:t>
            </w:r>
            <w:r w:rsidRPr="00A05989">
              <w:rPr>
                <w:rFonts w:ascii="PT Astra Serif" w:hAnsi="PT Astra Serif"/>
                <w:color w:val="000000"/>
                <w:sz w:val="22"/>
                <w:szCs w:val="22"/>
              </w:rPr>
              <w:t xml:space="preserve">- </w:t>
            </w:r>
            <w:hyperlink r:id="rId19" w:history="1">
              <w:r w:rsidR="003E6417" w:rsidRPr="00A05989">
                <w:rPr>
                  <w:rStyle w:val="af1"/>
                  <w:rFonts w:ascii="PT Astra Serif" w:hAnsi="PT Astra Serif"/>
                  <w:sz w:val="22"/>
                  <w:szCs w:val="22"/>
                </w:rPr>
                <w:t>https://starayamajna-r73.gosweb.gosuslugi.ru/deyatelnost/napravleniya-deyatelnosti/finansovaya-gramotnost/</w:t>
              </w:r>
            </w:hyperlink>
          </w:p>
          <w:p w14:paraId="1A8BFA17" w14:textId="3E858B72" w:rsidR="003E6417" w:rsidRPr="00A05989" w:rsidRDefault="003E6417" w:rsidP="005A4789">
            <w:pPr>
              <w:jc w:val="both"/>
              <w:rPr>
                <w:rFonts w:ascii="PT Astra Serif" w:hAnsi="PT Astra Serif"/>
                <w:color w:val="000000"/>
                <w:sz w:val="22"/>
                <w:szCs w:val="22"/>
              </w:rPr>
            </w:pPr>
            <w:r w:rsidRPr="00A05989">
              <w:rPr>
                <w:rFonts w:ascii="PT Astra Serif" w:hAnsi="PT Astra Serif"/>
                <w:color w:val="000000"/>
                <w:sz w:val="22"/>
                <w:szCs w:val="22"/>
              </w:rPr>
              <w:t xml:space="preserve">Ульяновский район - </w:t>
            </w:r>
            <w:hyperlink r:id="rId20" w:history="1">
              <w:r w:rsidRPr="00A05989">
                <w:rPr>
                  <w:rStyle w:val="af1"/>
                  <w:rFonts w:ascii="PT Astra Serif" w:hAnsi="PT Astra Serif"/>
                  <w:sz w:val="22"/>
                  <w:szCs w:val="22"/>
                </w:rPr>
                <w:t>https://ulraion.gosuslugi.ru/munitsipalnye-</w:t>
              </w:r>
              <w:r w:rsidRPr="00A05989">
                <w:rPr>
                  <w:rStyle w:val="af1"/>
                  <w:rFonts w:ascii="PT Astra Serif" w:hAnsi="PT Astra Serif"/>
                  <w:sz w:val="22"/>
                  <w:szCs w:val="22"/>
                </w:rPr>
                <w:lastRenderedPageBreak/>
                <w:t>uchrezhdeniya/mu-upravlenie-finansov/%D1%84%D0%B8%D0%BD/</w:t>
              </w:r>
            </w:hyperlink>
          </w:p>
          <w:p w14:paraId="0894809A" w14:textId="016E30B9" w:rsidR="003E6417" w:rsidRPr="00A05989" w:rsidRDefault="003E6417" w:rsidP="003E6417">
            <w:pPr>
              <w:jc w:val="both"/>
              <w:rPr>
                <w:rFonts w:ascii="PT Astra Serif" w:hAnsi="PT Astra Serif"/>
                <w:color w:val="000000"/>
                <w:sz w:val="22"/>
                <w:szCs w:val="22"/>
              </w:rPr>
            </w:pPr>
            <w:r w:rsidRPr="00A05989">
              <w:rPr>
                <w:rFonts w:ascii="PT Astra Serif" w:hAnsi="PT Astra Serif"/>
                <w:color w:val="000000"/>
                <w:sz w:val="22"/>
                <w:szCs w:val="22"/>
              </w:rPr>
              <w:t xml:space="preserve">Цильнинский район - </w:t>
            </w:r>
            <w:hyperlink r:id="rId21" w:history="1">
              <w:r w:rsidRPr="00A05989">
                <w:rPr>
                  <w:rStyle w:val="af1"/>
                  <w:rFonts w:ascii="PT Astra Serif" w:hAnsi="PT Astra Serif"/>
                  <w:sz w:val="22"/>
                  <w:szCs w:val="22"/>
                </w:rPr>
                <w:t>https://czilninskij-r73.gosweb.gosuslugi.ru/deyatelnost/napravleniya-deyatelnosti/ekonomika/finansovaya-gramotnost-i-nalogovaya-kultura/?curPos=55&amp;cur_cc=3025</w:t>
              </w:r>
            </w:hyperlink>
          </w:p>
          <w:p w14:paraId="061EC3BA" w14:textId="24E1E5E3" w:rsidR="003E6417" w:rsidRPr="00A05989" w:rsidRDefault="003E6417" w:rsidP="003E6417">
            <w:pPr>
              <w:jc w:val="both"/>
              <w:rPr>
                <w:rFonts w:ascii="PT Astra Serif" w:hAnsi="PT Astra Serif"/>
              </w:rPr>
            </w:pPr>
            <w:r w:rsidRPr="00A05989">
              <w:rPr>
                <w:rFonts w:ascii="PT Astra Serif" w:hAnsi="PT Astra Serif"/>
                <w:color w:val="000000"/>
                <w:sz w:val="22"/>
                <w:szCs w:val="22"/>
              </w:rPr>
              <w:t xml:space="preserve">г.Новоульяновск - </w:t>
            </w:r>
            <w:hyperlink r:id="rId22" w:history="1">
              <w:r w:rsidRPr="00A05989">
                <w:rPr>
                  <w:rStyle w:val="af1"/>
                  <w:rFonts w:ascii="PT Astra Serif" w:hAnsi="PT Astra Serif"/>
                </w:rPr>
                <w:t>https://novulsk.gosuslugi.ru/dlya-zhiteley/novosti-i-reportazhi/?filter[115][Category]=49</w:t>
              </w:r>
            </w:hyperlink>
          </w:p>
          <w:p w14:paraId="2945EC24" w14:textId="6230EA51" w:rsidR="003E6417" w:rsidRPr="00A05989" w:rsidRDefault="003E6417" w:rsidP="003E6417">
            <w:pPr>
              <w:jc w:val="both"/>
              <w:rPr>
                <w:rFonts w:ascii="PT Astra Serif" w:hAnsi="PT Astra Serif"/>
                <w:color w:val="000000"/>
              </w:rPr>
            </w:pPr>
            <w:r w:rsidRPr="00A05989">
              <w:rPr>
                <w:rFonts w:ascii="PT Astra Serif" w:hAnsi="PT Astra Serif"/>
                <w:color w:val="000000"/>
              </w:rPr>
              <w:t>г.Димитровград https://dimitrovgrad.gosuslugi.ru/deyatelnost/uprfin/fingram/</w:t>
            </w:r>
          </w:p>
        </w:tc>
      </w:tr>
      <w:tr w:rsidR="002B47F4" w:rsidRPr="00A05989" w14:paraId="2E932071" w14:textId="75E0C10C" w:rsidTr="00E25854">
        <w:tblPrEx>
          <w:jc w:val="center"/>
        </w:tblPrEx>
        <w:trPr>
          <w:trHeight w:val="180"/>
          <w:jc w:val="center"/>
        </w:trPr>
        <w:tc>
          <w:tcPr>
            <w:tcW w:w="285" w:type="pct"/>
            <w:tcBorders>
              <w:top w:val="nil"/>
              <w:left w:val="single" w:sz="4" w:space="0" w:color="auto"/>
              <w:bottom w:val="single" w:sz="4" w:space="0" w:color="auto"/>
              <w:right w:val="single" w:sz="4" w:space="0" w:color="auto"/>
            </w:tcBorders>
          </w:tcPr>
          <w:p w14:paraId="2212C429" w14:textId="65BE9837" w:rsidR="002B47F4" w:rsidRPr="00A05989" w:rsidRDefault="002B47F4" w:rsidP="00DC38E0">
            <w:pPr>
              <w:rPr>
                <w:rFonts w:ascii="PT Astra Serif" w:hAnsi="PT Astra Serif"/>
                <w:color w:val="000000"/>
              </w:rPr>
            </w:pPr>
            <w:r w:rsidRPr="00A05989">
              <w:rPr>
                <w:rFonts w:ascii="PT Astra Serif" w:hAnsi="PT Astra Serif"/>
                <w:color w:val="000000"/>
              </w:rPr>
              <w:lastRenderedPageBreak/>
              <w:t>2</w:t>
            </w:r>
          </w:p>
        </w:tc>
        <w:tc>
          <w:tcPr>
            <w:tcW w:w="940" w:type="pct"/>
            <w:tcBorders>
              <w:top w:val="nil"/>
              <w:left w:val="single" w:sz="4" w:space="0" w:color="auto"/>
              <w:bottom w:val="single" w:sz="4" w:space="0" w:color="auto"/>
              <w:right w:val="single" w:sz="4" w:space="0" w:color="auto"/>
            </w:tcBorders>
            <w:shd w:val="clear" w:color="auto" w:fill="auto"/>
          </w:tcPr>
          <w:p w14:paraId="44FC0BFF" w14:textId="77777777" w:rsidR="002B47F4" w:rsidRPr="00A05989" w:rsidRDefault="002B47F4" w:rsidP="00EE3035">
            <w:pPr>
              <w:jc w:val="both"/>
              <w:rPr>
                <w:rFonts w:ascii="PT Astra Serif" w:hAnsi="PT Astra Serif"/>
                <w:color w:val="000000"/>
              </w:rPr>
            </w:pPr>
            <w:r w:rsidRPr="00A05989">
              <w:rPr>
                <w:rFonts w:ascii="PT Astra Serif" w:hAnsi="PT Astra Serif"/>
                <w:color w:val="000000"/>
              </w:rPr>
              <w:t>Социальные сети</w:t>
            </w:r>
          </w:p>
        </w:tc>
        <w:tc>
          <w:tcPr>
            <w:tcW w:w="987" w:type="pct"/>
            <w:gridSpan w:val="2"/>
            <w:tcBorders>
              <w:top w:val="single" w:sz="4" w:space="0" w:color="auto"/>
              <w:left w:val="nil"/>
              <w:bottom w:val="single" w:sz="4" w:space="0" w:color="auto"/>
              <w:right w:val="single" w:sz="4" w:space="0" w:color="auto"/>
            </w:tcBorders>
          </w:tcPr>
          <w:p w14:paraId="5B559289" w14:textId="550CA8D6" w:rsidR="002B47F4" w:rsidRPr="00A05989" w:rsidRDefault="00E36CB8" w:rsidP="009B5D55">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nil"/>
              <w:left w:val="single" w:sz="4" w:space="0" w:color="auto"/>
              <w:bottom w:val="single" w:sz="4" w:space="0" w:color="auto"/>
              <w:right w:val="single" w:sz="4" w:space="0" w:color="auto"/>
            </w:tcBorders>
            <w:shd w:val="clear" w:color="auto" w:fill="auto"/>
          </w:tcPr>
          <w:p w14:paraId="14650AD5" w14:textId="5344A7DE" w:rsidR="002B47F4" w:rsidRPr="00A05989" w:rsidRDefault="00E36CB8" w:rsidP="009B5D55">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nil"/>
              <w:left w:val="nil"/>
              <w:bottom w:val="single" w:sz="4" w:space="0" w:color="auto"/>
              <w:right w:val="single" w:sz="4" w:space="0" w:color="auto"/>
            </w:tcBorders>
            <w:shd w:val="clear" w:color="auto" w:fill="auto"/>
            <w:vAlign w:val="center"/>
          </w:tcPr>
          <w:p w14:paraId="6599EADC" w14:textId="77777777" w:rsidR="009400EF" w:rsidRPr="00A05989" w:rsidRDefault="009400EF" w:rsidP="009400EF">
            <w:pPr>
              <w:rPr>
                <w:rFonts w:ascii="PT Astra Serif" w:eastAsia="PT Astra Serif" w:hAnsi="PT Astra Serif"/>
              </w:rPr>
            </w:pPr>
            <w:r w:rsidRPr="00A05989">
              <w:rPr>
                <w:rFonts w:ascii="PT Astra Serif" w:eastAsia="PT Astra Serif" w:hAnsi="PT Astra Serif"/>
              </w:rPr>
              <w:t xml:space="preserve">В социальных сетях Заместителя Председателя Правительства Ульяновской области – Министра финансов Ульяновской области </w:t>
            </w:r>
            <w:proofErr w:type="spellStart"/>
            <w:r w:rsidRPr="00A05989">
              <w:rPr>
                <w:rFonts w:ascii="PT Astra Serif" w:eastAsia="PT Astra Serif" w:hAnsi="PT Astra Serif"/>
              </w:rPr>
              <w:t>Н.Г.Брюхановой</w:t>
            </w:r>
            <w:proofErr w:type="spellEnd"/>
            <w:r w:rsidRPr="00A05989">
              <w:rPr>
                <w:rFonts w:ascii="PT Astra Serif" w:eastAsia="PT Astra Serif" w:hAnsi="PT Astra Serif"/>
              </w:rPr>
              <w:t>:</w:t>
            </w:r>
          </w:p>
          <w:p w14:paraId="5CD3EA17" w14:textId="77777777" w:rsidR="009400EF" w:rsidRPr="00A05989" w:rsidRDefault="00B82270" w:rsidP="009400EF">
            <w:pPr>
              <w:rPr>
                <w:rFonts w:ascii="PT Astra Serif" w:eastAsia="PT Astra Serif" w:hAnsi="PT Astra Serif"/>
              </w:rPr>
            </w:pPr>
            <w:hyperlink r:id="rId23" w:history="1">
              <w:r w:rsidR="009400EF" w:rsidRPr="00A05989">
                <w:rPr>
                  <w:rStyle w:val="af1"/>
                  <w:rFonts w:ascii="PT Astra Serif" w:eastAsia="PT Astra Serif" w:hAnsi="PT Astra Serif"/>
                </w:rPr>
                <w:t>https://t.me/brukhanovang-</w:t>
              </w:r>
            </w:hyperlink>
            <w:r w:rsidR="009400EF" w:rsidRPr="00A05989">
              <w:rPr>
                <w:rFonts w:ascii="PT Astra Serif" w:eastAsia="PT Astra Serif" w:hAnsi="PT Astra Serif"/>
              </w:rPr>
              <w:t xml:space="preserve"> </w:t>
            </w:r>
            <w:proofErr w:type="spellStart"/>
            <w:r w:rsidR="009400EF" w:rsidRPr="00A05989">
              <w:rPr>
                <w:rFonts w:ascii="PT Astra Serif" w:eastAsia="PT Astra Serif" w:hAnsi="PT Astra Serif"/>
              </w:rPr>
              <w:t>телеграм</w:t>
            </w:r>
            <w:proofErr w:type="spellEnd"/>
            <w:r w:rsidR="009400EF" w:rsidRPr="00A05989">
              <w:rPr>
                <w:rFonts w:ascii="PT Astra Serif" w:eastAsia="PT Astra Serif" w:hAnsi="PT Astra Serif"/>
              </w:rPr>
              <w:t>-канал,</w:t>
            </w:r>
          </w:p>
          <w:p w14:paraId="48C84AF9" w14:textId="77777777" w:rsidR="009400EF" w:rsidRPr="00A05989" w:rsidRDefault="00B82270" w:rsidP="009400EF">
            <w:pPr>
              <w:rPr>
                <w:rFonts w:ascii="PT Astra Serif" w:eastAsia="PT Astra Serif" w:hAnsi="PT Astra Serif"/>
              </w:rPr>
            </w:pPr>
            <w:hyperlink r:id="rId24" w:history="1">
              <w:r w:rsidR="009400EF" w:rsidRPr="00A05989">
                <w:rPr>
                  <w:rStyle w:val="af1"/>
                  <w:rFonts w:ascii="PT Astra Serif" w:eastAsia="PT Astra Serif" w:hAnsi="PT Astra Serif"/>
                </w:rPr>
                <w:t>https://vk.com/id710358845</w:t>
              </w:r>
            </w:hyperlink>
            <w:r w:rsidR="009400EF" w:rsidRPr="00A05989">
              <w:rPr>
                <w:rFonts w:ascii="PT Astra Serif" w:eastAsia="PT Astra Serif" w:hAnsi="PT Astra Serif"/>
              </w:rPr>
              <w:t xml:space="preserve"> - страница «</w:t>
            </w:r>
            <w:proofErr w:type="spellStart"/>
            <w:r w:rsidR="009400EF" w:rsidRPr="00A05989">
              <w:rPr>
                <w:rFonts w:ascii="PT Astra Serif" w:eastAsia="PT Astra Serif" w:hAnsi="PT Astra Serif"/>
              </w:rPr>
              <w:t>Вконтакте</w:t>
            </w:r>
            <w:proofErr w:type="spellEnd"/>
            <w:r w:rsidR="009400EF" w:rsidRPr="00A05989">
              <w:rPr>
                <w:rFonts w:ascii="PT Astra Serif" w:eastAsia="PT Astra Serif" w:hAnsi="PT Astra Serif"/>
              </w:rPr>
              <w:t>».</w:t>
            </w:r>
          </w:p>
          <w:p w14:paraId="1BAF224B" w14:textId="29CCECAA" w:rsidR="009400EF" w:rsidRPr="00A05989" w:rsidRDefault="009400EF" w:rsidP="009400EF">
            <w:pPr>
              <w:rPr>
                <w:rStyle w:val="af1"/>
                <w:rFonts w:ascii="PT Astra Serif" w:eastAsia="PT Astra Serif" w:hAnsi="PT Astra Serif"/>
                <w:color w:val="auto"/>
                <w:u w:val="none"/>
              </w:rPr>
            </w:pPr>
            <w:r w:rsidRPr="00A05989">
              <w:rPr>
                <w:rStyle w:val="af1"/>
                <w:rFonts w:ascii="PT Astra Serif" w:eastAsia="PT Astra Serif" w:hAnsi="PT Astra Serif"/>
                <w:color w:val="auto"/>
                <w:u w:val="none"/>
              </w:rPr>
              <w:t>Минфин Ульяновской области:</w:t>
            </w:r>
          </w:p>
          <w:p w14:paraId="02BD3C5D" w14:textId="281DD633" w:rsidR="009400EF" w:rsidRPr="00A05989" w:rsidRDefault="00B82270" w:rsidP="009400EF">
            <w:pPr>
              <w:rPr>
                <w:rFonts w:ascii="PT Astra Serif" w:eastAsia="PT Astra Serif" w:hAnsi="PT Astra Serif"/>
              </w:rPr>
            </w:pPr>
            <w:hyperlink r:id="rId25" w:history="1">
              <w:r w:rsidR="009400EF" w:rsidRPr="00A05989">
                <w:rPr>
                  <w:rStyle w:val="af1"/>
                  <w:rFonts w:ascii="PT Astra Serif" w:eastAsia="PT Astra Serif" w:hAnsi="PT Astra Serif"/>
                </w:rPr>
                <w:t>https://vk.com/minfin73</w:t>
              </w:r>
            </w:hyperlink>
            <w:r w:rsidR="009400EF" w:rsidRPr="00A05989">
              <w:rPr>
                <w:rFonts w:ascii="PT Astra Serif" w:eastAsia="PT Astra Serif" w:hAnsi="PT Astra Serif"/>
              </w:rPr>
              <w:t xml:space="preserve"> – страница «</w:t>
            </w:r>
            <w:proofErr w:type="spellStart"/>
            <w:r w:rsidR="009400EF" w:rsidRPr="00A05989">
              <w:rPr>
                <w:rFonts w:ascii="PT Astra Serif" w:eastAsia="PT Astra Serif" w:hAnsi="PT Astra Serif"/>
              </w:rPr>
              <w:t>Вконтакте</w:t>
            </w:r>
            <w:proofErr w:type="spellEnd"/>
            <w:r w:rsidR="009400EF" w:rsidRPr="00A05989">
              <w:rPr>
                <w:rFonts w:ascii="PT Astra Serif" w:eastAsia="PT Astra Serif" w:hAnsi="PT Astra Serif"/>
              </w:rPr>
              <w:t xml:space="preserve">», </w:t>
            </w:r>
            <w:r w:rsidR="009400EF" w:rsidRPr="00A05989">
              <w:rPr>
                <w:rStyle w:val="af1"/>
                <w:rFonts w:ascii="PT Astra Serif" w:eastAsia="PT Astra Serif" w:hAnsi="PT Astra Serif"/>
              </w:rPr>
              <w:t>https://clck.ru/3RHWdD</w:t>
            </w:r>
            <w:r w:rsidR="009400EF" w:rsidRPr="00A05989">
              <w:rPr>
                <w:rFonts w:ascii="PT Astra Serif" w:eastAsia="PT Astra Serif" w:hAnsi="PT Astra Serif"/>
              </w:rPr>
              <w:t xml:space="preserve"> - группа в «Одноклассники»,</w:t>
            </w:r>
          </w:p>
          <w:p w14:paraId="52E78080" w14:textId="77777777" w:rsidR="009400EF" w:rsidRPr="00A05989" w:rsidRDefault="00B82270" w:rsidP="009400EF">
            <w:pPr>
              <w:jc w:val="both"/>
              <w:rPr>
                <w:rFonts w:ascii="PT Astra Serif" w:hAnsi="PT Astra Serif"/>
                <w:color w:val="000000"/>
              </w:rPr>
            </w:pPr>
            <w:hyperlink r:id="rId26" w:history="1">
              <w:r w:rsidR="009400EF" w:rsidRPr="00A05989">
                <w:rPr>
                  <w:rStyle w:val="af1"/>
                  <w:rFonts w:ascii="PT Astra Serif" w:eastAsia="PT Astra Serif" w:hAnsi="PT Astra Serif"/>
                </w:rPr>
                <w:t>https://t.me/minfinyo</w:t>
              </w:r>
            </w:hyperlink>
            <w:r w:rsidR="009400EF" w:rsidRPr="00A05989">
              <w:rPr>
                <w:rFonts w:ascii="PT Astra Serif" w:eastAsia="PT Astra Serif" w:hAnsi="PT Astra Serif"/>
              </w:rPr>
              <w:t xml:space="preserve"> - </w:t>
            </w:r>
            <w:proofErr w:type="spellStart"/>
            <w:r w:rsidR="009400EF" w:rsidRPr="00A05989">
              <w:rPr>
                <w:rFonts w:ascii="PT Astra Serif" w:eastAsia="PT Astra Serif" w:hAnsi="PT Astra Serif"/>
              </w:rPr>
              <w:t>телеграм</w:t>
            </w:r>
            <w:proofErr w:type="spellEnd"/>
            <w:r w:rsidR="009400EF" w:rsidRPr="00A05989">
              <w:rPr>
                <w:rFonts w:ascii="PT Astra Serif" w:eastAsia="PT Astra Serif" w:hAnsi="PT Astra Serif"/>
              </w:rPr>
              <w:t>-канал Минфина УО</w:t>
            </w:r>
            <w:r w:rsidR="009400EF" w:rsidRPr="00A05989">
              <w:rPr>
                <w:rStyle w:val="afb"/>
                <w:rFonts w:ascii="PT Astra Serif" w:hAnsi="PT Astra Serif"/>
              </w:rPr>
              <w:t xml:space="preserve"> </w:t>
            </w:r>
            <w:r w:rsidR="009400EF" w:rsidRPr="00A05989">
              <w:rPr>
                <w:rFonts w:ascii="PT Astra Serif" w:hAnsi="PT Astra Serif"/>
                <w:color w:val="000000"/>
              </w:rPr>
              <w:t>Центра развития инициативного бюджетирования и финансовой грамотности Ульяновкой области</w:t>
            </w:r>
          </w:p>
          <w:p w14:paraId="446F52E7" w14:textId="089C8618" w:rsidR="009B5D55" w:rsidRPr="00A05989" w:rsidRDefault="00B82270" w:rsidP="009400EF">
            <w:pPr>
              <w:jc w:val="both"/>
              <w:rPr>
                <w:rFonts w:ascii="PT Astra Serif" w:hAnsi="PT Astra Serif"/>
                <w:color w:val="000000"/>
              </w:rPr>
            </w:pPr>
            <w:hyperlink r:id="rId27" w:history="1">
              <w:r w:rsidR="009B5D55" w:rsidRPr="00A05989">
                <w:rPr>
                  <w:rStyle w:val="af1"/>
                  <w:rFonts w:ascii="PT Astra Serif" w:hAnsi="PT Astra Serif"/>
                </w:rPr>
                <w:t>https://vk.com/fingram73</w:t>
              </w:r>
            </w:hyperlink>
          </w:p>
          <w:p w14:paraId="570627D8" w14:textId="77777777" w:rsidR="009400EF" w:rsidRPr="00A05989" w:rsidRDefault="009400EF" w:rsidP="009400EF">
            <w:pPr>
              <w:jc w:val="both"/>
              <w:rPr>
                <w:rFonts w:ascii="PT Astra Serif" w:hAnsi="PT Astra Serif" w:cs="Arial"/>
                <w:bCs/>
                <w:color w:val="000000"/>
                <w:shd w:val="clear" w:color="auto" w:fill="FFFFFF"/>
              </w:rPr>
            </w:pPr>
            <w:r w:rsidRPr="00A05989">
              <w:rPr>
                <w:rFonts w:ascii="PT Astra Serif" w:hAnsi="PT Astra Serif"/>
                <w:color w:val="000000"/>
              </w:rPr>
              <w:t xml:space="preserve">Страницы в социальных сетях </w:t>
            </w:r>
            <w:r w:rsidRPr="00A05989">
              <w:rPr>
                <w:rFonts w:ascii="PT Astra Serif" w:hAnsi="PT Astra Serif" w:cs="Arial"/>
                <w:bCs/>
                <w:color w:val="000000"/>
                <w:shd w:val="clear" w:color="auto" w:fill="FFFFFF"/>
              </w:rPr>
              <w:t>регионального центра «Мой бизнес» Ульяновской области</w:t>
            </w:r>
          </w:p>
          <w:p w14:paraId="1F2ECAB9" w14:textId="77777777" w:rsidR="009B5D55" w:rsidRPr="00A05989" w:rsidRDefault="00B82270" w:rsidP="009B5D55">
            <w:pPr>
              <w:jc w:val="both"/>
              <w:rPr>
                <w:rFonts w:ascii="PT Astra Serif" w:hAnsi="PT Astra Serif"/>
                <w:color w:val="000000"/>
              </w:rPr>
            </w:pPr>
            <w:hyperlink r:id="rId28" w:history="1">
              <w:r w:rsidR="009B5D55" w:rsidRPr="00A05989">
                <w:rPr>
                  <w:rStyle w:val="af1"/>
                  <w:rFonts w:ascii="PT Astra Serif" w:hAnsi="PT Astra Serif"/>
                </w:rPr>
                <w:t>https://vk.com/openbusiness73</w:t>
              </w:r>
            </w:hyperlink>
            <w:r w:rsidR="009B5D55" w:rsidRPr="00A05989">
              <w:rPr>
                <w:rFonts w:ascii="PT Astra Serif" w:hAnsi="PT Astra Serif"/>
                <w:color w:val="000000"/>
              </w:rPr>
              <w:t>,</w:t>
            </w:r>
          </w:p>
          <w:p w14:paraId="6123CC49" w14:textId="77777777" w:rsidR="009B5D55" w:rsidRPr="00A05989" w:rsidRDefault="00B82270" w:rsidP="009B5D55">
            <w:pPr>
              <w:jc w:val="both"/>
              <w:rPr>
                <w:rFonts w:ascii="PT Astra Serif" w:hAnsi="PT Astra Serif"/>
                <w:color w:val="000000"/>
              </w:rPr>
            </w:pPr>
            <w:hyperlink r:id="rId29" w:history="1">
              <w:r w:rsidR="009B5D55" w:rsidRPr="00A05989">
                <w:rPr>
                  <w:rStyle w:val="af1"/>
                  <w:rFonts w:ascii="PT Astra Serif" w:hAnsi="PT Astra Serif"/>
                </w:rPr>
                <w:t>https://ok.ru/openbusiness73</w:t>
              </w:r>
            </w:hyperlink>
            <w:r w:rsidR="009B5D55" w:rsidRPr="00A05989">
              <w:rPr>
                <w:rFonts w:ascii="PT Astra Serif" w:hAnsi="PT Astra Serif"/>
                <w:color w:val="000000"/>
              </w:rPr>
              <w:t xml:space="preserve">, </w:t>
            </w:r>
          </w:p>
          <w:p w14:paraId="3560E563" w14:textId="77777777" w:rsidR="009B5D55" w:rsidRPr="00A05989" w:rsidRDefault="00B82270" w:rsidP="009B5D55">
            <w:pPr>
              <w:jc w:val="both"/>
              <w:rPr>
                <w:rFonts w:ascii="PT Astra Serif" w:hAnsi="PT Astra Serif"/>
                <w:color w:val="000000"/>
              </w:rPr>
            </w:pPr>
            <w:hyperlink r:id="rId30" w:history="1">
              <w:r w:rsidR="009B5D55" w:rsidRPr="00A05989">
                <w:rPr>
                  <w:rStyle w:val="af1"/>
                  <w:rFonts w:ascii="PT Astra Serif" w:hAnsi="PT Astra Serif"/>
                </w:rPr>
                <w:t>https://t.me/openbusiness73</w:t>
              </w:r>
            </w:hyperlink>
          </w:p>
          <w:p w14:paraId="476A558B" w14:textId="77777777" w:rsidR="009400EF" w:rsidRPr="00A05989" w:rsidRDefault="009400EF" w:rsidP="009B5D55">
            <w:pPr>
              <w:jc w:val="both"/>
              <w:rPr>
                <w:rFonts w:ascii="PT Astra Serif" w:hAnsi="PT Astra Serif"/>
                <w:color w:val="000000"/>
              </w:rPr>
            </w:pPr>
            <w:r w:rsidRPr="00A05989">
              <w:rPr>
                <w:rFonts w:ascii="PT Astra Serif" w:hAnsi="PT Astra Serif"/>
                <w:color w:val="000000"/>
              </w:rPr>
              <w:t>Страница «Финансовая грамотность - школьникам 73 региона»;</w:t>
            </w:r>
          </w:p>
          <w:p w14:paraId="5A0BF687" w14:textId="556098A0" w:rsidR="009B5D55" w:rsidRPr="00A05989" w:rsidRDefault="00B82270" w:rsidP="009B5D55">
            <w:pPr>
              <w:jc w:val="both"/>
              <w:rPr>
                <w:rFonts w:ascii="PT Astra Serif" w:hAnsi="PT Astra Serif"/>
                <w:color w:val="000000"/>
              </w:rPr>
            </w:pPr>
            <w:hyperlink r:id="rId31" w:history="1">
              <w:r w:rsidR="009B5D55" w:rsidRPr="00A05989">
                <w:rPr>
                  <w:rStyle w:val="af1"/>
                  <w:rFonts w:ascii="PT Astra Serif" w:hAnsi="PT Astra Serif"/>
                </w:rPr>
                <w:t>https://vk.com/ulfincup</w:t>
              </w:r>
            </w:hyperlink>
            <w:r w:rsidR="009B5D55" w:rsidRPr="00A05989">
              <w:rPr>
                <w:rFonts w:ascii="PT Astra Serif" w:hAnsi="PT Astra Serif"/>
                <w:color w:val="000000"/>
              </w:rPr>
              <w:t xml:space="preserve"> </w:t>
            </w:r>
          </w:p>
          <w:p w14:paraId="0707D452" w14:textId="77777777" w:rsidR="002B47F4" w:rsidRPr="00A05989" w:rsidRDefault="009400EF" w:rsidP="009400EF">
            <w:pPr>
              <w:jc w:val="both"/>
              <w:rPr>
                <w:rFonts w:ascii="PT Astra Serif" w:hAnsi="PT Astra Serif"/>
                <w:color w:val="000000"/>
                <w:sz w:val="22"/>
                <w:szCs w:val="22"/>
              </w:rPr>
            </w:pPr>
            <w:r w:rsidRPr="00A05989">
              <w:rPr>
                <w:rFonts w:ascii="PT Astra Serif" w:hAnsi="PT Astra Serif"/>
                <w:color w:val="000000"/>
              </w:rPr>
              <w:t xml:space="preserve">Страница «Финансовая грамотность населения» (ведет </w:t>
            </w:r>
            <w:proofErr w:type="spellStart"/>
            <w:r w:rsidRPr="00A05989">
              <w:rPr>
                <w:rFonts w:ascii="PT Astra Serif" w:hAnsi="PT Astra Serif"/>
                <w:color w:val="000000"/>
              </w:rPr>
              <w:t>фин.консультант</w:t>
            </w:r>
            <w:proofErr w:type="spellEnd"/>
            <w:r w:rsidRPr="00A05989">
              <w:rPr>
                <w:rFonts w:ascii="PT Astra Serif" w:hAnsi="PT Astra Serif"/>
                <w:color w:val="000000"/>
              </w:rPr>
              <w:t xml:space="preserve"> Зверева </w:t>
            </w:r>
            <w:proofErr w:type="spellStart"/>
            <w:r w:rsidRPr="00A05989">
              <w:rPr>
                <w:rFonts w:ascii="PT Astra Serif" w:hAnsi="PT Astra Serif"/>
                <w:color w:val="000000"/>
              </w:rPr>
              <w:t>Айгуль</w:t>
            </w:r>
            <w:proofErr w:type="spellEnd"/>
            <w:r w:rsidRPr="00A05989">
              <w:rPr>
                <w:rFonts w:ascii="PT Astra Serif" w:hAnsi="PT Astra Serif"/>
                <w:color w:val="000000"/>
              </w:rPr>
              <w:t xml:space="preserve">, г.Димитровград) </w:t>
            </w:r>
            <w:hyperlink r:id="rId32" w:history="1">
              <w:r w:rsidR="009B5D55" w:rsidRPr="00A05989">
                <w:rPr>
                  <w:rStyle w:val="af1"/>
                  <w:rFonts w:ascii="PT Astra Serif" w:hAnsi="PT Astra Serif"/>
                </w:rPr>
                <w:t>https://vk.com/rkmc_po_ulobl</w:t>
              </w:r>
            </w:hyperlink>
            <w:r w:rsidR="009B5D55" w:rsidRPr="00A05989">
              <w:rPr>
                <w:rFonts w:ascii="PT Astra Serif" w:hAnsi="PT Astra Serif"/>
                <w:color w:val="000000"/>
                <w:sz w:val="22"/>
                <w:szCs w:val="22"/>
              </w:rPr>
              <w:t xml:space="preserve"> </w:t>
            </w:r>
          </w:p>
          <w:p w14:paraId="6110D659" w14:textId="77777777" w:rsidR="0091158D" w:rsidRPr="00A05989" w:rsidRDefault="0091158D" w:rsidP="009400EF">
            <w:pPr>
              <w:jc w:val="both"/>
              <w:rPr>
                <w:rFonts w:ascii="PT Astra Serif" w:hAnsi="PT Astra Serif"/>
                <w:color w:val="000000"/>
              </w:rPr>
            </w:pPr>
            <w:r w:rsidRPr="00A05989">
              <w:rPr>
                <w:rFonts w:ascii="PT Astra Serif" w:hAnsi="PT Astra Serif"/>
                <w:color w:val="000000"/>
              </w:rPr>
              <w:t>ОГКУ «Правительство для граждан»</w:t>
            </w:r>
          </w:p>
          <w:p w14:paraId="680BEAD7" w14:textId="041F6A2D" w:rsidR="0091158D" w:rsidRPr="00A05989" w:rsidRDefault="00B82270" w:rsidP="009400EF">
            <w:pPr>
              <w:jc w:val="both"/>
              <w:rPr>
                <w:rFonts w:ascii="PT Astra Serif" w:hAnsi="PT Astra Serif"/>
                <w:color w:val="000000"/>
              </w:rPr>
            </w:pPr>
            <w:hyperlink r:id="rId33" w:history="1">
              <w:r w:rsidR="00262F6F" w:rsidRPr="00A05989">
                <w:rPr>
                  <w:rStyle w:val="af1"/>
                  <w:rFonts w:ascii="PT Astra Serif" w:hAnsi="PT Astra Serif"/>
                </w:rPr>
                <w:t>https://vk.com/krit_uln</w:t>
              </w:r>
            </w:hyperlink>
          </w:p>
          <w:p w14:paraId="56004D91" w14:textId="77777777" w:rsidR="00262F6F" w:rsidRPr="00A05989" w:rsidRDefault="00262F6F" w:rsidP="009400EF">
            <w:pPr>
              <w:jc w:val="both"/>
              <w:rPr>
                <w:rFonts w:ascii="PT Astra Serif" w:hAnsi="PT Astra Serif"/>
                <w:color w:val="000000"/>
              </w:rPr>
            </w:pPr>
            <w:r w:rsidRPr="00A05989">
              <w:rPr>
                <w:rFonts w:ascii="PT Astra Serif" w:hAnsi="PT Astra Serif"/>
                <w:color w:val="000000"/>
              </w:rPr>
              <w:t>Центр управления регионом</w:t>
            </w:r>
          </w:p>
          <w:p w14:paraId="3A2C2D6F" w14:textId="189A0F76" w:rsidR="00262F6F" w:rsidRPr="00A05989" w:rsidRDefault="00B82270" w:rsidP="009400EF">
            <w:pPr>
              <w:jc w:val="both"/>
              <w:rPr>
                <w:rFonts w:ascii="PT Astra Serif" w:hAnsi="PT Astra Serif"/>
                <w:color w:val="000000"/>
              </w:rPr>
            </w:pPr>
            <w:hyperlink r:id="rId34" w:history="1">
              <w:r w:rsidR="00262F6F" w:rsidRPr="00A05989">
                <w:rPr>
                  <w:rStyle w:val="af1"/>
                  <w:rFonts w:ascii="PT Astra Serif" w:hAnsi="PT Astra Serif"/>
                </w:rPr>
                <w:t>https://vk.com/tsur73</w:t>
              </w:r>
            </w:hyperlink>
          </w:p>
          <w:p w14:paraId="4C0EEF3D" w14:textId="4B0A4DFB" w:rsidR="00262F6F" w:rsidRPr="00A05989" w:rsidRDefault="00262F6F" w:rsidP="009400EF">
            <w:pPr>
              <w:jc w:val="both"/>
              <w:rPr>
                <w:rFonts w:ascii="PT Astra Serif" w:hAnsi="PT Astra Serif"/>
                <w:color w:val="000000"/>
              </w:rPr>
            </w:pPr>
            <w:r w:rsidRPr="00A05989">
              <w:rPr>
                <w:rFonts w:ascii="PT Astra Serif" w:hAnsi="PT Astra Serif"/>
                <w:color w:val="000000"/>
              </w:rPr>
              <w:t>Агентство по развитию человеческого потенциала и трудовых ресурсов УО</w:t>
            </w:r>
          </w:p>
          <w:p w14:paraId="4B47311E" w14:textId="3AA7567B" w:rsidR="00262F6F" w:rsidRPr="00A05989" w:rsidRDefault="00B82270" w:rsidP="009400EF">
            <w:pPr>
              <w:jc w:val="both"/>
              <w:rPr>
                <w:rFonts w:ascii="PT Astra Serif" w:hAnsi="PT Astra Serif"/>
                <w:color w:val="000000"/>
              </w:rPr>
            </w:pPr>
            <w:hyperlink r:id="rId35" w:history="1">
              <w:r w:rsidR="00E25854" w:rsidRPr="00A05989">
                <w:rPr>
                  <w:rStyle w:val="af1"/>
                  <w:rFonts w:ascii="PT Astra Serif" w:hAnsi="PT Astra Serif"/>
                </w:rPr>
                <w:t>https://vk.com/ulyanovskzan73</w:t>
              </w:r>
            </w:hyperlink>
          </w:p>
          <w:p w14:paraId="7EED1C5E" w14:textId="77777777" w:rsidR="00E25854" w:rsidRPr="00A05989" w:rsidRDefault="00E25854" w:rsidP="009400EF">
            <w:pPr>
              <w:jc w:val="both"/>
              <w:rPr>
                <w:rFonts w:ascii="PT Astra Serif" w:hAnsi="PT Astra Serif"/>
                <w:color w:val="000000"/>
              </w:rPr>
            </w:pPr>
          </w:p>
          <w:p w14:paraId="655E7822" w14:textId="77777777" w:rsidR="00E25854" w:rsidRPr="00A05989" w:rsidRDefault="00E25854" w:rsidP="00E25854">
            <w:pPr>
              <w:jc w:val="both"/>
              <w:rPr>
                <w:rFonts w:ascii="PT Astra Serif" w:hAnsi="PT Astra Serif"/>
                <w:color w:val="000000"/>
              </w:rPr>
            </w:pPr>
            <w:r w:rsidRPr="00A05989">
              <w:rPr>
                <w:rFonts w:ascii="PT Astra Serif" w:eastAsia="PT Astra Serif" w:hAnsi="PT Astra Serif"/>
              </w:rPr>
              <w:t xml:space="preserve">Отделением по Ульяновской области Волго-Вятского главного управления ЦБ РФ через </w:t>
            </w:r>
            <w:proofErr w:type="spellStart"/>
            <w:r w:rsidRPr="00A05989">
              <w:rPr>
                <w:rFonts w:ascii="PT Astra Serif" w:eastAsia="PT Astra Serif" w:hAnsi="PT Astra Serif"/>
              </w:rPr>
              <w:t>паблики</w:t>
            </w:r>
            <w:proofErr w:type="spellEnd"/>
            <w:r w:rsidRPr="00A05989">
              <w:rPr>
                <w:rFonts w:ascii="PT Astra Serif" w:eastAsia="PT Astra Serif" w:hAnsi="PT Astra Serif"/>
              </w:rPr>
              <w:t xml:space="preserve"> региона размещалась следующая информация (в том числе через Центр управления регионом </w:t>
            </w:r>
            <w:hyperlink r:id="rId36" w:history="1">
              <w:r w:rsidRPr="00A05989">
                <w:rPr>
                  <w:rStyle w:val="af1"/>
                  <w:rFonts w:ascii="PT Astra Serif" w:hAnsi="PT Astra Serif"/>
                </w:rPr>
                <w:t>https://vk.com/tsur73</w:t>
              </w:r>
            </w:hyperlink>
            <w:r w:rsidRPr="00A05989">
              <w:rPr>
                <w:rFonts w:ascii="PT Astra Serif" w:eastAsia="PT Astra Serif" w:hAnsi="PT Astra Serif"/>
              </w:rPr>
              <w:t xml:space="preserve">, различных ведомств): </w:t>
            </w:r>
          </w:p>
          <w:p w14:paraId="74339E6B" w14:textId="09A1E9B9"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«Звонит мошенник? Клади трубку»</w:t>
            </w:r>
            <w:r w:rsidR="00B82270">
              <w:rPr>
                <w:rFonts w:ascii="PT Astra Serif" w:eastAsia="PT Astra Serif" w:hAnsi="PT Astra Serif" w:cs="Times New Roman"/>
                <w:sz w:val="24"/>
                <w:szCs w:val="24"/>
              </w:rPr>
              <w:t>,</w:t>
            </w:r>
          </w:p>
          <w:p w14:paraId="7B51688D" w14:textId="2390253E"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«Как защититься от мошенников? Молча!»</w:t>
            </w:r>
            <w:r w:rsidR="00B82270">
              <w:rPr>
                <w:rFonts w:ascii="PT Astra Serif" w:eastAsia="PT Astra Serif" w:hAnsi="PT Astra Serif" w:cs="Times New Roman"/>
                <w:sz w:val="24"/>
                <w:szCs w:val="24"/>
              </w:rPr>
              <w:t>,</w:t>
            </w:r>
          </w:p>
          <w:p w14:paraId="7D24E8D2" w14:textId="6BF1767D"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«Какие изменения ждут ваши финансы»</w:t>
            </w:r>
            <w:r w:rsidR="00B82270">
              <w:rPr>
                <w:rFonts w:ascii="PT Astra Serif" w:eastAsia="PT Astra Serif" w:hAnsi="PT Astra Serif" w:cs="Times New Roman"/>
                <w:sz w:val="24"/>
                <w:szCs w:val="24"/>
              </w:rPr>
              <w:t>,</w:t>
            </w:r>
          </w:p>
          <w:p w14:paraId="0C04CD62" w14:textId="295B97BE"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«Пробудите своего внутреннего Штирлица»</w:t>
            </w:r>
            <w:r w:rsidR="00B82270">
              <w:rPr>
                <w:rFonts w:ascii="PT Astra Serif" w:eastAsia="PT Astra Serif" w:hAnsi="PT Astra Serif" w:cs="Times New Roman"/>
                <w:sz w:val="24"/>
                <w:szCs w:val="24"/>
              </w:rPr>
              <w:t>,</w:t>
            </w:r>
          </w:p>
          <w:p w14:paraId="2F47DD47" w14:textId="39D91117"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«Весенняя онлайн сессия уроков по финансовой грамотности</w:t>
            </w:r>
            <w:r w:rsidRPr="00A05989">
              <w:rPr>
                <w:rFonts w:ascii="PT Astra Serif" w:hAnsi="PT Astra Serif"/>
                <w:sz w:val="24"/>
                <w:szCs w:val="24"/>
              </w:rPr>
              <w:t xml:space="preserve"> </w:t>
            </w:r>
            <w:r w:rsidRPr="00A05989">
              <w:rPr>
                <w:rFonts w:ascii="PT Astra Serif" w:eastAsia="PT Astra Serif" w:hAnsi="PT Astra Serif" w:cs="Times New Roman"/>
                <w:sz w:val="24"/>
                <w:szCs w:val="24"/>
              </w:rPr>
              <w:t>Весенняя онлайн сессия уроков по финансовой грамотности»</w:t>
            </w:r>
            <w:r w:rsidR="00B82270">
              <w:rPr>
                <w:rFonts w:ascii="PT Astra Serif" w:eastAsia="PT Astra Serif" w:hAnsi="PT Astra Serif" w:cs="Times New Roman"/>
                <w:sz w:val="24"/>
                <w:szCs w:val="24"/>
              </w:rPr>
              <w:t>,</w:t>
            </w:r>
          </w:p>
          <w:p w14:paraId="7300BADE" w14:textId="57717A9E"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«Особенности обновленной банкноты»</w:t>
            </w:r>
            <w:r w:rsidR="00B82270">
              <w:rPr>
                <w:rFonts w:ascii="PT Astra Serif" w:eastAsia="PT Astra Serif" w:hAnsi="PT Astra Serif" w:cs="Times New Roman"/>
                <w:sz w:val="24"/>
                <w:szCs w:val="24"/>
              </w:rPr>
              <w:t>,</w:t>
            </w:r>
          </w:p>
          <w:p w14:paraId="7E0DBAD3" w14:textId="3779E261"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«Как не заплатить лишнего при покупке билетов»</w:t>
            </w:r>
            <w:r w:rsidR="00B82270">
              <w:rPr>
                <w:rFonts w:ascii="PT Astra Serif" w:eastAsia="PT Astra Serif" w:hAnsi="PT Astra Serif" w:cs="Times New Roman"/>
                <w:sz w:val="24"/>
                <w:szCs w:val="24"/>
              </w:rPr>
              <w:t>,</w:t>
            </w:r>
          </w:p>
          <w:p w14:paraId="6FC52B4F" w14:textId="59EE7B0E"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«Не верьте плохой игре телефонных мошенников!»</w:t>
            </w:r>
            <w:r w:rsidR="00B82270">
              <w:rPr>
                <w:rFonts w:ascii="PT Astra Serif" w:eastAsia="PT Astra Serif" w:hAnsi="PT Astra Serif" w:cs="Times New Roman"/>
                <w:sz w:val="24"/>
                <w:szCs w:val="24"/>
              </w:rPr>
              <w:t>,</w:t>
            </w:r>
          </w:p>
          <w:p w14:paraId="7A1B5CDF" w14:textId="2CF39D6E"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«Как распознать финансовые пирамиды и другие нелегальные компании»</w:t>
            </w:r>
            <w:r w:rsidR="00B82270">
              <w:rPr>
                <w:rFonts w:ascii="PT Astra Serif" w:eastAsia="PT Astra Serif" w:hAnsi="PT Astra Serif" w:cs="Times New Roman"/>
                <w:sz w:val="24"/>
                <w:szCs w:val="24"/>
              </w:rPr>
              <w:t>,</w:t>
            </w:r>
          </w:p>
          <w:p w14:paraId="06C6DBDD" w14:textId="18EB5A88" w:rsidR="00E25854" w:rsidRPr="00A05989" w:rsidRDefault="00E25854" w:rsidP="00E25854">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«Мошенники представляются кем угодно»</w:t>
            </w:r>
            <w:r w:rsidR="00B82270">
              <w:rPr>
                <w:rFonts w:ascii="PT Astra Serif" w:eastAsia="PT Astra Serif" w:hAnsi="PT Astra Serif" w:cs="Times New Roman"/>
                <w:sz w:val="24"/>
                <w:szCs w:val="24"/>
              </w:rPr>
              <w:t>,</w:t>
            </w:r>
          </w:p>
          <w:p w14:paraId="15ED62B6" w14:textId="17FCD785" w:rsidR="00E25854" w:rsidRPr="00A05989" w:rsidRDefault="00E25854" w:rsidP="00E25854">
            <w:pPr>
              <w:jc w:val="both"/>
              <w:rPr>
                <w:rFonts w:ascii="PT Astra Serif" w:hAnsi="PT Astra Serif"/>
                <w:color w:val="000000"/>
              </w:rPr>
            </w:pPr>
            <w:r w:rsidRPr="00A05989">
              <w:rPr>
                <w:rFonts w:ascii="PT Astra Serif" w:hAnsi="PT Astra Serif"/>
                <w:color w:val="000000"/>
              </w:rPr>
              <w:t>«Стартовал проект "Деньги под защитой"»</w:t>
            </w:r>
            <w:r w:rsidR="00B82270">
              <w:rPr>
                <w:rFonts w:ascii="PT Astra Serif" w:hAnsi="PT Astra Serif"/>
                <w:color w:val="000000"/>
              </w:rPr>
              <w:t>,</w:t>
            </w:r>
          </w:p>
          <w:p w14:paraId="4EF0A726" w14:textId="59E4C110" w:rsidR="00E25854" w:rsidRPr="00A05989" w:rsidRDefault="00E25854" w:rsidP="00E25854">
            <w:pPr>
              <w:jc w:val="both"/>
              <w:rPr>
                <w:rFonts w:ascii="PT Astra Serif" w:hAnsi="PT Astra Serif"/>
                <w:color w:val="000000"/>
              </w:rPr>
            </w:pPr>
            <w:r w:rsidRPr="00A05989">
              <w:rPr>
                <w:rFonts w:ascii="PT Astra Serif" w:hAnsi="PT Astra Serif"/>
                <w:color w:val="000000"/>
              </w:rPr>
              <w:t>«Как проверить почту и не попасть в ловушку»</w:t>
            </w:r>
            <w:r w:rsidR="00B82270">
              <w:rPr>
                <w:rFonts w:ascii="PT Astra Serif" w:hAnsi="PT Astra Serif"/>
                <w:color w:val="000000"/>
              </w:rPr>
              <w:t>,</w:t>
            </w:r>
          </w:p>
          <w:p w14:paraId="01493E24" w14:textId="37CF620C" w:rsidR="00E25854" w:rsidRPr="00A05989" w:rsidRDefault="00E25854" w:rsidP="00E25854">
            <w:pPr>
              <w:jc w:val="both"/>
              <w:rPr>
                <w:rFonts w:ascii="PT Astra Serif" w:hAnsi="PT Astra Serif"/>
                <w:color w:val="000000"/>
              </w:rPr>
            </w:pPr>
            <w:r w:rsidRPr="00A05989">
              <w:rPr>
                <w:rFonts w:ascii="PT Astra Serif" w:hAnsi="PT Astra Serif"/>
                <w:color w:val="000000"/>
              </w:rPr>
              <w:t>«Центральный банк не звонит гражданам»</w:t>
            </w:r>
            <w:r w:rsidR="00B82270">
              <w:rPr>
                <w:rFonts w:ascii="PT Astra Serif" w:hAnsi="PT Astra Serif"/>
                <w:color w:val="000000"/>
              </w:rPr>
              <w:t>,</w:t>
            </w:r>
          </w:p>
          <w:p w14:paraId="71E19CAE" w14:textId="29F13B08" w:rsidR="00E25854" w:rsidRPr="00A05989" w:rsidRDefault="00E25854" w:rsidP="00E25854">
            <w:pPr>
              <w:jc w:val="both"/>
              <w:rPr>
                <w:rFonts w:ascii="PT Astra Serif" w:hAnsi="PT Astra Serif"/>
                <w:color w:val="000000"/>
              </w:rPr>
            </w:pPr>
            <w:r w:rsidRPr="00A05989">
              <w:rPr>
                <w:rFonts w:ascii="PT Astra Serif" w:hAnsi="PT Astra Serif"/>
                <w:color w:val="000000"/>
              </w:rPr>
              <w:t>«В космосе нет звонков с неизвестных номеров»</w:t>
            </w:r>
            <w:r w:rsidR="00B82270">
              <w:rPr>
                <w:rFonts w:ascii="PT Astra Serif" w:hAnsi="PT Astra Serif"/>
                <w:color w:val="000000"/>
              </w:rPr>
              <w:t>,</w:t>
            </w:r>
          </w:p>
          <w:p w14:paraId="7744A27D" w14:textId="0C82B69C" w:rsidR="00E25854" w:rsidRPr="00A05989" w:rsidRDefault="00E25854" w:rsidP="00E25854">
            <w:pPr>
              <w:jc w:val="both"/>
              <w:rPr>
                <w:rFonts w:ascii="PT Astra Serif" w:hAnsi="PT Astra Serif"/>
                <w:color w:val="000000"/>
              </w:rPr>
            </w:pPr>
            <w:r w:rsidRPr="00A05989">
              <w:rPr>
                <w:rFonts w:ascii="PT Astra Serif" w:hAnsi="PT Astra Serif"/>
                <w:color w:val="000000"/>
              </w:rPr>
              <w:t>«Педагоги научат, как не попасться</w:t>
            </w:r>
            <w:r w:rsidR="00B82270">
              <w:rPr>
                <w:rFonts w:ascii="PT Astra Serif" w:hAnsi="PT Astra Serif"/>
                <w:color w:val="000000"/>
              </w:rPr>
              <w:t xml:space="preserve"> на уловку с «безопасным счетом</w:t>
            </w:r>
            <w:r w:rsidRPr="00A05989">
              <w:rPr>
                <w:rFonts w:ascii="PT Astra Serif" w:hAnsi="PT Astra Serif"/>
                <w:color w:val="000000"/>
              </w:rPr>
              <w:t>»</w:t>
            </w:r>
            <w:r w:rsidR="00B82270">
              <w:rPr>
                <w:rFonts w:ascii="PT Astra Serif" w:hAnsi="PT Astra Serif"/>
                <w:color w:val="000000"/>
              </w:rPr>
              <w:t>,</w:t>
            </w:r>
          </w:p>
          <w:p w14:paraId="1F1A94B7" w14:textId="0DA430E1" w:rsidR="00E25854" w:rsidRPr="00A05989" w:rsidRDefault="00E25854" w:rsidP="00E25854">
            <w:pPr>
              <w:jc w:val="both"/>
              <w:rPr>
                <w:rFonts w:ascii="PT Astra Serif" w:hAnsi="PT Astra Serif"/>
                <w:color w:val="000000"/>
              </w:rPr>
            </w:pPr>
            <w:r w:rsidRPr="00A05989">
              <w:rPr>
                <w:rFonts w:ascii="PT Astra Serif" w:hAnsi="PT Astra Serif"/>
                <w:color w:val="000000"/>
              </w:rPr>
              <w:t>«Период охлаждения»</w:t>
            </w:r>
            <w:r w:rsidR="00B82270">
              <w:rPr>
                <w:rFonts w:ascii="PT Astra Serif" w:hAnsi="PT Astra Serif"/>
                <w:color w:val="000000"/>
              </w:rPr>
              <w:t>,</w:t>
            </w:r>
          </w:p>
          <w:p w14:paraId="59C7FB55" w14:textId="6EF3CFAC" w:rsidR="00E25854" w:rsidRPr="00A05989" w:rsidRDefault="00E25854" w:rsidP="00E25854">
            <w:pPr>
              <w:jc w:val="both"/>
              <w:rPr>
                <w:rFonts w:ascii="PT Astra Serif" w:hAnsi="PT Astra Serif"/>
                <w:color w:val="000000"/>
              </w:rPr>
            </w:pPr>
            <w:r w:rsidRPr="00A05989">
              <w:rPr>
                <w:rFonts w:ascii="PT Astra Serif" w:hAnsi="PT Astra Serif"/>
                <w:color w:val="000000"/>
              </w:rPr>
              <w:t>«Сервис второй руки»</w:t>
            </w:r>
            <w:r w:rsidR="00B82270">
              <w:rPr>
                <w:rFonts w:ascii="PT Astra Serif" w:hAnsi="PT Astra Serif"/>
                <w:color w:val="000000"/>
              </w:rPr>
              <w:t>,</w:t>
            </w:r>
          </w:p>
          <w:p w14:paraId="6801D753" w14:textId="1A72F292" w:rsidR="00E25854" w:rsidRPr="00A05989" w:rsidRDefault="00E25854" w:rsidP="00E25854">
            <w:pPr>
              <w:jc w:val="both"/>
              <w:rPr>
                <w:rFonts w:ascii="PT Astra Serif" w:hAnsi="PT Astra Serif"/>
                <w:color w:val="000000"/>
              </w:rPr>
            </w:pPr>
            <w:r w:rsidRPr="00A05989">
              <w:rPr>
                <w:rFonts w:ascii="PT Astra Serif" w:hAnsi="PT Astra Serif"/>
                <w:color w:val="000000"/>
              </w:rPr>
              <w:t>«Онлайн-уроки с супергероями»</w:t>
            </w:r>
            <w:r w:rsidR="00B82270">
              <w:rPr>
                <w:rFonts w:ascii="PT Astra Serif" w:hAnsi="PT Astra Serif"/>
                <w:color w:val="000000"/>
              </w:rPr>
              <w:t>,</w:t>
            </w:r>
          </w:p>
          <w:p w14:paraId="29AE7720" w14:textId="46D092E5" w:rsidR="00E25854" w:rsidRPr="00A05989" w:rsidRDefault="00E25854" w:rsidP="00E25854">
            <w:pPr>
              <w:jc w:val="both"/>
              <w:rPr>
                <w:rFonts w:ascii="PT Astra Serif" w:hAnsi="PT Astra Serif"/>
                <w:color w:val="000000"/>
              </w:rPr>
            </w:pPr>
            <w:r w:rsidRPr="00A05989">
              <w:rPr>
                <w:rFonts w:ascii="PT Astra Serif" w:hAnsi="PT Astra Serif"/>
                <w:color w:val="000000"/>
              </w:rPr>
              <w:t xml:space="preserve">«Турнир по </w:t>
            </w:r>
            <w:proofErr w:type="spellStart"/>
            <w:r w:rsidRPr="00A05989">
              <w:rPr>
                <w:rFonts w:ascii="PT Astra Serif" w:hAnsi="PT Astra Serif"/>
                <w:color w:val="000000"/>
              </w:rPr>
              <w:t>финграм</w:t>
            </w:r>
            <w:proofErr w:type="spellEnd"/>
            <w:r w:rsidRPr="00A05989">
              <w:rPr>
                <w:rFonts w:ascii="PT Astra Serif" w:hAnsi="PT Astra Serif"/>
                <w:color w:val="000000"/>
              </w:rPr>
              <w:t xml:space="preserve"> для пенсионеров «Серебряная Лига»»</w:t>
            </w:r>
            <w:r w:rsidR="00B82270">
              <w:rPr>
                <w:rFonts w:ascii="PT Astra Serif" w:hAnsi="PT Astra Serif"/>
                <w:color w:val="000000"/>
              </w:rPr>
              <w:t>,</w:t>
            </w:r>
          </w:p>
          <w:p w14:paraId="251CD6A6" w14:textId="4AA03C73" w:rsidR="00E25854" w:rsidRPr="00A05989" w:rsidRDefault="00E25854" w:rsidP="00E25854">
            <w:pPr>
              <w:jc w:val="both"/>
              <w:rPr>
                <w:rFonts w:ascii="PT Astra Serif" w:hAnsi="PT Astra Serif"/>
                <w:color w:val="000000"/>
              </w:rPr>
            </w:pPr>
            <w:r w:rsidRPr="00A05989">
              <w:rPr>
                <w:rFonts w:ascii="PT Astra Serif" w:hAnsi="PT Astra Serif"/>
                <w:color w:val="000000"/>
              </w:rPr>
              <w:t>«Схема единого окна»</w:t>
            </w:r>
            <w:r w:rsidR="00B82270">
              <w:rPr>
                <w:rFonts w:ascii="PT Astra Serif" w:hAnsi="PT Astra Serif"/>
                <w:color w:val="000000"/>
              </w:rPr>
              <w:t>,</w:t>
            </w:r>
          </w:p>
          <w:p w14:paraId="28F975A2" w14:textId="17817C60" w:rsidR="00E25854" w:rsidRPr="00A05989" w:rsidRDefault="00E25854" w:rsidP="00E25854">
            <w:pPr>
              <w:jc w:val="both"/>
              <w:rPr>
                <w:rFonts w:ascii="PT Astra Serif" w:hAnsi="PT Astra Serif"/>
                <w:color w:val="000000"/>
              </w:rPr>
            </w:pPr>
            <w:r w:rsidRPr="00A05989">
              <w:rPr>
                <w:rFonts w:ascii="PT Astra Serif" w:hAnsi="PT Astra Serif"/>
                <w:color w:val="000000"/>
              </w:rPr>
              <w:t>Всего вышло 10 400 постов</w:t>
            </w:r>
            <w:r w:rsidR="00A05989">
              <w:rPr>
                <w:rFonts w:ascii="PT Astra Serif" w:hAnsi="PT Astra Serif"/>
                <w:color w:val="000000"/>
              </w:rPr>
              <w:t>.</w:t>
            </w:r>
          </w:p>
          <w:p w14:paraId="035D5504" w14:textId="3A2E5E62" w:rsidR="00E25854" w:rsidRPr="00A05989" w:rsidRDefault="00E25854" w:rsidP="009400EF">
            <w:pPr>
              <w:jc w:val="both"/>
              <w:rPr>
                <w:rFonts w:ascii="PT Astra Serif" w:hAnsi="PT Astra Serif"/>
                <w:color w:val="000000"/>
              </w:rPr>
            </w:pPr>
            <w:r w:rsidRPr="00A05989">
              <w:rPr>
                <w:rFonts w:ascii="PT Astra Serif" w:hAnsi="PT Astra Serif"/>
                <w:color w:val="000000"/>
              </w:rPr>
              <w:t xml:space="preserve">Вышло интервью управляющего Отделением Ульяновск Волго-Вятского ГУ Банка России Александра Куприянова в Прямом эфире в </w:t>
            </w:r>
            <w:proofErr w:type="spellStart"/>
            <w:r w:rsidRPr="00A05989">
              <w:rPr>
                <w:rFonts w:ascii="PT Astra Serif" w:hAnsi="PT Astra Serif"/>
                <w:color w:val="000000"/>
              </w:rPr>
              <w:t>ЦУРе</w:t>
            </w:r>
            <w:proofErr w:type="spellEnd"/>
            <w:r w:rsidRPr="00A05989">
              <w:rPr>
                <w:rFonts w:ascii="PT Astra Serif" w:hAnsi="PT Astra Serif"/>
                <w:color w:val="000000"/>
              </w:rPr>
              <w:t xml:space="preserve"> - Как защитить свои сбережения от </w:t>
            </w:r>
            <w:proofErr w:type="spellStart"/>
            <w:r w:rsidRPr="00A05989">
              <w:rPr>
                <w:rFonts w:ascii="PT Astra Serif" w:hAnsi="PT Astra Serif"/>
                <w:color w:val="000000"/>
              </w:rPr>
              <w:t>кибермошенников</w:t>
            </w:r>
            <w:proofErr w:type="spellEnd"/>
            <w:r w:rsidRPr="00A05989">
              <w:rPr>
                <w:rFonts w:ascii="PT Astra Serif" w:hAnsi="PT Astra Serif"/>
                <w:color w:val="000000"/>
              </w:rPr>
              <w:t xml:space="preserve">? (28.08.2025) </w:t>
            </w:r>
            <w:hyperlink r:id="rId37" w:history="1">
              <w:r w:rsidRPr="00A05989">
                <w:rPr>
                  <w:rStyle w:val="af1"/>
                  <w:rFonts w:ascii="PT Astra Serif" w:hAnsi="PT Astra Serif"/>
                </w:rPr>
                <w:t>https://vk.com/</w:t>
              </w:r>
              <w:proofErr w:type="spellStart"/>
              <w:r w:rsidRPr="00A05989">
                <w:rPr>
                  <w:rStyle w:val="af1"/>
                  <w:rFonts w:ascii="PT Astra Serif" w:hAnsi="PT Astra Serif"/>
                  <w:lang w:val="en-US"/>
                </w:rPr>
                <w:t>ul</w:t>
              </w:r>
              <w:proofErr w:type="spellEnd"/>
            </w:hyperlink>
          </w:p>
        </w:tc>
      </w:tr>
      <w:tr w:rsidR="002B47F4" w:rsidRPr="00A05989" w14:paraId="4F353741" w14:textId="18F656B8" w:rsidTr="00E25854">
        <w:tblPrEx>
          <w:jc w:val="center"/>
        </w:tblPrEx>
        <w:trPr>
          <w:trHeight w:val="624"/>
          <w:jc w:val="center"/>
        </w:trPr>
        <w:tc>
          <w:tcPr>
            <w:tcW w:w="285" w:type="pct"/>
            <w:tcBorders>
              <w:top w:val="nil"/>
              <w:left w:val="single" w:sz="4" w:space="0" w:color="auto"/>
              <w:bottom w:val="single" w:sz="4" w:space="0" w:color="auto"/>
              <w:right w:val="single" w:sz="4" w:space="0" w:color="auto"/>
            </w:tcBorders>
            <w:shd w:val="clear" w:color="auto" w:fill="auto"/>
          </w:tcPr>
          <w:p w14:paraId="5D506C69" w14:textId="64AC9F59" w:rsidR="002B47F4" w:rsidRPr="00A05989" w:rsidRDefault="002B47F4" w:rsidP="00DC38E0">
            <w:pPr>
              <w:rPr>
                <w:rFonts w:ascii="PT Astra Serif" w:hAnsi="PT Astra Serif"/>
                <w:color w:val="000000"/>
              </w:rPr>
            </w:pPr>
            <w:r w:rsidRPr="00A05989">
              <w:rPr>
                <w:rFonts w:ascii="PT Astra Serif" w:hAnsi="PT Astra Serif"/>
                <w:color w:val="000000"/>
              </w:rPr>
              <w:lastRenderedPageBreak/>
              <w:t>3</w:t>
            </w:r>
          </w:p>
        </w:tc>
        <w:tc>
          <w:tcPr>
            <w:tcW w:w="940" w:type="pct"/>
            <w:tcBorders>
              <w:top w:val="nil"/>
              <w:left w:val="single" w:sz="4" w:space="0" w:color="auto"/>
              <w:bottom w:val="single" w:sz="4" w:space="0" w:color="auto"/>
              <w:right w:val="single" w:sz="4" w:space="0" w:color="auto"/>
            </w:tcBorders>
            <w:shd w:val="clear" w:color="auto" w:fill="auto"/>
            <w:hideMark/>
          </w:tcPr>
          <w:p w14:paraId="715BDE6B" w14:textId="77777777" w:rsidR="002B47F4" w:rsidRPr="00A05989" w:rsidRDefault="002B47F4" w:rsidP="00EE3035">
            <w:pPr>
              <w:jc w:val="both"/>
              <w:rPr>
                <w:rFonts w:ascii="PT Astra Serif" w:hAnsi="PT Astra Serif"/>
                <w:color w:val="000000"/>
              </w:rPr>
            </w:pPr>
            <w:r w:rsidRPr="00A05989">
              <w:rPr>
                <w:rFonts w:ascii="PT Astra Serif" w:hAnsi="PT Astra Serif"/>
                <w:color w:val="000000"/>
              </w:rPr>
              <w:t>Публикации в периодических печатных изданиях</w:t>
            </w:r>
          </w:p>
        </w:tc>
        <w:tc>
          <w:tcPr>
            <w:tcW w:w="987" w:type="pct"/>
            <w:gridSpan w:val="2"/>
            <w:tcBorders>
              <w:top w:val="single" w:sz="4" w:space="0" w:color="auto"/>
              <w:left w:val="nil"/>
              <w:bottom w:val="single" w:sz="4" w:space="0" w:color="auto"/>
              <w:right w:val="single" w:sz="4" w:space="0" w:color="auto"/>
            </w:tcBorders>
          </w:tcPr>
          <w:p w14:paraId="3F082A4A" w14:textId="61B60B2F"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nil"/>
              <w:left w:val="single" w:sz="4" w:space="0" w:color="auto"/>
              <w:bottom w:val="single" w:sz="4" w:space="0" w:color="auto"/>
              <w:right w:val="single" w:sz="4" w:space="0" w:color="auto"/>
            </w:tcBorders>
            <w:shd w:val="clear" w:color="auto" w:fill="auto"/>
          </w:tcPr>
          <w:p w14:paraId="6C70ACC0" w14:textId="0BE8C200"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nil"/>
              <w:left w:val="nil"/>
              <w:bottom w:val="single" w:sz="4" w:space="0" w:color="auto"/>
              <w:right w:val="single" w:sz="4" w:space="0" w:color="auto"/>
            </w:tcBorders>
            <w:vAlign w:val="center"/>
            <w:hideMark/>
          </w:tcPr>
          <w:p w14:paraId="79D9F7C1" w14:textId="06FE50C9" w:rsidR="00DC38E0" w:rsidRPr="00273BB1" w:rsidRDefault="00DC38E0" w:rsidP="00DC38E0">
            <w:pPr>
              <w:jc w:val="both"/>
              <w:rPr>
                <w:rFonts w:ascii="PT Astra Serif" w:hAnsi="PT Astra Serif"/>
                <w:color w:val="000000"/>
              </w:rPr>
            </w:pPr>
            <w:r w:rsidRPr="00273BB1">
              <w:rPr>
                <w:rFonts w:ascii="PT Astra Serif" w:hAnsi="PT Astra Serif"/>
                <w:color w:val="000000"/>
              </w:rPr>
              <w:t>Информация в газетах о Программе долгосрочных сбережений:</w:t>
            </w:r>
          </w:p>
          <w:p w14:paraId="404CA5E6" w14:textId="77777777" w:rsidR="00DC38E0" w:rsidRPr="00273BB1" w:rsidRDefault="00DC38E0" w:rsidP="00AA3974">
            <w:pPr>
              <w:jc w:val="both"/>
              <w:rPr>
                <w:rFonts w:ascii="PT Astra Serif" w:hAnsi="PT Astra Serif"/>
                <w:b/>
              </w:rPr>
            </w:pPr>
            <w:r w:rsidRPr="00273BB1">
              <w:rPr>
                <w:rFonts w:ascii="PT Astra Serif" w:hAnsi="PT Astra Serif"/>
                <w:b/>
              </w:rPr>
              <w:t>Районные газеты:</w:t>
            </w:r>
          </w:p>
          <w:p w14:paraId="7BBF14E1" w14:textId="205B1771" w:rsidR="00DC38E0" w:rsidRPr="00273BB1" w:rsidRDefault="00DC38E0" w:rsidP="00AA3974">
            <w:pPr>
              <w:jc w:val="both"/>
              <w:rPr>
                <w:rFonts w:ascii="PT Astra Serif" w:eastAsia="Calibri" w:hAnsi="PT Astra Serif"/>
              </w:rPr>
            </w:pPr>
            <w:r w:rsidRPr="00273BB1">
              <w:rPr>
                <w:rFonts w:ascii="PT Astra Serif" w:eastAsia="Calibri" w:hAnsi="PT Astra Serif"/>
                <w:b/>
                <w:bCs/>
              </w:rPr>
              <w:t xml:space="preserve">«Новое время»: </w:t>
            </w:r>
            <w:r w:rsidR="00AA3974" w:rsidRPr="00273BB1">
              <w:rPr>
                <w:rFonts w:ascii="PT Astra Serif" w:eastAsia="Calibri" w:hAnsi="PT Astra Serif"/>
              </w:rPr>
              <w:t xml:space="preserve">№ 16 от18 апреля 2025, </w:t>
            </w:r>
            <w:r w:rsidRPr="00273BB1">
              <w:rPr>
                <w:rFonts w:ascii="PT Astra Serif" w:eastAsia="Calibri" w:hAnsi="PT Astra Serif"/>
              </w:rPr>
              <w:t>№ 23 от 6 июня</w:t>
            </w:r>
            <w:r w:rsidR="00AA3974" w:rsidRPr="00273BB1">
              <w:rPr>
                <w:rFonts w:ascii="PT Astra Serif" w:eastAsia="Calibri" w:hAnsi="PT Astra Serif"/>
              </w:rPr>
              <w:t xml:space="preserve"> 2025; </w:t>
            </w:r>
            <w:r w:rsidRPr="00273BB1">
              <w:rPr>
                <w:rFonts w:ascii="PT Astra Serif" w:eastAsia="Calibri" w:hAnsi="PT Astra Serif"/>
              </w:rPr>
              <w:t>№ 30 от 25 июля</w:t>
            </w:r>
            <w:r w:rsidRPr="00273BB1">
              <w:rPr>
                <w:rFonts w:ascii="PT Astra Serif" w:eastAsia="Calibri" w:hAnsi="PT Astra Serif"/>
                <w:bCs/>
              </w:rPr>
              <w:t xml:space="preserve"> </w:t>
            </w:r>
            <w:r w:rsidR="00AA3974" w:rsidRPr="00273BB1">
              <w:rPr>
                <w:rFonts w:ascii="PT Astra Serif" w:eastAsia="Calibri" w:hAnsi="PT Astra Serif"/>
              </w:rPr>
              <w:t>2025</w:t>
            </w:r>
            <w:r w:rsidRPr="00273BB1">
              <w:rPr>
                <w:rFonts w:ascii="PT Astra Serif" w:eastAsia="Calibri" w:hAnsi="PT Astra Serif"/>
                <w:bCs/>
              </w:rPr>
              <w:t xml:space="preserve">– «Новые возможности для инвестиций в будущее». </w:t>
            </w:r>
            <w:r w:rsidRPr="00273BB1">
              <w:rPr>
                <w:rFonts w:ascii="PT Astra Serif" w:eastAsia="Calibri" w:hAnsi="PT Astra Serif"/>
              </w:rPr>
              <w:t xml:space="preserve">  </w:t>
            </w:r>
          </w:p>
          <w:p w14:paraId="6F2E9079" w14:textId="3DD17FBB"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Барышские</w:t>
            </w:r>
            <w:proofErr w:type="spellEnd"/>
            <w:r w:rsidRPr="00273BB1">
              <w:rPr>
                <w:rFonts w:ascii="PT Astra Serif" w:eastAsia="Calibri" w:hAnsi="PT Astra Serif"/>
                <w:b/>
              </w:rPr>
              <w:t xml:space="preserve"> вести»:</w:t>
            </w:r>
            <w:r w:rsidR="00AA3974" w:rsidRPr="00273BB1">
              <w:rPr>
                <w:rFonts w:ascii="PT Astra Serif" w:eastAsia="Calibri" w:hAnsi="PT Astra Serif"/>
                <w:b/>
              </w:rPr>
              <w:t xml:space="preserve"> </w:t>
            </w:r>
            <w:r w:rsidRPr="00273BB1">
              <w:rPr>
                <w:rFonts w:ascii="PT Astra Serif" w:eastAsia="Calibri" w:hAnsi="PT Astra Serif"/>
              </w:rPr>
              <w:t>№23 от 6 июня</w:t>
            </w:r>
            <w:r w:rsidR="00AA3974" w:rsidRPr="00273BB1">
              <w:rPr>
                <w:rFonts w:ascii="PT Astra Serif" w:eastAsia="Calibri" w:hAnsi="PT Astra Serif"/>
              </w:rPr>
              <w:t xml:space="preserve"> 2025</w:t>
            </w:r>
            <w:r w:rsidRPr="00273BB1">
              <w:rPr>
                <w:rFonts w:ascii="PT Astra Serif" w:eastAsia="Calibri" w:hAnsi="PT Astra Serif"/>
              </w:rPr>
              <w:t xml:space="preserve"> – «Копим с государством»;</w:t>
            </w:r>
            <w:r w:rsidR="00AA3974" w:rsidRPr="00273BB1">
              <w:rPr>
                <w:rFonts w:ascii="PT Astra Serif" w:eastAsia="Calibri" w:hAnsi="PT Astra Serif"/>
                <w:b/>
              </w:rPr>
              <w:t xml:space="preserve"> </w:t>
            </w:r>
            <w:r w:rsidRPr="00273BB1">
              <w:rPr>
                <w:rFonts w:ascii="PT Astra Serif" w:eastAsia="Calibri" w:hAnsi="PT Astra Serif"/>
              </w:rPr>
              <w:t xml:space="preserve">№28 от 11 июля </w:t>
            </w:r>
            <w:r w:rsidR="00AA3974" w:rsidRPr="00273BB1">
              <w:rPr>
                <w:rFonts w:ascii="PT Astra Serif" w:eastAsia="Calibri" w:hAnsi="PT Astra Serif"/>
              </w:rPr>
              <w:t>2025</w:t>
            </w:r>
            <w:r w:rsidRPr="00273BB1">
              <w:rPr>
                <w:rFonts w:ascii="PT Astra Serif" w:eastAsia="Calibri" w:hAnsi="PT Astra Serif"/>
              </w:rPr>
              <w:t>– «Уверенность в финансовом завтра».</w:t>
            </w:r>
          </w:p>
          <w:p w14:paraId="2D53A2FD" w14:textId="386F23B8"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Вешкаймские</w:t>
            </w:r>
            <w:proofErr w:type="spellEnd"/>
            <w:r w:rsidRPr="00273BB1">
              <w:rPr>
                <w:rFonts w:ascii="PT Astra Serif" w:eastAsia="Calibri" w:hAnsi="PT Astra Serif"/>
                <w:b/>
              </w:rPr>
              <w:t xml:space="preserve"> вести»:</w:t>
            </w:r>
            <w:r w:rsidR="00AA3974" w:rsidRPr="00273BB1">
              <w:rPr>
                <w:rFonts w:ascii="PT Astra Serif" w:eastAsia="Calibri" w:hAnsi="PT Astra Serif"/>
                <w:b/>
              </w:rPr>
              <w:t xml:space="preserve"> </w:t>
            </w:r>
            <w:r w:rsidRPr="00273BB1">
              <w:rPr>
                <w:rFonts w:ascii="PT Astra Serif" w:eastAsia="Calibri" w:hAnsi="PT Astra Serif"/>
              </w:rPr>
              <w:t>№28 от 9 июля</w:t>
            </w:r>
            <w:r w:rsidR="00AA3974" w:rsidRPr="00273BB1">
              <w:rPr>
                <w:rFonts w:ascii="PT Astra Serif" w:eastAsia="Calibri" w:hAnsi="PT Astra Serif"/>
              </w:rPr>
              <w:t xml:space="preserve"> 2025</w:t>
            </w:r>
            <w:r w:rsidRPr="00273BB1">
              <w:rPr>
                <w:rFonts w:ascii="PT Astra Serif" w:eastAsia="Calibri" w:hAnsi="PT Astra Serif"/>
              </w:rPr>
              <w:t xml:space="preserve"> — «Подушка безопасности» по ПДС</w:t>
            </w:r>
            <w:r w:rsidR="00AA3974" w:rsidRPr="00273BB1">
              <w:rPr>
                <w:rFonts w:ascii="PT Astra Serif" w:eastAsia="Calibri" w:hAnsi="PT Astra Serif"/>
              </w:rPr>
              <w:t>.</w:t>
            </w:r>
          </w:p>
          <w:p w14:paraId="37C54C73" w14:textId="05CB33F8" w:rsidR="00DC38E0" w:rsidRPr="00273BB1" w:rsidRDefault="00DC38E0" w:rsidP="00AA3974">
            <w:pPr>
              <w:jc w:val="both"/>
              <w:rPr>
                <w:rFonts w:ascii="PT Astra Serif" w:eastAsia="Calibri" w:hAnsi="PT Astra Serif"/>
                <w:b/>
              </w:rPr>
            </w:pPr>
            <w:r w:rsidRPr="00273BB1">
              <w:rPr>
                <w:rFonts w:ascii="PT Astra Serif" w:eastAsia="Calibri" w:hAnsi="PT Astra Serif"/>
                <w:b/>
              </w:rPr>
              <w:t>«Вперёд»:</w:t>
            </w:r>
            <w:r w:rsidR="00AA3974" w:rsidRPr="00273BB1">
              <w:rPr>
                <w:rFonts w:ascii="PT Astra Serif" w:eastAsia="Calibri" w:hAnsi="PT Astra Serif"/>
                <w:b/>
              </w:rPr>
              <w:t xml:space="preserve"> </w:t>
            </w:r>
            <w:r w:rsidRPr="00273BB1">
              <w:rPr>
                <w:rFonts w:ascii="PT Astra Serif" w:eastAsia="Calibri" w:hAnsi="PT Astra Serif"/>
              </w:rPr>
              <w:t>№23 от 6 июня</w:t>
            </w:r>
            <w:r w:rsidR="00AA3974" w:rsidRPr="00273BB1">
              <w:rPr>
                <w:rFonts w:ascii="PT Astra Serif" w:eastAsia="Calibri" w:hAnsi="PT Astra Serif"/>
              </w:rPr>
              <w:t xml:space="preserve"> 2025</w:t>
            </w:r>
            <w:r w:rsidRPr="00273BB1">
              <w:rPr>
                <w:rFonts w:ascii="PT Astra Serif" w:eastAsia="Calibri" w:hAnsi="PT Astra Serif"/>
              </w:rPr>
              <w:t xml:space="preserve"> – «Программа долгосрочных сбережений»</w:t>
            </w:r>
            <w:r w:rsidR="00AA3974" w:rsidRPr="00273BB1">
              <w:rPr>
                <w:rFonts w:ascii="PT Astra Serif" w:eastAsia="Calibri" w:hAnsi="PT Astra Serif"/>
              </w:rPr>
              <w:t xml:space="preserve">, «Забота о накоплениях» (выпуск от 12.09.25). </w:t>
            </w:r>
            <w:r w:rsidRPr="00273BB1">
              <w:rPr>
                <w:rFonts w:ascii="PT Astra Serif" w:eastAsia="Calibri" w:hAnsi="PT Astra Serif"/>
              </w:rPr>
              <w:t xml:space="preserve"> </w:t>
            </w:r>
          </w:p>
          <w:p w14:paraId="1CC58506" w14:textId="3A112401"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Карсунский</w:t>
            </w:r>
            <w:proofErr w:type="spellEnd"/>
            <w:r w:rsidRPr="00273BB1">
              <w:rPr>
                <w:rFonts w:ascii="PT Astra Serif" w:eastAsia="Calibri" w:hAnsi="PT Astra Serif"/>
                <w:b/>
              </w:rPr>
              <w:t xml:space="preserve"> вестник»:</w:t>
            </w:r>
            <w:r w:rsidR="00AA3974" w:rsidRPr="00273BB1">
              <w:rPr>
                <w:rFonts w:ascii="PT Astra Serif" w:eastAsia="Calibri" w:hAnsi="PT Astra Serif"/>
                <w:b/>
              </w:rPr>
              <w:t xml:space="preserve"> </w:t>
            </w:r>
            <w:r w:rsidRPr="00273BB1">
              <w:rPr>
                <w:rFonts w:ascii="PT Astra Serif" w:eastAsia="Calibri" w:hAnsi="PT Astra Serif"/>
              </w:rPr>
              <w:t>№28 от 11 июля</w:t>
            </w:r>
            <w:r w:rsidR="00AA3974" w:rsidRPr="00273BB1">
              <w:rPr>
                <w:rFonts w:ascii="PT Astra Serif" w:eastAsia="Calibri" w:hAnsi="PT Astra Serif"/>
              </w:rPr>
              <w:t xml:space="preserve"> 2025</w:t>
            </w:r>
            <w:r w:rsidRPr="00273BB1">
              <w:rPr>
                <w:rFonts w:ascii="PT Astra Serif" w:eastAsia="Calibri" w:hAnsi="PT Astra Serif"/>
              </w:rPr>
              <w:t xml:space="preserve"> – «ПДС на будущее»;</w:t>
            </w:r>
            <w:r w:rsidR="00AA3974" w:rsidRPr="00273BB1">
              <w:rPr>
                <w:rFonts w:ascii="PT Astra Serif" w:eastAsia="Calibri" w:hAnsi="PT Astra Serif"/>
                <w:b/>
              </w:rPr>
              <w:t xml:space="preserve"> </w:t>
            </w:r>
            <w:r w:rsidRPr="00273BB1">
              <w:rPr>
                <w:rFonts w:ascii="PT Astra Serif" w:eastAsia="Calibri" w:hAnsi="PT Astra Serif"/>
              </w:rPr>
              <w:t>№23 от 6 июня</w:t>
            </w:r>
            <w:r w:rsidR="00AA3974" w:rsidRPr="00273BB1">
              <w:rPr>
                <w:rFonts w:ascii="PT Astra Serif" w:eastAsia="Calibri" w:hAnsi="PT Astra Serif"/>
              </w:rPr>
              <w:t xml:space="preserve"> 2025 </w:t>
            </w:r>
            <w:r w:rsidRPr="00273BB1">
              <w:rPr>
                <w:rFonts w:ascii="PT Astra Serif" w:eastAsia="Calibri" w:hAnsi="PT Astra Serif"/>
              </w:rPr>
              <w:t>– «Накопить просто».</w:t>
            </w:r>
          </w:p>
          <w:p w14:paraId="608D01A8" w14:textId="77777777"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Кузоватовские</w:t>
            </w:r>
            <w:proofErr w:type="spellEnd"/>
            <w:r w:rsidRPr="00273BB1">
              <w:rPr>
                <w:rFonts w:ascii="PT Astra Serif" w:eastAsia="Calibri" w:hAnsi="PT Astra Serif"/>
                <w:b/>
              </w:rPr>
              <w:t xml:space="preserve"> вести»:</w:t>
            </w:r>
          </w:p>
          <w:p w14:paraId="1C857901" w14:textId="77777777" w:rsidR="00DC38E0" w:rsidRPr="00273BB1" w:rsidRDefault="00DC38E0" w:rsidP="00AA3974">
            <w:pPr>
              <w:jc w:val="both"/>
              <w:rPr>
                <w:rFonts w:ascii="PT Astra Serif" w:eastAsia="Calibri" w:hAnsi="PT Astra Serif"/>
              </w:rPr>
            </w:pPr>
            <w:r w:rsidRPr="00273BB1">
              <w:rPr>
                <w:rFonts w:ascii="PT Astra Serif" w:eastAsia="Calibri" w:hAnsi="PT Astra Serif"/>
              </w:rPr>
              <w:t>№34 от 22 августа – «Программа долгосрочных сбережений».</w:t>
            </w:r>
          </w:p>
          <w:p w14:paraId="01ABC024" w14:textId="5293F80C" w:rsidR="00DC38E0" w:rsidRPr="00273BB1" w:rsidRDefault="00DC38E0" w:rsidP="00AA3974">
            <w:pPr>
              <w:jc w:val="both"/>
              <w:rPr>
                <w:rFonts w:ascii="PT Astra Serif" w:eastAsia="Calibri" w:hAnsi="PT Astra Serif"/>
                <w:b/>
              </w:rPr>
            </w:pPr>
            <w:r w:rsidRPr="00273BB1">
              <w:rPr>
                <w:rFonts w:ascii="PT Astra Serif" w:eastAsia="Calibri" w:hAnsi="PT Astra Serif"/>
                <w:b/>
              </w:rPr>
              <w:t>«Ленинец»:</w:t>
            </w:r>
            <w:r w:rsidR="00AA3974" w:rsidRPr="00273BB1">
              <w:rPr>
                <w:rFonts w:ascii="PT Astra Serif" w:eastAsia="Calibri" w:hAnsi="PT Astra Serif"/>
                <w:b/>
              </w:rPr>
              <w:t xml:space="preserve"> </w:t>
            </w:r>
            <w:r w:rsidRPr="00273BB1">
              <w:rPr>
                <w:rFonts w:ascii="PT Astra Serif" w:eastAsia="Calibri" w:hAnsi="PT Astra Serif"/>
              </w:rPr>
              <w:t>№25 от 18 июня – «Инвестируя в свое будущее»;</w:t>
            </w:r>
            <w:r w:rsidR="00AA3974" w:rsidRPr="00273BB1">
              <w:rPr>
                <w:rFonts w:ascii="PT Astra Serif" w:eastAsia="Calibri" w:hAnsi="PT Astra Serif"/>
                <w:b/>
              </w:rPr>
              <w:t xml:space="preserve"> </w:t>
            </w:r>
            <w:r w:rsidRPr="00273BB1">
              <w:rPr>
                <w:rFonts w:ascii="PT Astra Serif" w:eastAsia="Calibri" w:hAnsi="PT Astra Serif"/>
              </w:rPr>
              <w:t xml:space="preserve">№29 от 16 июля – «Просто для себя», </w:t>
            </w:r>
          </w:p>
          <w:p w14:paraId="7B68E212" w14:textId="4D934AFA"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Мелекесские</w:t>
            </w:r>
            <w:proofErr w:type="spellEnd"/>
            <w:r w:rsidRPr="00273BB1">
              <w:rPr>
                <w:rFonts w:ascii="PT Astra Serif" w:eastAsia="Calibri" w:hAnsi="PT Astra Serif"/>
                <w:b/>
              </w:rPr>
              <w:t xml:space="preserve"> вести»:</w:t>
            </w:r>
            <w:r w:rsidR="00AA3974" w:rsidRPr="00273BB1">
              <w:rPr>
                <w:rFonts w:ascii="PT Astra Serif" w:eastAsia="Calibri" w:hAnsi="PT Astra Serif"/>
                <w:b/>
              </w:rPr>
              <w:t xml:space="preserve"> </w:t>
            </w:r>
            <w:r w:rsidRPr="00273BB1">
              <w:rPr>
                <w:rFonts w:ascii="PT Astra Serif" w:eastAsia="Calibri" w:hAnsi="PT Astra Serif"/>
              </w:rPr>
              <w:t>№28 от 11 июля - «</w:t>
            </w:r>
            <w:proofErr w:type="spellStart"/>
            <w:r w:rsidRPr="00273BB1">
              <w:rPr>
                <w:rFonts w:ascii="PT Astra Serif" w:eastAsia="Calibri" w:hAnsi="PT Astra Serif"/>
              </w:rPr>
              <w:t>Ульяновцы</w:t>
            </w:r>
            <w:proofErr w:type="spellEnd"/>
            <w:r w:rsidRPr="00273BB1">
              <w:rPr>
                <w:rFonts w:ascii="PT Astra Serif" w:eastAsia="Calibri" w:hAnsi="PT Astra Serif"/>
              </w:rPr>
              <w:t xml:space="preserve"> активно вступают в программу долгосрочных сбережений».</w:t>
            </w:r>
          </w:p>
          <w:p w14:paraId="33EA2476" w14:textId="2E6BE63F" w:rsidR="00DC38E0" w:rsidRPr="00273BB1" w:rsidRDefault="00DC38E0" w:rsidP="00AA3974">
            <w:pPr>
              <w:jc w:val="both"/>
              <w:rPr>
                <w:rFonts w:ascii="PT Astra Serif" w:eastAsia="Calibri" w:hAnsi="PT Astra Serif"/>
                <w:b/>
              </w:rPr>
            </w:pPr>
            <w:r w:rsidRPr="00273BB1">
              <w:rPr>
                <w:rFonts w:ascii="PT Astra Serif" w:eastAsia="Calibri" w:hAnsi="PT Astra Serif"/>
                <w:b/>
              </w:rPr>
              <w:t>«Наш край»:</w:t>
            </w:r>
            <w:r w:rsidR="00AA3974" w:rsidRPr="00273BB1">
              <w:rPr>
                <w:rFonts w:ascii="PT Astra Serif" w:eastAsia="Calibri" w:hAnsi="PT Astra Serif"/>
                <w:b/>
              </w:rPr>
              <w:t xml:space="preserve"> </w:t>
            </w:r>
            <w:r w:rsidRPr="00273BB1">
              <w:rPr>
                <w:rFonts w:ascii="PT Astra Serif" w:eastAsia="Calibri" w:hAnsi="PT Astra Serif"/>
              </w:rPr>
              <w:t>№28 от 09 июля</w:t>
            </w:r>
            <w:r w:rsidR="00AA3974" w:rsidRPr="00273BB1">
              <w:rPr>
                <w:rFonts w:ascii="PT Astra Serif" w:eastAsia="Calibri" w:hAnsi="PT Astra Serif"/>
              </w:rPr>
              <w:t xml:space="preserve"> 2025</w:t>
            </w:r>
            <w:r w:rsidRPr="00273BB1">
              <w:rPr>
                <w:rFonts w:ascii="PT Astra Serif" w:eastAsia="Calibri" w:hAnsi="PT Astra Serif"/>
              </w:rPr>
              <w:t>.</w:t>
            </w:r>
          </w:p>
          <w:p w14:paraId="7891D7A9" w14:textId="7C6CB894" w:rsidR="00DC38E0" w:rsidRPr="00273BB1" w:rsidRDefault="00DC38E0" w:rsidP="00AA3974">
            <w:pPr>
              <w:jc w:val="both"/>
              <w:rPr>
                <w:rFonts w:ascii="PT Astra Serif" w:eastAsia="Calibri" w:hAnsi="PT Astra Serif"/>
                <w:b/>
              </w:rPr>
            </w:pPr>
            <w:r w:rsidRPr="00273BB1">
              <w:rPr>
                <w:rFonts w:ascii="PT Astra Serif" w:eastAsia="Calibri" w:hAnsi="PT Astra Serif"/>
                <w:b/>
              </w:rPr>
              <w:t>«Звезда»:</w:t>
            </w:r>
            <w:r w:rsidR="00AA3974" w:rsidRPr="00273BB1">
              <w:rPr>
                <w:rFonts w:ascii="PT Astra Serif" w:eastAsia="Calibri" w:hAnsi="PT Astra Serif"/>
                <w:b/>
              </w:rPr>
              <w:t xml:space="preserve"> </w:t>
            </w:r>
            <w:r w:rsidRPr="00273BB1">
              <w:rPr>
                <w:rFonts w:ascii="PT Astra Serif" w:eastAsia="Calibri" w:hAnsi="PT Astra Serif"/>
              </w:rPr>
              <w:t>№29 от 18 июля</w:t>
            </w:r>
            <w:r w:rsidR="00AA3974" w:rsidRPr="00273BB1">
              <w:rPr>
                <w:rFonts w:ascii="PT Astra Serif" w:eastAsia="Calibri" w:hAnsi="PT Astra Serif"/>
              </w:rPr>
              <w:t xml:space="preserve"> 2025</w:t>
            </w:r>
            <w:r w:rsidRPr="00273BB1">
              <w:rPr>
                <w:rFonts w:ascii="PT Astra Serif" w:eastAsia="Calibri" w:hAnsi="PT Astra Serif"/>
              </w:rPr>
              <w:t>.</w:t>
            </w:r>
          </w:p>
          <w:p w14:paraId="6462DA93" w14:textId="42A77CCF" w:rsidR="00DC38E0" w:rsidRPr="00273BB1" w:rsidRDefault="00DC38E0" w:rsidP="00AA3974">
            <w:pPr>
              <w:jc w:val="both"/>
              <w:rPr>
                <w:rFonts w:ascii="PT Astra Serif" w:eastAsia="Calibri" w:hAnsi="PT Astra Serif"/>
                <w:b/>
              </w:rPr>
            </w:pPr>
            <w:r w:rsidRPr="00273BB1">
              <w:rPr>
                <w:rFonts w:ascii="PT Astra Serif" w:eastAsia="Calibri" w:hAnsi="PT Astra Serif"/>
                <w:b/>
              </w:rPr>
              <w:t>«Сельская правда»:</w:t>
            </w:r>
            <w:r w:rsidR="00AA3974" w:rsidRPr="00273BB1">
              <w:rPr>
                <w:rFonts w:ascii="PT Astra Serif" w:eastAsia="Calibri" w:hAnsi="PT Astra Serif"/>
                <w:b/>
              </w:rPr>
              <w:t xml:space="preserve"> </w:t>
            </w:r>
            <w:r w:rsidRPr="00273BB1">
              <w:rPr>
                <w:rFonts w:ascii="PT Astra Serif" w:eastAsia="Calibri" w:hAnsi="PT Astra Serif"/>
              </w:rPr>
              <w:t>№23 от 04 июня</w:t>
            </w:r>
            <w:r w:rsidR="00AA3974" w:rsidRPr="00273BB1">
              <w:rPr>
                <w:rFonts w:ascii="PT Astra Serif" w:eastAsia="Calibri" w:hAnsi="PT Astra Serif"/>
              </w:rPr>
              <w:t xml:space="preserve"> 2025</w:t>
            </w:r>
            <w:r w:rsidRPr="00273BB1">
              <w:rPr>
                <w:rFonts w:ascii="PT Astra Serif" w:eastAsia="Calibri" w:hAnsi="PT Astra Serif"/>
              </w:rPr>
              <w:t xml:space="preserve"> - «Программа долгосрочных сбережений»; </w:t>
            </w:r>
          </w:p>
          <w:p w14:paraId="3F68175D" w14:textId="0F64B41C" w:rsidR="00DC38E0" w:rsidRPr="00273BB1" w:rsidRDefault="00DC38E0" w:rsidP="00AA3974">
            <w:pPr>
              <w:jc w:val="both"/>
              <w:rPr>
                <w:rFonts w:ascii="PT Astra Serif" w:eastAsia="Calibri" w:hAnsi="PT Astra Serif"/>
              </w:rPr>
            </w:pPr>
            <w:r w:rsidRPr="00273BB1">
              <w:rPr>
                <w:rFonts w:ascii="PT Astra Serif" w:eastAsia="Calibri" w:hAnsi="PT Astra Serif"/>
              </w:rPr>
              <w:t>№28 от 09 июня</w:t>
            </w:r>
            <w:r w:rsidR="00AA3974" w:rsidRPr="00273BB1">
              <w:rPr>
                <w:rFonts w:ascii="PT Astra Serif" w:eastAsia="Calibri" w:hAnsi="PT Astra Serif"/>
              </w:rPr>
              <w:t xml:space="preserve"> 2025</w:t>
            </w:r>
            <w:r w:rsidRPr="00273BB1">
              <w:rPr>
                <w:rFonts w:ascii="PT Astra Serif" w:eastAsia="Calibri" w:hAnsi="PT Astra Serif"/>
              </w:rPr>
              <w:t>.</w:t>
            </w:r>
          </w:p>
          <w:p w14:paraId="5BBD46F6" w14:textId="2D831366" w:rsidR="00DC38E0" w:rsidRPr="00273BB1" w:rsidRDefault="00DC38E0" w:rsidP="00AA3974">
            <w:pPr>
              <w:jc w:val="both"/>
              <w:rPr>
                <w:rFonts w:ascii="PT Astra Serif" w:eastAsia="Calibri" w:hAnsi="PT Astra Serif"/>
                <w:b/>
              </w:rPr>
            </w:pPr>
            <w:r w:rsidRPr="00273BB1">
              <w:rPr>
                <w:rFonts w:ascii="PT Astra Serif" w:eastAsia="Calibri" w:hAnsi="PT Astra Serif"/>
                <w:b/>
              </w:rPr>
              <w:t>«Искра»:</w:t>
            </w:r>
            <w:r w:rsidR="00AA3974" w:rsidRPr="00273BB1">
              <w:rPr>
                <w:rFonts w:ascii="PT Astra Serif" w:eastAsia="Calibri" w:hAnsi="PT Astra Serif"/>
                <w:b/>
              </w:rPr>
              <w:t xml:space="preserve"> </w:t>
            </w:r>
            <w:r w:rsidRPr="00273BB1">
              <w:rPr>
                <w:rFonts w:ascii="PT Astra Serif" w:eastAsia="Calibri" w:hAnsi="PT Astra Serif"/>
              </w:rPr>
              <w:t>№23 от 04 июня</w:t>
            </w:r>
            <w:r w:rsidR="00AA3974" w:rsidRPr="00273BB1">
              <w:rPr>
                <w:rFonts w:ascii="PT Astra Serif" w:eastAsia="Calibri" w:hAnsi="PT Astra Serif"/>
              </w:rPr>
              <w:t xml:space="preserve"> 2025.</w:t>
            </w:r>
            <w:r w:rsidRPr="00273BB1">
              <w:rPr>
                <w:rFonts w:ascii="PT Astra Serif" w:eastAsia="Calibri" w:hAnsi="PT Astra Serif"/>
              </w:rPr>
              <w:t xml:space="preserve"> – «Программа долгосрочных сбережений»;</w:t>
            </w:r>
            <w:r w:rsidR="00AA3974" w:rsidRPr="00273BB1">
              <w:rPr>
                <w:rFonts w:ascii="PT Astra Serif" w:eastAsia="Calibri" w:hAnsi="PT Astra Serif"/>
                <w:b/>
              </w:rPr>
              <w:t xml:space="preserve"> </w:t>
            </w:r>
            <w:r w:rsidRPr="00273BB1">
              <w:rPr>
                <w:rFonts w:ascii="PT Astra Serif" w:eastAsia="Calibri" w:hAnsi="PT Astra Serif"/>
              </w:rPr>
              <w:t>№28 от 09 июля</w:t>
            </w:r>
            <w:r w:rsidR="00AA3974" w:rsidRPr="00273BB1">
              <w:rPr>
                <w:rFonts w:ascii="PT Astra Serif" w:eastAsia="Calibri" w:hAnsi="PT Astra Serif"/>
              </w:rPr>
              <w:t xml:space="preserve"> 2025.</w:t>
            </w:r>
          </w:p>
          <w:p w14:paraId="58C80A43" w14:textId="4E4C8318" w:rsidR="00DC38E0" w:rsidRPr="00273BB1" w:rsidRDefault="00DC38E0" w:rsidP="00AA3974">
            <w:pPr>
              <w:jc w:val="both"/>
              <w:rPr>
                <w:rFonts w:ascii="PT Astra Serif" w:eastAsia="Calibri" w:hAnsi="PT Astra Serif"/>
              </w:rPr>
            </w:pPr>
            <w:r w:rsidRPr="00273BB1">
              <w:rPr>
                <w:rFonts w:ascii="PT Astra Serif" w:eastAsia="Calibri" w:hAnsi="PT Astra Serif"/>
              </w:rPr>
              <w:t>«</w:t>
            </w:r>
            <w:r w:rsidRPr="00273BB1">
              <w:rPr>
                <w:rFonts w:ascii="PT Astra Serif" w:eastAsia="Calibri" w:hAnsi="PT Astra Serif"/>
                <w:b/>
              </w:rPr>
              <w:t>Восход»:</w:t>
            </w:r>
            <w:r w:rsidR="00AA3974" w:rsidRPr="00273BB1">
              <w:rPr>
                <w:rFonts w:ascii="PT Astra Serif" w:eastAsia="Calibri" w:hAnsi="PT Astra Serif"/>
                <w:b/>
              </w:rPr>
              <w:t xml:space="preserve"> </w:t>
            </w:r>
            <w:r w:rsidRPr="00273BB1">
              <w:rPr>
                <w:rFonts w:ascii="PT Astra Serif" w:eastAsia="Calibri" w:hAnsi="PT Astra Serif"/>
              </w:rPr>
              <w:t>№11 от 12 марта</w:t>
            </w:r>
            <w:r w:rsidR="00AA3974" w:rsidRPr="00273BB1">
              <w:rPr>
                <w:rFonts w:ascii="PT Astra Serif" w:eastAsia="Calibri" w:hAnsi="PT Astra Serif"/>
              </w:rPr>
              <w:t xml:space="preserve"> 2025</w:t>
            </w:r>
            <w:r w:rsidRPr="00273BB1">
              <w:rPr>
                <w:rFonts w:ascii="PT Astra Serif" w:eastAsia="Calibri" w:hAnsi="PT Astra Serif"/>
              </w:rPr>
              <w:t>;</w:t>
            </w:r>
            <w:r w:rsidR="00AA3974" w:rsidRPr="00273BB1">
              <w:rPr>
                <w:rFonts w:ascii="PT Astra Serif" w:eastAsia="Calibri" w:hAnsi="PT Astra Serif"/>
              </w:rPr>
              <w:t xml:space="preserve"> </w:t>
            </w:r>
            <w:r w:rsidRPr="00273BB1">
              <w:rPr>
                <w:rFonts w:ascii="PT Astra Serif" w:eastAsia="Calibri" w:hAnsi="PT Astra Serif"/>
              </w:rPr>
              <w:t>№28 от 9 июля</w:t>
            </w:r>
            <w:r w:rsidR="00AA3974" w:rsidRPr="00273BB1">
              <w:rPr>
                <w:rFonts w:ascii="PT Astra Serif" w:eastAsia="Calibri" w:hAnsi="PT Astra Serif"/>
              </w:rPr>
              <w:t xml:space="preserve"> </w:t>
            </w:r>
            <w:proofErr w:type="gramStart"/>
            <w:r w:rsidR="00AA3974" w:rsidRPr="00273BB1">
              <w:rPr>
                <w:rFonts w:ascii="PT Astra Serif" w:eastAsia="Calibri" w:hAnsi="PT Astra Serif"/>
              </w:rPr>
              <w:t>2025.</w:t>
            </w:r>
            <w:r w:rsidR="00AA3974" w:rsidRPr="00273BB1">
              <w:rPr>
                <w:rFonts w:ascii="PT Astra Serif" w:eastAsia="Calibri" w:hAnsi="PT Astra Serif"/>
              </w:rPr>
              <w:br/>
            </w:r>
            <w:r w:rsidRPr="00273BB1">
              <w:rPr>
                <w:rFonts w:ascii="PT Astra Serif" w:eastAsia="Calibri" w:hAnsi="PT Astra Serif"/>
              </w:rPr>
              <w:t>«</w:t>
            </w:r>
            <w:proofErr w:type="gramEnd"/>
            <w:r w:rsidRPr="00273BB1">
              <w:rPr>
                <w:rFonts w:ascii="PT Astra Serif" w:eastAsia="Calibri" w:hAnsi="PT Astra Serif"/>
                <w:b/>
              </w:rPr>
              <w:t>Волжские Зори»:</w:t>
            </w:r>
            <w:r w:rsidR="00AA3974" w:rsidRPr="00273BB1">
              <w:rPr>
                <w:rFonts w:ascii="PT Astra Serif" w:eastAsia="Calibri" w:hAnsi="PT Astra Serif"/>
              </w:rPr>
              <w:t xml:space="preserve"> </w:t>
            </w:r>
            <w:r w:rsidRPr="00273BB1">
              <w:rPr>
                <w:rFonts w:ascii="PT Astra Serif" w:eastAsia="Calibri" w:hAnsi="PT Astra Serif"/>
              </w:rPr>
              <w:t>№28 от 11 июля</w:t>
            </w:r>
            <w:r w:rsidR="00AA3974" w:rsidRPr="00273BB1">
              <w:rPr>
                <w:rFonts w:ascii="PT Astra Serif" w:eastAsia="Calibri" w:hAnsi="PT Astra Serif"/>
              </w:rPr>
              <w:t xml:space="preserve"> 2025.</w:t>
            </w:r>
            <w:r w:rsidRPr="00273BB1">
              <w:rPr>
                <w:rFonts w:ascii="PT Astra Serif" w:eastAsia="Calibri" w:hAnsi="PT Astra Serif"/>
              </w:rPr>
              <w:t xml:space="preserve"> – «Накопить - просто!». </w:t>
            </w:r>
          </w:p>
          <w:p w14:paraId="33BF7819" w14:textId="684E0E20"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Кумяк</w:t>
            </w:r>
            <w:proofErr w:type="spellEnd"/>
            <w:r w:rsidRPr="00273BB1">
              <w:rPr>
                <w:rFonts w:ascii="PT Astra Serif" w:eastAsia="Calibri" w:hAnsi="PT Astra Serif"/>
                <w:b/>
              </w:rPr>
              <w:t xml:space="preserve"> </w:t>
            </w:r>
            <w:proofErr w:type="spellStart"/>
            <w:r w:rsidRPr="00273BB1">
              <w:rPr>
                <w:rFonts w:ascii="PT Astra Serif" w:eastAsia="Calibri" w:hAnsi="PT Astra Serif"/>
                <w:b/>
              </w:rPr>
              <w:t>Кюч</w:t>
            </w:r>
            <w:proofErr w:type="spellEnd"/>
            <w:r w:rsidRPr="00273BB1">
              <w:rPr>
                <w:rFonts w:ascii="PT Astra Serif" w:eastAsia="Calibri" w:hAnsi="PT Astra Serif"/>
                <w:b/>
              </w:rPr>
              <w:t>»:</w:t>
            </w:r>
            <w:r w:rsidR="00AA3974" w:rsidRPr="00273BB1">
              <w:rPr>
                <w:rFonts w:ascii="PT Astra Serif" w:eastAsia="Calibri" w:hAnsi="PT Astra Serif"/>
                <w:b/>
              </w:rPr>
              <w:t xml:space="preserve"> </w:t>
            </w:r>
            <w:r w:rsidRPr="00273BB1">
              <w:rPr>
                <w:rFonts w:ascii="PT Astra Serif" w:eastAsia="Calibri" w:hAnsi="PT Astra Serif"/>
              </w:rPr>
              <w:t>№28 от 9 июля</w:t>
            </w:r>
            <w:r w:rsidR="00AA3974" w:rsidRPr="00273BB1">
              <w:rPr>
                <w:rFonts w:ascii="PT Astra Serif" w:eastAsia="Calibri" w:hAnsi="PT Astra Serif"/>
              </w:rPr>
              <w:t xml:space="preserve"> 2025.</w:t>
            </w:r>
          </w:p>
          <w:p w14:paraId="6A758DC2" w14:textId="35373FC3" w:rsidR="00DC38E0" w:rsidRPr="00273BB1" w:rsidRDefault="00DC38E0" w:rsidP="00AA3974">
            <w:pPr>
              <w:jc w:val="both"/>
              <w:rPr>
                <w:rFonts w:ascii="PT Astra Serif" w:eastAsia="Calibri" w:hAnsi="PT Astra Serif"/>
                <w:b/>
              </w:rPr>
            </w:pPr>
            <w:r w:rsidRPr="00273BB1">
              <w:rPr>
                <w:rFonts w:ascii="PT Astra Serif" w:eastAsia="Calibri" w:hAnsi="PT Astra Serif"/>
              </w:rPr>
              <w:t>«</w:t>
            </w:r>
            <w:proofErr w:type="spellStart"/>
            <w:r w:rsidRPr="00273BB1">
              <w:rPr>
                <w:rFonts w:ascii="PT Astra Serif" w:eastAsia="Calibri" w:hAnsi="PT Astra Serif"/>
                <w:b/>
              </w:rPr>
              <w:t>Старомайнские</w:t>
            </w:r>
            <w:proofErr w:type="spellEnd"/>
            <w:r w:rsidRPr="00273BB1">
              <w:rPr>
                <w:rFonts w:ascii="PT Astra Serif" w:eastAsia="Calibri" w:hAnsi="PT Astra Serif"/>
                <w:b/>
              </w:rPr>
              <w:t xml:space="preserve"> известия»: </w:t>
            </w:r>
            <w:r w:rsidRPr="00273BB1">
              <w:rPr>
                <w:rFonts w:ascii="PT Astra Serif" w:eastAsia="Calibri" w:hAnsi="PT Astra Serif"/>
              </w:rPr>
              <w:t>№26 от 27 июня</w:t>
            </w:r>
            <w:r w:rsidR="00AA3974" w:rsidRPr="00273BB1">
              <w:rPr>
                <w:rFonts w:ascii="PT Astra Serif" w:eastAsia="Calibri" w:hAnsi="PT Astra Serif"/>
              </w:rPr>
              <w:t xml:space="preserve"> 2025</w:t>
            </w:r>
            <w:r w:rsidRPr="00273BB1">
              <w:rPr>
                <w:rFonts w:ascii="PT Astra Serif" w:eastAsia="Calibri" w:hAnsi="PT Astra Serif"/>
              </w:rPr>
              <w:t xml:space="preserve"> – «Плюс 36 тысяч от государства».</w:t>
            </w:r>
          </w:p>
          <w:p w14:paraId="49FEC9B4" w14:textId="0272F0A3"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00AA3974" w:rsidRPr="00273BB1">
              <w:rPr>
                <w:rFonts w:ascii="PT Astra Serif" w:eastAsia="Calibri" w:hAnsi="PT Astra Serif"/>
                <w:b/>
              </w:rPr>
              <w:t>Сурская</w:t>
            </w:r>
            <w:proofErr w:type="spellEnd"/>
            <w:r w:rsidRPr="00273BB1">
              <w:rPr>
                <w:rFonts w:ascii="PT Astra Serif" w:eastAsia="Calibri" w:hAnsi="PT Astra Serif"/>
                <w:b/>
              </w:rPr>
              <w:t xml:space="preserve"> правда»:</w:t>
            </w:r>
            <w:r w:rsidR="00AA3974" w:rsidRPr="00273BB1">
              <w:rPr>
                <w:rFonts w:ascii="PT Astra Serif" w:eastAsia="Calibri" w:hAnsi="PT Astra Serif"/>
                <w:b/>
              </w:rPr>
              <w:t xml:space="preserve"> </w:t>
            </w:r>
            <w:r w:rsidRPr="00273BB1">
              <w:rPr>
                <w:rFonts w:ascii="PT Astra Serif" w:eastAsia="Calibri" w:hAnsi="PT Astra Serif"/>
              </w:rPr>
              <w:t xml:space="preserve">№28 от 11 июля </w:t>
            </w:r>
            <w:r w:rsidR="00AA3974" w:rsidRPr="00273BB1">
              <w:rPr>
                <w:rFonts w:ascii="PT Astra Serif" w:eastAsia="Calibri" w:hAnsi="PT Astra Serif"/>
              </w:rPr>
              <w:t xml:space="preserve">2025 </w:t>
            </w:r>
            <w:r w:rsidRPr="00273BB1">
              <w:rPr>
                <w:rFonts w:ascii="PT Astra Serif" w:eastAsia="Calibri" w:hAnsi="PT Astra Serif"/>
              </w:rPr>
              <w:t xml:space="preserve">– «Сохрани и приумножь». </w:t>
            </w:r>
          </w:p>
          <w:p w14:paraId="460B3E26" w14:textId="64D287AA" w:rsidR="00DC38E0" w:rsidRPr="00273BB1" w:rsidRDefault="00DC38E0" w:rsidP="00AA3974">
            <w:pPr>
              <w:jc w:val="both"/>
              <w:rPr>
                <w:rFonts w:ascii="PT Astra Serif" w:eastAsia="Calibri" w:hAnsi="PT Astra Serif"/>
                <w:b/>
              </w:rPr>
            </w:pPr>
            <w:r w:rsidRPr="00273BB1">
              <w:rPr>
                <w:rFonts w:ascii="PT Astra Serif" w:eastAsia="Calibri" w:hAnsi="PT Astra Serif"/>
                <w:b/>
              </w:rPr>
              <w:t>«</w:t>
            </w:r>
            <w:proofErr w:type="spellStart"/>
            <w:r w:rsidRPr="00273BB1">
              <w:rPr>
                <w:rFonts w:ascii="PT Astra Serif" w:eastAsia="Calibri" w:hAnsi="PT Astra Serif"/>
                <w:b/>
              </w:rPr>
              <w:t>Тереньгульские</w:t>
            </w:r>
            <w:proofErr w:type="spellEnd"/>
            <w:r w:rsidRPr="00273BB1">
              <w:rPr>
                <w:rFonts w:ascii="PT Astra Serif" w:eastAsia="Calibri" w:hAnsi="PT Astra Serif"/>
                <w:b/>
              </w:rPr>
              <w:t xml:space="preserve"> Вести»:</w:t>
            </w:r>
            <w:r w:rsidRPr="00273BB1">
              <w:rPr>
                <w:rFonts w:ascii="PT Astra Serif" w:eastAsia="Calibri" w:hAnsi="PT Astra Serif"/>
              </w:rPr>
              <w:t xml:space="preserve"> №23 от 06 июня</w:t>
            </w:r>
            <w:r w:rsidR="00AA3974" w:rsidRPr="00273BB1">
              <w:rPr>
                <w:rFonts w:ascii="PT Astra Serif" w:eastAsia="Calibri" w:hAnsi="PT Astra Serif"/>
              </w:rPr>
              <w:t xml:space="preserve"> 2025</w:t>
            </w:r>
            <w:r w:rsidRPr="00273BB1">
              <w:rPr>
                <w:rFonts w:ascii="PT Astra Serif" w:eastAsia="Calibri" w:hAnsi="PT Astra Serif"/>
              </w:rPr>
              <w:t xml:space="preserve"> – «Программа долгосрочных сбережений»;</w:t>
            </w:r>
            <w:r w:rsidR="00AA3974" w:rsidRPr="00273BB1">
              <w:rPr>
                <w:rFonts w:ascii="PT Astra Serif" w:eastAsia="Calibri" w:hAnsi="PT Astra Serif"/>
                <w:b/>
              </w:rPr>
              <w:t xml:space="preserve"> </w:t>
            </w:r>
            <w:r w:rsidRPr="00273BB1">
              <w:rPr>
                <w:rFonts w:ascii="PT Astra Serif" w:eastAsia="Calibri" w:hAnsi="PT Astra Serif"/>
              </w:rPr>
              <w:t>№ 28 от 11 июля</w:t>
            </w:r>
            <w:r w:rsidR="00AA3974" w:rsidRPr="00273BB1">
              <w:rPr>
                <w:rFonts w:ascii="PT Astra Serif" w:eastAsia="Calibri" w:hAnsi="PT Astra Serif"/>
              </w:rPr>
              <w:t xml:space="preserve"> 2025</w:t>
            </w:r>
            <w:r w:rsidRPr="00273BB1">
              <w:rPr>
                <w:rFonts w:ascii="PT Astra Serif" w:eastAsia="Calibri" w:hAnsi="PT Astra Serif"/>
              </w:rPr>
              <w:t>.</w:t>
            </w:r>
          </w:p>
          <w:p w14:paraId="3E04054A" w14:textId="23FC593D" w:rsidR="00DC38E0" w:rsidRPr="00273BB1" w:rsidRDefault="00DC38E0" w:rsidP="00AA3974">
            <w:pPr>
              <w:jc w:val="both"/>
              <w:rPr>
                <w:rFonts w:ascii="PT Astra Serif" w:eastAsia="Calibri" w:hAnsi="PT Astra Serif"/>
                <w:b/>
              </w:rPr>
            </w:pPr>
            <w:r w:rsidRPr="00273BB1">
              <w:rPr>
                <w:rFonts w:ascii="PT Astra Serif" w:eastAsia="Calibri" w:hAnsi="PT Astra Serif"/>
                <w:b/>
              </w:rPr>
              <w:t>«Родина Ильича»:</w:t>
            </w:r>
            <w:r w:rsidR="00AA3974" w:rsidRPr="00273BB1">
              <w:rPr>
                <w:rFonts w:ascii="PT Astra Serif" w:eastAsia="Calibri" w:hAnsi="PT Astra Serif"/>
                <w:b/>
              </w:rPr>
              <w:t xml:space="preserve"> </w:t>
            </w:r>
            <w:r w:rsidR="00AA3974" w:rsidRPr="00273BB1">
              <w:rPr>
                <w:rFonts w:ascii="PT Astra Serif" w:eastAsia="Calibri" w:hAnsi="PT Astra Serif"/>
              </w:rPr>
              <w:t>№ 28 от 11 июля 2025</w:t>
            </w:r>
            <w:r w:rsidRPr="00273BB1">
              <w:rPr>
                <w:rFonts w:ascii="PT Astra Serif" w:eastAsia="Calibri" w:hAnsi="PT Astra Serif"/>
              </w:rPr>
              <w:t xml:space="preserve"> «Программа долгосрочных сбережений в действии».</w:t>
            </w:r>
          </w:p>
          <w:p w14:paraId="2E66FEE0" w14:textId="5AC7C277" w:rsidR="00DC38E0" w:rsidRPr="00273BB1" w:rsidRDefault="00DC38E0" w:rsidP="00AA3974">
            <w:pPr>
              <w:jc w:val="both"/>
              <w:rPr>
                <w:rFonts w:ascii="PT Astra Serif" w:eastAsia="Calibri" w:hAnsi="PT Astra Serif"/>
                <w:b/>
              </w:rPr>
            </w:pPr>
            <w:r w:rsidRPr="00273BB1">
              <w:rPr>
                <w:rFonts w:ascii="PT Astra Serif" w:eastAsia="Calibri" w:hAnsi="PT Astra Serif"/>
                <w:b/>
              </w:rPr>
              <w:t>«Приволжская правда»:</w:t>
            </w:r>
            <w:r w:rsidR="00AA3974" w:rsidRPr="00273BB1">
              <w:rPr>
                <w:rFonts w:ascii="PT Astra Serif" w:eastAsia="Calibri" w:hAnsi="PT Astra Serif"/>
                <w:b/>
              </w:rPr>
              <w:t xml:space="preserve"> </w:t>
            </w:r>
            <w:r w:rsidRPr="00273BB1">
              <w:rPr>
                <w:rFonts w:ascii="PT Astra Serif" w:eastAsia="Calibri" w:hAnsi="PT Astra Serif"/>
              </w:rPr>
              <w:t>№34 от 20 августа</w:t>
            </w:r>
            <w:r w:rsidR="00AA3974" w:rsidRPr="00273BB1">
              <w:rPr>
                <w:rFonts w:ascii="PT Astra Serif" w:eastAsia="Calibri" w:hAnsi="PT Astra Serif"/>
              </w:rPr>
              <w:t xml:space="preserve"> 2025</w:t>
            </w:r>
            <w:r w:rsidRPr="00273BB1">
              <w:rPr>
                <w:rFonts w:ascii="PT Astra Serif" w:eastAsia="Calibri" w:hAnsi="PT Astra Serif"/>
              </w:rPr>
              <w:t xml:space="preserve"> - «Важная программа для людей».</w:t>
            </w:r>
          </w:p>
          <w:p w14:paraId="717AF698" w14:textId="003BD8C7" w:rsidR="00DC38E0" w:rsidRPr="00273BB1" w:rsidRDefault="00DC38E0" w:rsidP="00AA3974">
            <w:pPr>
              <w:jc w:val="both"/>
              <w:rPr>
                <w:rFonts w:ascii="PT Astra Serif" w:hAnsi="PT Astra Serif"/>
              </w:rPr>
            </w:pPr>
            <w:r w:rsidRPr="00273BB1">
              <w:rPr>
                <w:rFonts w:ascii="PT Astra Serif" w:hAnsi="PT Astra Serif"/>
                <w:b/>
              </w:rPr>
              <w:t>«Народная газета»</w:t>
            </w:r>
            <w:r w:rsidR="00AA3974" w:rsidRPr="00273BB1">
              <w:rPr>
                <w:rFonts w:ascii="PT Astra Serif" w:hAnsi="PT Astra Serif"/>
                <w:b/>
              </w:rPr>
              <w:t xml:space="preserve"> </w:t>
            </w:r>
            <w:r w:rsidRPr="00273BB1">
              <w:rPr>
                <w:rFonts w:ascii="PT Astra Serif" w:hAnsi="PT Astra Serif"/>
                <w:b/>
              </w:rPr>
              <w:t>-</w:t>
            </w:r>
            <w:r w:rsidR="00AA3974" w:rsidRPr="00273BB1">
              <w:rPr>
                <w:rFonts w:ascii="PT Astra Serif" w:hAnsi="PT Astra Serif"/>
              </w:rPr>
              <w:t xml:space="preserve"> «Россиянам рассказали,</w:t>
            </w:r>
            <w:r w:rsidR="00B82270">
              <w:rPr>
                <w:rFonts w:ascii="PT Astra Serif" w:hAnsi="PT Astra Serif"/>
              </w:rPr>
              <w:t xml:space="preserve"> </w:t>
            </w:r>
            <w:r w:rsidR="00AA3974" w:rsidRPr="00273BB1">
              <w:rPr>
                <w:rFonts w:ascii="PT Astra Serif" w:hAnsi="PT Astra Serif"/>
              </w:rPr>
              <w:t xml:space="preserve">как обеспечить достойную </w:t>
            </w:r>
            <w:r w:rsidRPr="00273BB1">
              <w:rPr>
                <w:rFonts w:ascii="PT Astra Serif" w:hAnsi="PT Astra Serif"/>
              </w:rPr>
              <w:t>пенсию» (выпуск от 15.10.2025);</w:t>
            </w:r>
          </w:p>
          <w:p w14:paraId="2EE6AE1B" w14:textId="12F80B55" w:rsidR="00DC38E0" w:rsidRPr="00273BB1" w:rsidRDefault="00AA3974" w:rsidP="00AA3974">
            <w:pPr>
              <w:jc w:val="both"/>
              <w:rPr>
                <w:rFonts w:ascii="PT Astra Serif" w:eastAsia="Calibri" w:hAnsi="PT Astra Serif"/>
                <w:b/>
              </w:rPr>
            </w:pPr>
            <w:r w:rsidRPr="00273BB1">
              <w:rPr>
                <w:rFonts w:ascii="PT Astra Serif" w:eastAsia="Calibri" w:hAnsi="PT Astra Serif"/>
                <w:b/>
              </w:rPr>
              <w:t xml:space="preserve"> </w:t>
            </w:r>
            <w:r w:rsidR="00DC38E0" w:rsidRPr="00273BB1">
              <w:rPr>
                <w:rFonts w:ascii="PT Astra Serif" w:eastAsia="Calibri" w:hAnsi="PT Astra Serif"/>
                <w:b/>
              </w:rPr>
              <w:t>«Новое время»:</w:t>
            </w:r>
            <w:r w:rsidR="00B82270">
              <w:rPr>
                <w:rFonts w:ascii="PT Astra Serif" w:eastAsia="Calibri" w:hAnsi="PT Astra Serif"/>
                <w:b/>
              </w:rPr>
              <w:t xml:space="preserve"> </w:t>
            </w:r>
            <w:r w:rsidR="00DC38E0" w:rsidRPr="00273BB1">
              <w:rPr>
                <w:rFonts w:ascii="PT Astra Serif" w:eastAsia="Calibri" w:hAnsi="PT Astra Serif"/>
              </w:rPr>
              <w:t>«Нововведения в октябре» (выпуск от 17.10.2025).</w:t>
            </w:r>
          </w:p>
          <w:p w14:paraId="62B22131" w14:textId="77777777" w:rsidR="00DC38E0" w:rsidRPr="00273BB1" w:rsidRDefault="00DC38E0" w:rsidP="00AA3974">
            <w:pPr>
              <w:ind w:left="1"/>
              <w:jc w:val="both"/>
              <w:rPr>
                <w:rFonts w:ascii="PT Astra Serif" w:hAnsi="PT Astra Serif"/>
                <w:b/>
              </w:rPr>
            </w:pPr>
            <w:r w:rsidRPr="00273BB1">
              <w:rPr>
                <w:rFonts w:ascii="PT Astra Serif" w:hAnsi="PT Astra Serif"/>
                <w:b/>
              </w:rPr>
              <w:t>Интернет-СМИ:</w:t>
            </w:r>
          </w:p>
          <w:p w14:paraId="0276DC3F" w14:textId="2CF244F6" w:rsidR="00AA3974" w:rsidRPr="00273BB1" w:rsidRDefault="00DC38E0" w:rsidP="00AA3974">
            <w:pPr>
              <w:jc w:val="both"/>
              <w:rPr>
                <w:rFonts w:ascii="PT Astra Serif" w:hAnsi="PT Astra Serif"/>
              </w:rPr>
            </w:pPr>
            <w:r w:rsidRPr="00273BB1">
              <w:rPr>
                <w:rFonts w:ascii="PT Astra Serif" w:hAnsi="PT Astra Serif"/>
                <w:b/>
              </w:rPr>
              <w:t>mosaica.ru</w:t>
            </w:r>
            <w:r w:rsidRPr="00273BB1">
              <w:rPr>
                <w:rFonts w:ascii="PT Astra Serif" w:hAnsi="PT Astra Serif"/>
              </w:rPr>
              <w:t xml:space="preserve"> – «Жителей Ульяновской области приглашают присоединиться к программе долгосрочных сбережений с поддержкой от государства»</w:t>
            </w:r>
            <w:r w:rsidR="00EE1C88" w:rsidRPr="00273BB1">
              <w:rPr>
                <w:rFonts w:ascii="PT Astra Serif" w:hAnsi="PT Astra Serif"/>
              </w:rPr>
              <w:t xml:space="preserve"> (20.06.25)</w:t>
            </w:r>
            <w:r w:rsidRPr="00273BB1">
              <w:rPr>
                <w:rFonts w:ascii="PT Astra Serif" w:hAnsi="PT Astra Serif"/>
              </w:rPr>
              <w:t>;</w:t>
            </w:r>
            <w:r w:rsidR="00AA3974" w:rsidRPr="00273BB1">
              <w:rPr>
                <w:rFonts w:ascii="PT Astra Serif" w:hAnsi="PT Astra Serif"/>
              </w:rPr>
              <w:t xml:space="preserve"> «Пенсионерам объяснили, как получать пенсию в 50 тысяч рублей — простая пошаговая инструкция» (15.09.25);</w:t>
            </w:r>
          </w:p>
          <w:p w14:paraId="2B36DE22" w14:textId="6912C583" w:rsidR="00EE1C88" w:rsidRPr="00273BB1" w:rsidRDefault="00AA3974" w:rsidP="00AA3974">
            <w:pPr>
              <w:jc w:val="both"/>
              <w:rPr>
                <w:rFonts w:ascii="PT Astra Serif" w:hAnsi="PT Astra Serif"/>
              </w:rPr>
            </w:pPr>
            <w:r w:rsidRPr="00273BB1">
              <w:rPr>
                <w:rFonts w:ascii="PT Astra Serif" w:hAnsi="PT Astra Serif"/>
              </w:rPr>
              <w:t>«Стало известно, как вступить в программу долгосрочных сбережений» (17.11.25).</w:t>
            </w:r>
          </w:p>
          <w:p w14:paraId="114A6C1F" w14:textId="569D4D90" w:rsidR="00DC38E0" w:rsidRPr="00273BB1" w:rsidRDefault="00DC38E0" w:rsidP="00AA3974">
            <w:pPr>
              <w:jc w:val="both"/>
              <w:rPr>
                <w:rFonts w:ascii="PT Astra Serif" w:hAnsi="PT Astra Serif"/>
              </w:rPr>
            </w:pPr>
            <w:r w:rsidRPr="00273BB1">
              <w:rPr>
                <w:rFonts w:ascii="PT Astra Serif" w:hAnsi="PT Astra Serif"/>
                <w:b/>
              </w:rPr>
              <w:t>ulpressa.ru</w:t>
            </w:r>
            <w:r w:rsidRPr="00273BB1">
              <w:rPr>
                <w:rFonts w:ascii="PT Astra Serif" w:hAnsi="PT Astra Serif"/>
              </w:rPr>
              <w:t xml:space="preserve"> - «Жителей Ульяновской области приглашают принять участие программе долгосрочных сбережений»</w:t>
            </w:r>
            <w:r w:rsidR="00EE1C88" w:rsidRPr="00273BB1">
              <w:rPr>
                <w:rFonts w:ascii="PT Astra Serif" w:hAnsi="PT Astra Serif"/>
              </w:rPr>
              <w:t xml:space="preserve"> (20.06.25)</w:t>
            </w:r>
            <w:r w:rsidRPr="00273BB1">
              <w:rPr>
                <w:rFonts w:ascii="PT Astra Serif" w:hAnsi="PT Astra Serif"/>
              </w:rPr>
              <w:t>;</w:t>
            </w:r>
          </w:p>
          <w:p w14:paraId="6F22A4D8" w14:textId="1AECEA54" w:rsidR="00DC38E0" w:rsidRPr="00273BB1" w:rsidRDefault="00DC38E0" w:rsidP="00AA3974">
            <w:pPr>
              <w:jc w:val="both"/>
              <w:rPr>
                <w:rFonts w:ascii="PT Astra Serif" w:hAnsi="PT Astra Serif"/>
              </w:rPr>
            </w:pPr>
            <w:r w:rsidRPr="00273BB1">
              <w:rPr>
                <w:rFonts w:ascii="PT Astra Serif" w:hAnsi="PT Astra Serif"/>
                <w:b/>
              </w:rPr>
              <w:t xml:space="preserve">ulyanovsk-news.net – </w:t>
            </w:r>
            <w:r w:rsidRPr="00273BB1">
              <w:rPr>
                <w:rFonts w:ascii="PT Astra Serif" w:hAnsi="PT Astra Serif"/>
              </w:rPr>
              <w:t>«</w:t>
            </w:r>
            <w:proofErr w:type="spellStart"/>
            <w:r w:rsidRPr="00273BB1">
              <w:rPr>
                <w:rFonts w:ascii="PT Astra Serif" w:hAnsi="PT Astra Serif"/>
              </w:rPr>
              <w:t>Ульяновцы</w:t>
            </w:r>
            <w:proofErr w:type="spellEnd"/>
            <w:r w:rsidRPr="00273BB1">
              <w:rPr>
                <w:rFonts w:ascii="PT Astra Serif" w:hAnsi="PT Astra Serif"/>
              </w:rPr>
              <w:t xml:space="preserve"> заключили около 46 тысяч договоров по Программе долгосрочных сбережений»</w:t>
            </w:r>
            <w:r w:rsidR="00EE1C88" w:rsidRPr="00273BB1">
              <w:rPr>
                <w:rFonts w:ascii="PT Astra Serif" w:hAnsi="PT Astra Serif"/>
              </w:rPr>
              <w:t xml:space="preserve"> (25.06.25)</w:t>
            </w:r>
            <w:r w:rsidRPr="00273BB1">
              <w:rPr>
                <w:rFonts w:ascii="PT Astra Serif" w:hAnsi="PT Astra Serif"/>
              </w:rPr>
              <w:t>;</w:t>
            </w:r>
          </w:p>
          <w:p w14:paraId="1F1AEC87" w14:textId="657EDE1C" w:rsidR="00DC38E0" w:rsidRPr="00273BB1" w:rsidRDefault="00DC38E0" w:rsidP="00AA3974">
            <w:pPr>
              <w:jc w:val="both"/>
              <w:rPr>
                <w:rFonts w:ascii="PT Astra Serif" w:hAnsi="PT Astra Serif"/>
              </w:rPr>
            </w:pPr>
            <w:r w:rsidRPr="00273BB1">
              <w:rPr>
                <w:rFonts w:ascii="PT Astra Serif" w:hAnsi="PT Astra Serif"/>
                <w:b/>
              </w:rPr>
              <w:t xml:space="preserve">ulpravda.ru – </w:t>
            </w:r>
            <w:r w:rsidRPr="00273BB1">
              <w:rPr>
                <w:rFonts w:ascii="PT Astra Serif" w:hAnsi="PT Astra Serif"/>
              </w:rPr>
              <w:t xml:space="preserve">«По программе долгосрочных сбережений </w:t>
            </w:r>
            <w:proofErr w:type="spellStart"/>
            <w:r w:rsidRPr="00273BB1">
              <w:rPr>
                <w:rFonts w:ascii="PT Astra Serif" w:hAnsi="PT Astra Serif"/>
              </w:rPr>
              <w:t>ульяновцы</w:t>
            </w:r>
            <w:proofErr w:type="spellEnd"/>
            <w:r w:rsidRPr="00273BB1">
              <w:rPr>
                <w:rFonts w:ascii="PT Astra Serif" w:hAnsi="PT Astra Serif"/>
              </w:rPr>
              <w:t xml:space="preserve"> заключили около 46 тысяч договоров»</w:t>
            </w:r>
            <w:r w:rsidR="00EE1C88" w:rsidRPr="00273BB1">
              <w:rPr>
                <w:rFonts w:ascii="PT Astra Serif" w:hAnsi="PT Astra Serif"/>
              </w:rPr>
              <w:t xml:space="preserve"> (25.06.25)</w:t>
            </w:r>
            <w:r w:rsidRPr="00273BB1">
              <w:rPr>
                <w:rFonts w:ascii="PT Astra Serif" w:hAnsi="PT Astra Serif"/>
              </w:rPr>
              <w:t>;</w:t>
            </w:r>
          </w:p>
          <w:p w14:paraId="16A7AE42" w14:textId="37458813" w:rsidR="00AA3974" w:rsidRPr="00273BB1" w:rsidRDefault="00EE1C88" w:rsidP="00E25854">
            <w:pPr>
              <w:jc w:val="both"/>
              <w:rPr>
                <w:rFonts w:ascii="PT Astra Serif" w:hAnsi="PT Astra Serif"/>
              </w:rPr>
            </w:pPr>
            <w:r w:rsidRPr="00273BB1">
              <w:rPr>
                <w:rFonts w:ascii="PT Astra Serif" w:hAnsi="PT Astra Serif"/>
              </w:rPr>
              <w:t>Как жителям Ульяновской области заключить договор по программе долгосрочных сбережений (29.11.2025).</w:t>
            </w:r>
          </w:p>
          <w:p w14:paraId="2373C2DE" w14:textId="4E1CFEEF" w:rsidR="002B47F4" w:rsidRPr="00273BB1" w:rsidRDefault="00B82270" w:rsidP="00AA3974">
            <w:pPr>
              <w:jc w:val="both"/>
              <w:rPr>
                <w:rFonts w:ascii="PT Astra Serif" w:hAnsi="PT Astra Serif"/>
              </w:rPr>
            </w:pPr>
            <w:hyperlink r:id="rId38" w:history="1">
              <w:r w:rsidR="00DC38E0" w:rsidRPr="00273BB1">
                <w:rPr>
                  <w:rStyle w:val="af1"/>
                  <w:rFonts w:ascii="PT Astra Serif" w:hAnsi="PT Astra Serif"/>
                  <w:b/>
                  <w:color w:val="auto"/>
                  <w:u w:val="none"/>
                </w:rPr>
                <w:t>ul.kp.ru</w:t>
              </w:r>
            </w:hyperlink>
            <w:r w:rsidR="00DC38E0" w:rsidRPr="00273BB1">
              <w:rPr>
                <w:rFonts w:ascii="PT Astra Serif" w:hAnsi="PT Astra Serif"/>
                <w:b/>
              </w:rPr>
              <w:t xml:space="preserve"> – «</w:t>
            </w:r>
            <w:proofErr w:type="spellStart"/>
            <w:r w:rsidR="00DC38E0" w:rsidRPr="00273BB1">
              <w:rPr>
                <w:rFonts w:ascii="PT Astra Serif" w:hAnsi="PT Astra Serif"/>
              </w:rPr>
              <w:t>Ульяновцам</w:t>
            </w:r>
            <w:proofErr w:type="spellEnd"/>
            <w:r w:rsidR="00DC38E0" w:rsidRPr="00273BB1">
              <w:rPr>
                <w:rFonts w:ascii="PT Astra Serif" w:hAnsi="PT Astra Serif"/>
              </w:rPr>
              <w:t xml:space="preserve"> предлагают копить деньги по программе долгосрочных</w:t>
            </w:r>
            <w:r w:rsidR="002B47F4" w:rsidRPr="00273BB1">
              <w:rPr>
                <w:rFonts w:ascii="PT Astra Serif" w:hAnsi="PT Astra Serif"/>
              </w:rPr>
              <w:t> </w:t>
            </w:r>
            <w:r w:rsidR="00AA3974" w:rsidRPr="00273BB1">
              <w:rPr>
                <w:rFonts w:ascii="PT Astra Serif" w:hAnsi="PT Astra Serif"/>
              </w:rPr>
              <w:t>сбережений</w:t>
            </w:r>
            <w:r w:rsidR="00EE1C88" w:rsidRPr="00273BB1">
              <w:rPr>
                <w:rFonts w:ascii="PT Astra Serif" w:hAnsi="PT Astra Serif"/>
              </w:rPr>
              <w:t>» (20.06.25)</w:t>
            </w:r>
          </w:p>
          <w:p w14:paraId="194D012C" w14:textId="01783652" w:rsidR="00EE1C88" w:rsidRPr="00273BB1" w:rsidRDefault="00EE1C88" w:rsidP="00EE1C88">
            <w:pPr>
              <w:jc w:val="both"/>
              <w:rPr>
                <w:rFonts w:ascii="PT Astra Serif" w:hAnsi="PT Astra Serif"/>
              </w:rPr>
            </w:pPr>
            <w:proofErr w:type="spellStart"/>
            <w:r w:rsidRPr="00273BB1">
              <w:rPr>
                <w:rFonts w:ascii="PT Astra Serif" w:hAnsi="PT Astra Serif"/>
              </w:rPr>
              <w:t>Ульяновцам</w:t>
            </w:r>
            <w:proofErr w:type="spellEnd"/>
            <w:r w:rsidRPr="00273BB1">
              <w:rPr>
                <w:rFonts w:ascii="PT Astra Serif" w:hAnsi="PT Astra Serif"/>
              </w:rPr>
              <w:t xml:space="preserve"> предлагают стать участниками программы долгосрочных сбережений (17.11.2025)</w:t>
            </w:r>
          </w:p>
          <w:p w14:paraId="2B07915F" w14:textId="77777777" w:rsidR="00AA3974" w:rsidRPr="00273BB1" w:rsidRDefault="00AA3974" w:rsidP="00AA3974">
            <w:pPr>
              <w:jc w:val="both"/>
              <w:rPr>
                <w:rFonts w:ascii="PT Astra Serif" w:hAnsi="PT Astra Serif"/>
              </w:rPr>
            </w:pPr>
            <w:r w:rsidRPr="00273BB1">
              <w:rPr>
                <w:rFonts w:ascii="PT Astra Serif" w:hAnsi="PT Astra Serif"/>
                <w:b/>
              </w:rPr>
              <w:t xml:space="preserve">73online.ru. - </w:t>
            </w:r>
            <w:r w:rsidRPr="00273BB1">
              <w:rPr>
                <w:rFonts w:ascii="PT Astra Serif" w:hAnsi="PT Astra Serif"/>
              </w:rPr>
              <w:t>«Копить-просто» (11.09.25).</w:t>
            </w:r>
          </w:p>
          <w:p w14:paraId="6E912AB0" w14:textId="77777777" w:rsidR="00AA3974" w:rsidRPr="00273BB1" w:rsidRDefault="00AA3974" w:rsidP="00AA3974">
            <w:pPr>
              <w:jc w:val="both"/>
              <w:rPr>
                <w:rFonts w:ascii="PT Astra Serif" w:hAnsi="PT Astra Serif"/>
              </w:rPr>
            </w:pPr>
            <w:r w:rsidRPr="00273BB1">
              <w:rPr>
                <w:rFonts w:ascii="PT Astra Serif" w:hAnsi="PT Astra Serif"/>
                <w:b/>
              </w:rPr>
              <w:t>Media73.ru</w:t>
            </w:r>
            <w:r w:rsidRPr="00273BB1">
              <w:rPr>
                <w:rFonts w:ascii="PT Astra Serif" w:hAnsi="PT Astra Serif"/>
              </w:rPr>
              <w:t xml:space="preserve"> - «Программа долгосрочных сбережений поможет инвестировать в будущее» (13.11.25).</w:t>
            </w:r>
          </w:p>
          <w:p w14:paraId="521F96AD" w14:textId="77777777" w:rsidR="00E25854" w:rsidRPr="00273BB1" w:rsidRDefault="00E25854" w:rsidP="00E25854">
            <w:pPr>
              <w:jc w:val="both"/>
              <w:rPr>
                <w:rFonts w:ascii="PT Astra Serif" w:hAnsi="PT Astra Serif"/>
              </w:rPr>
            </w:pPr>
            <w:r w:rsidRPr="00273BB1">
              <w:rPr>
                <w:rFonts w:ascii="PT Astra Serif" w:hAnsi="PT Astra Serif"/>
              </w:rPr>
              <w:t>Отделением по Ульяновской области Волго-Вятского главного управления ЦБ РФ через СМИ региона размещалась следующая информация</w:t>
            </w:r>
          </w:p>
          <w:p w14:paraId="20E444B0" w14:textId="2E785DDC" w:rsidR="00E25854" w:rsidRPr="00273BB1" w:rsidRDefault="00E25854" w:rsidP="00E25854">
            <w:pPr>
              <w:jc w:val="both"/>
              <w:rPr>
                <w:rFonts w:ascii="PT Astra Serif" w:hAnsi="PT Astra Serif"/>
              </w:rPr>
            </w:pPr>
            <w:r w:rsidRPr="00273BB1">
              <w:rPr>
                <w:rFonts w:ascii="PT Astra Serif" w:hAnsi="PT Astra Serif"/>
                <w:b/>
              </w:rPr>
              <w:t>Ульяновская правда</w:t>
            </w:r>
            <w:r w:rsidRPr="00273BB1">
              <w:rPr>
                <w:rFonts w:ascii="PT Astra Serif" w:hAnsi="PT Astra Serif"/>
              </w:rPr>
              <w:t xml:space="preserve"> </w:t>
            </w:r>
            <w:r w:rsidRPr="00273BB1">
              <w:rPr>
                <w:rFonts w:ascii="PT Astra Serif" w:hAnsi="PT Astra Serif"/>
                <w:b/>
              </w:rPr>
              <w:t xml:space="preserve">– </w:t>
            </w:r>
            <w:r w:rsidRPr="00273BB1">
              <w:rPr>
                <w:rFonts w:ascii="PT Astra Serif" w:hAnsi="PT Astra Serif"/>
              </w:rPr>
              <w:t>Мошенники обманывают жителей Ульяновской области под предлогом трудоустройства (03.01.2025)</w:t>
            </w:r>
          </w:p>
          <w:p w14:paraId="702BE59B" w14:textId="5AB59CEF" w:rsidR="00E25854" w:rsidRPr="00273BB1" w:rsidRDefault="00E25854" w:rsidP="00E25854">
            <w:pPr>
              <w:jc w:val="both"/>
              <w:rPr>
                <w:rFonts w:ascii="PT Astra Serif" w:hAnsi="PT Astra Serif"/>
                <w:b/>
              </w:rPr>
            </w:pPr>
            <w:r w:rsidRPr="00273BB1">
              <w:rPr>
                <w:rFonts w:ascii="PT Astra Serif" w:hAnsi="PT Astra Serif"/>
                <w:b/>
              </w:rPr>
              <w:t xml:space="preserve">Татарские Новости, Ульяновск Сегодня, </w:t>
            </w:r>
            <w:proofErr w:type="gramStart"/>
            <w:r w:rsidRPr="00273BB1">
              <w:rPr>
                <w:rFonts w:ascii="PT Astra Serif" w:hAnsi="PT Astra Serif"/>
                <w:b/>
              </w:rPr>
              <w:t>Без</w:t>
            </w:r>
            <w:proofErr w:type="gramEnd"/>
            <w:r w:rsidRPr="00273BB1">
              <w:rPr>
                <w:rFonts w:ascii="PT Astra Serif" w:hAnsi="PT Astra Serif"/>
                <w:b/>
              </w:rPr>
              <w:t xml:space="preserve"> формата, Ульяновская правда – </w:t>
            </w:r>
            <w:r w:rsidRPr="00273BB1">
              <w:rPr>
                <w:rFonts w:ascii="PT Astra Serif" w:hAnsi="PT Astra Serif"/>
              </w:rPr>
              <w:t xml:space="preserve">Ульяновские студенты прокачали свою </w:t>
            </w:r>
            <w:proofErr w:type="spellStart"/>
            <w:r w:rsidRPr="00273BB1">
              <w:rPr>
                <w:rFonts w:ascii="PT Astra Serif" w:hAnsi="PT Astra Serif"/>
              </w:rPr>
              <w:t>финграмотность</w:t>
            </w:r>
            <w:proofErr w:type="spellEnd"/>
            <w:r w:rsidRPr="00273BB1">
              <w:rPr>
                <w:rFonts w:ascii="PT Astra Serif" w:hAnsi="PT Astra Serif"/>
              </w:rPr>
              <w:t xml:space="preserve"> (22.01.2025);</w:t>
            </w:r>
          </w:p>
          <w:p w14:paraId="5F146B0F" w14:textId="04526FC5" w:rsidR="00E25854" w:rsidRPr="00273BB1" w:rsidRDefault="00E25854" w:rsidP="00E25854">
            <w:pPr>
              <w:jc w:val="both"/>
              <w:rPr>
                <w:rFonts w:ascii="PT Astra Serif" w:hAnsi="PT Astra Serif"/>
              </w:rPr>
            </w:pPr>
            <w:r w:rsidRPr="00273BB1">
              <w:rPr>
                <w:rFonts w:ascii="PT Astra Serif" w:hAnsi="PT Astra Serif"/>
                <w:b/>
              </w:rPr>
              <w:t>Народная газета, Ульяновская правда</w:t>
            </w:r>
            <w:r w:rsidRPr="00273BB1">
              <w:rPr>
                <w:rFonts w:ascii="PT Astra Serif" w:hAnsi="PT Astra Serif"/>
              </w:rPr>
              <w:t xml:space="preserve"> - Остынь, заёмщик! Банки вводят период охлаждения при взятии кредитов (26.01.2025);</w:t>
            </w:r>
          </w:p>
          <w:p w14:paraId="2D5C131D" w14:textId="69967E1A" w:rsidR="00E25854" w:rsidRPr="00273BB1" w:rsidRDefault="00E25854" w:rsidP="00E25854">
            <w:pPr>
              <w:jc w:val="both"/>
              <w:rPr>
                <w:rFonts w:ascii="PT Astra Serif" w:hAnsi="PT Astra Serif"/>
              </w:rPr>
            </w:pPr>
            <w:r w:rsidRPr="00273BB1">
              <w:rPr>
                <w:rFonts w:ascii="PT Astra Serif" w:hAnsi="PT Astra Serif"/>
                <w:b/>
              </w:rPr>
              <w:t>Первый ульяновский портал, Медиа73, Ульяновская правда</w:t>
            </w:r>
            <w:r w:rsidRPr="00273BB1">
              <w:rPr>
                <w:rFonts w:ascii="PT Astra Serif" w:hAnsi="PT Astra Serif"/>
              </w:rPr>
              <w:t xml:space="preserve"> - Ульяновским школьникам предлагают пройти бесплатные онлайн-уроки финансовой грамотности (31.01.2025);</w:t>
            </w:r>
          </w:p>
          <w:p w14:paraId="40561242" w14:textId="4D70ABB9" w:rsidR="00E25854" w:rsidRPr="00273BB1" w:rsidRDefault="00E25854" w:rsidP="00E25854">
            <w:pPr>
              <w:jc w:val="both"/>
              <w:rPr>
                <w:rFonts w:ascii="PT Astra Serif" w:hAnsi="PT Astra Serif"/>
              </w:rPr>
            </w:pPr>
            <w:r w:rsidRPr="00273BB1">
              <w:rPr>
                <w:rFonts w:ascii="PT Astra Serif" w:hAnsi="PT Astra Serif"/>
                <w:b/>
              </w:rPr>
              <w:t xml:space="preserve">Ульяновск Экспресс, </w:t>
            </w:r>
            <w:proofErr w:type="spellStart"/>
            <w:r w:rsidRPr="00273BB1">
              <w:rPr>
                <w:rFonts w:ascii="PT Astra Serif" w:hAnsi="PT Astra Serif"/>
                <w:b/>
              </w:rPr>
              <w:t>Глобал</w:t>
            </w:r>
            <w:proofErr w:type="spellEnd"/>
            <w:r w:rsidRPr="00273BB1">
              <w:rPr>
                <w:rFonts w:ascii="PT Astra Serif" w:hAnsi="PT Astra Serif"/>
                <w:b/>
              </w:rPr>
              <w:t xml:space="preserve"> 73, 73 онлайн, Медиа73, Татарские Новости, </w:t>
            </w:r>
            <w:proofErr w:type="spellStart"/>
            <w:r w:rsidRPr="00273BB1">
              <w:rPr>
                <w:rFonts w:ascii="PT Astra Serif" w:hAnsi="PT Astra Serif"/>
                <w:b/>
              </w:rPr>
              <w:t>Улпресса</w:t>
            </w:r>
            <w:proofErr w:type="spellEnd"/>
            <w:r w:rsidRPr="00273BB1">
              <w:rPr>
                <w:rFonts w:ascii="PT Astra Serif" w:hAnsi="PT Astra Serif"/>
                <w:b/>
              </w:rPr>
              <w:t xml:space="preserve">, Ульяновская правда, Ульяновск Сегодня, </w:t>
            </w:r>
            <w:proofErr w:type="gramStart"/>
            <w:r w:rsidRPr="00273BB1">
              <w:rPr>
                <w:rFonts w:ascii="PT Astra Serif" w:hAnsi="PT Astra Serif"/>
                <w:b/>
              </w:rPr>
              <w:t>Без</w:t>
            </w:r>
            <w:proofErr w:type="gramEnd"/>
            <w:r w:rsidRPr="00273BB1">
              <w:rPr>
                <w:rFonts w:ascii="PT Astra Serif" w:hAnsi="PT Astra Serif"/>
                <w:b/>
              </w:rPr>
              <w:t xml:space="preserve"> формата, </w:t>
            </w:r>
            <w:proofErr w:type="spellStart"/>
            <w:r w:rsidRPr="00273BB1">
              <w:rPr>
                <w:rFonts w:ascii="PT Astra Serif" w:hAnsi="PT Astra Serif"/>
                <w:b/>
              </w:rPr>
              <w:t>Вешкаймские</w:t>
            </w:r>
            <w:proofErr w:type="spellEnd"/>
            <w:r w:rsidRPr="00273BB1">
              <w:rPr>
                <w:rFonts w:ascii="PT Astra Serif" w:hAnsi="PT Astra Serif"/>
                <w:b/>
              </w:rPr>
              <w:t xml:space="preserve"> вести, </w:t>
            </w:r>
            <w:proofErr w:type="spellStart"/>
            <w:r w:rsidRPr="00273BB1">
              <w:rPr>
                <w:rFonts w:ascii="PT Astra Serif" w:hAnsi="PT Astra Serif"/>
                <w:b/>
              </w:rPr>
              <w:t>Кузоватовские</w:t>
            </w:r>
            <w:proofErr w:type="spellEnd"/>
            <w:r w:rsidRPr="00273BB1">
              <w:rPr>
                <w:rFonts w:ascii="PT Astra Serif" w:hAnsi="PT Astra Serif"/>
                <w:b/>
              </w:rPr>
              <w:t xml:space="preserve"> вести</w:t>
            </w:r>
            <w:r w:rsidRPr="00273BB1">
              <w:rPr>
                <w:rFonts w:ascii="PT Astra Serif" w:hAnsi="PT Astra Serif"/>
              </w:rPr>
              <w:t xml:space="preserve"> </w:t>
            </w:r>
            <w:r w:rsidRPr="00273BB1">
              <w:rPr>
                <w:rFonts w:ascii="PT Astra Serif" w:hAnsi="PT Astra Serif"/>
                <w:b/>
              </w:rPr>
              <w:t>–</w:t>
            </w:r>
            <w:r w:rsidRPr="00273BB1">
              <w:rPr>
                <w:rFonts w:ascii="PT Astra Serif" w:hAnsi="PT Astra Serif"/>
              </w:rPr>
              <w:t xml:space="preserve">   Вводится период охлаждения по кредитам и займам (13.02.2025);</w:t>
            </w:r>
          </w:p>
          <w:p w14:paraId="410735D5" w14:textId="7678B0D8" w:rsidR="00E25854" w:rsidRPr="00273BB1" w:rsidRDefault="00E25854" w:rsidP="00E25854">
            <w:pPr>
              <w:jc w:val="both"/>
              <w:rPr>
                <w:rFonts w:ascii="PT Astra Serif" w:hAnsi="PT Astra Serif"/>
              </w:rPr>
            </w:pPr>
            <w:r w:rsidRPr="00273BB1">
              <w:rPr>
                <w:rFonts w:ascii="PT Astra Serif" w:hAnsi="PT Astra Serif"/>
                <w:b/>
              </w:rPr>
              <w:t>Ульяновск Экспресс</w:t>
            </w:r>
            <w:r w:rsidRPr="00273BB1">
              <w:rPr>
                <w:rFonts w:ascii="PT Astra Serif" w:hAnsi="PT Astra Serif"/>
              </w:rPr>
              <w:t xml:space="preserve">, </w:t>
            </w:r>
            <w:r w:rsidRPr="00273BB1">
              <w:rPr>
                <w:rFonts w:ascii="PT Astra Serif" w:hAnsi="PT Astra Serif"/>
                <w:b/>
              </w:rPr>
              <w:t>Ульяновск Сегодня –</w:t>
            </w:r>
            <w:r w:rsidRPr="00273BB1">
              <w:rPr>
                <w:rFonts w:ascii="PT Astra Serif" w:hAnsi="PT Astra Serif"/>
              </w:rPr>
              <w:t xml:space="preserve"> Ульяновские школьники узнают, как не стать жертвой мошенников (27.02.2025);</w:t>
            </w:r>
          </w:p>
          <w:p w14:paraId="4CA90DA3" w14:textId="0CC6D256" w:rsidR="00E25854" w:rsidRPr="00273BB1" w:rsidRDefault="00E25854" w:rsidP="00E25854">
            <w:pPr>
              <w:jc w:val="both"/>
              <w:rPr>
                <w:rFonts w:ascii="PT Astra Serif" w:hAnsi="PT Astra Serif"/>
              </w:rPr>
            </w:pPr>
            <w:r w:rsidRPr="00273BB1">
              <w:rPr>
                <w:rFonts w:ascii="PT Astra Serif" w:hAnsi="PT Astra Serif"/>
                <w:b/>
              </w:rPr>
              <w:t>Ульяновская правда</w:t>
            </w:r>
            <w:r w:rsidRPr="00273BB1">
              <w:rPr>
                <w:rFonts w:ascii="PT Astra Serif" w:hAnsi="PT Astra Serif"/>
              </w:rPr>
              <w:t xml:space="preserve"> </w:t>
            </w:r>
            <w:r w:rsidRPr="00273BB1">
              <w:rPr>
                <w:rFonts w:ascii="PT Astra Serif" w:hAnsi="PT Astra Serif"/>
                <w:b/>
              </w:rPr>
              <w:t xml:space="preserve">– </w:t>
            </w:r>
            <w:proofErr w:type="spellStart"/>
            <w:r w:rsidRPr="00273BB1">
              <w:rPr>
                <w:rFonts w:ascii="PT Astra Serif" w:hAnsi="PT Astra Serif"/>
              </w:rPr>
              <w:t>Самозапрет</w:t>
            </w:r>
            <w:proofErr w:type="spellEnd"/>
            <w:r w:rsidRPr="00273BB1">
              <w:rPr>
                <w:rFonts w:ascii="PT Astra Serif" w:hAnsi="PT Astra Serif"/>
              </w:rPr>
              <w:t xml:space="preserve"> на кредиты. Зачем он нужен и как его оформить </w:t>
            </w:r>
            <w:proofErr w:type="spellStart"/>
            <w:r w:rsidRPr="00273BB1">
              <w:rPr>
                <w:rFonts w:ascii="PT Astra Serif" w:hAnsi="PT Astra Serif"/>
              </w:rPr>
              <w:t>ульяновцам</w:t>
            </w:r>
            <w:proofErr w:type="spellEnd"/>
            <w:r w:rsidRPr="00273BB1">
              <w:rPr>
                <w:rFonts w:ascii="PT Astra Serif" w:hAnsi="PT Astra Serif"/>
              </w:rPr>
              <w:t xml:space="preserve"> (24.03.2025);</w:t>
            </w:r>
          </w:p>
          <w:p w14:paraId="0C7CF737" w14:textId="427FDC5F" w:rsidR="00E25854" w:rsidRPr="00273BB1" w:rsidRDefault="00E25854" w:rsidP="00E25854">
            <w:pPr>
              <w:jc w:val="both"/>
              <w:rPr>
                <w:rFonts w:ascii="PT Astra Serif" w:hAnsi="PT Astra Serif"/>
              </w:rPr>
            </w:pPr>
            <w:r w:rsidRPr="00273BB1">
              <w:rPr>
                <w:rFonts w:ascii="PT Astra Serif" w:hAnsi="PT Astra Serif"/>
                <w:b/>
                <w:lang w:val="en-US"/>
              </w:rPr>
              <w:t>Ulyanovsk-news.net, News-life, Russia24.pro</w:t>
            </w:r>
            <w:r w:rsidRPr="00273BB1">
              <w:rPr>
                <w:rFonts w:ascii="PT Astra Serif" w:hAnsi="PT Astra Serif"/>
                <w:lang w:val="en-US"/>
              </w:rPr>
              <w:t xml:space="preserve"> </w:t>
            </w:r>
            <w:r w:rsidRPr="00273BB1">
              <w:rPr>
                <w:rFonts w:ascii="PT Astra Serif" w:hAnsi="PT Astra Serif"/>
                <w:b/>
                <w:lang w:val="en-US"/>
              </w:rPr>
              <w:t>–</w:t>
            </w:r>
            <w:r w:rsidRPr="00273BB1">
              <w:rPr>
                <w:rFonts w:ascii="PT Astra Serif" w:hAnsi="PT Astra Serif"/>
                <w:lang w:val="en-US"/>
              </w:rPr>
              <w:t xml:space="preserve"> </w:t>
            </w:r>
            <w:proofErr w:type="spellStart"/>
            <w:r w:rsidRPr="00273BB1">
              <w:rPr>
                <w:rFonts w:ascii="PT Astra Serif" w:hAnsi="PT Astra Serif"/>
              </w:rPr>
              <w:t>Самозапрет</w:t>
            </w:r>
            <w:proofErr w:type="spellEnd"/>
            <w:r w:rsidRPr="00273BB1">
              <w:rPr>
                <w:rFonts w:ascii="PT Astra Serif" w:hAnsi="PT Astra Serif"/>
                <w:lang w:val="en-US"/>
              </w:rPr>
              <w:t xml:space="preserve"> </w:t>
            </w:r>
            <w:r w:rsidRPr="00273BB1">
              <w:rPr>
                <w:rFonts w:ascii="PT Astra Serif" w:hAnsi="PT Astra Serif"/>
              </w:rPr>
              <w:t>на</w:t>
            </w:r>
            <w:r w:rsidRPr="00273BB1">
              <w:rPr>
                <w:rFonts w:ascii="PT Astra Serif" w:hAnsi="PT Astra Serif"/>
                <w:lang w:val="en-US"/>
              </w:rPr>
              <w:t xml:space="preserve"> </w:t>
            </w:r>
            <w:r w:rsidRPr="00273BB1">
              <w:rPr>
                <w:rFonts w:ascii="PT Astra Serif" w:hAnsi="PT Astra Serif"/>
              </w:rPr>
              <w:t>кредиты</w:t>
            </w:r>
            <w:r w:rsidRPr="00273BB1">
              <w:rPr>
                <w:rFonts w:ascii="PT Astra Serif" w:hAnsi="PT Astra Serif"/>
                <w:lang w:val="en-US"/>
              </w:rPr>
              <w:t xml:space="preserve">. </w:t>
            </w:r>
            <w:r w:rsidRPr="00273BB1">
              <w:rPr>
                <w:rFonts w:ascii="PT Astra Serif" w:hAnsi="PT Astra Serif"/>
              </w:rPr>
              <w:t xml:space="preserve">Зачем он нужен и как его оформить </w:t>
            </w:r>
            <w:proofErr w:type="spellStart"/>
            <w:r w:rsidRPr="00273BB1">
              <w:rPr>
                <w:rFonts w:ascii="PT Astra Serif" w:hAnsi="PT Astra Serif"/>
              </w:rPr>
              <w:t>ульяновцам</w:t>
            </w:r>
            <w:proofErr w:type="spellEnd"/>
            <w:r w:rsidRPr="00273BB1">
              <w:rPr>
                <w:rFonts w:ascii="PT Astra Serif" w:hAnsi="PT Astra Serif"/>
              </w:rPr>
              <w:t xml:space="preserve"> (24.03.2025);</w:t>
            </w:r>
          </w:p>
          <w:p w14:paraId="3124BA05" w14:textId="3E360C04" w:rsidR="00E25854" w:rsidRPr="00273BB1" w:rsidRDefault="00E25854" w:rsidP="00E25854">
            <w:pPr>
              <w:jc w:val="both"/>
              <w:rPr>
                <w:rFonts w:ascii="PT Astra Serif" w:hAnsi="PT Astra Serif"/>
              </w:rPr>
            </w:pPr>
            <w:r w:rsidRPr="00273BB1">
              <w:rPr>
                <w:rFonts w:ascii="PT Astra Serif" w:hAnsi="PT Astra Serif"/>
                <w:b/>
              </w:rPr>
              <w:t xml:space="preserve">Ульяновская правда, </w:t>
            </w:r>
            <w:proofErr w:type="gramStart"/>
            <w:r w:rsidRPr="00273BB1">
              <w:rPr>
                <w:rFonts w:ascii="PT Astra Serif" w:hAnsi="PT Astra Serif"/>
                <w:b/>
              </w:rPr>
              <w:t>Без</w:t>
            </w:r>
            <w:proofErr w:type="gramEnd"/>
            <w:r w:rsidRPr="00273BB1">
              <w:rPr>
                <w:rFonts w:ascii="PT Astra Serif" w:hAnsi="PT Astra Serif"/>
                <w:b/>
              </w:rPr>
              <w:t xml:space="preserve"> формата, Ulyanovsk-news.net, News-life.pro, Russia24.pro, ru24.pro – </w:t>
            </w:r>
            <w:r w:rsidRPr="00273BB1">
              <w:rPr>
                <w:rFonts w:ascii="PT Astra Serif" w:hAnsi="PT Astra Serif"/>
              </w:rPr>
              <w:t>В олимпиаде по финансовой грамотности приняли участие более 20 тысяч ульяновских школьников (04.05.2025);</w:t>
            </w:r>
          </w:p>
          <w:p w14:paraId="69011EC4" w14:textId="50D788D5" w:rsidR="00E25854" w:rsidRPr="00273BB1" w:rsidRDefault="00E25854" w:rsidP="00E25854">
            <w:pPr>
              <w:jc w:val="both"/>
              <w:rPr>
                <w:rFonts w:ascii="PT Astra Serif" w:hAnsi="PT Astra Serif"/>
              </w:rPr>
            </w:pPr>
            <w:r w:rsidRPr="00273BB1">
              <w:rPr>
                <w:rFonts w:ascii="PT Astra Serif" w:hAnsi="PT Astra Serif"/>
                <w:b/>
              </w:rPr>
              <w:t>73</w:t>
            </w:r>
            <w:r w:rsidR="00B82270">
              <w:rPr>
                <w:rFonts w:ascii="PT Astra Serif" w:hAnsi="PT Astra Serif"/>
                <w:b/>
              </w:rPr>
              <w:t xml:space="preserve"> </w:t>
            </w:r>
            <w:r w:rsidRPr="00273BB1">
              <w:rPr>
                <w:rFonts w:ascii="PT Astra Serif" w:hAnsi="PT Astra Serif"/>
                <w:b/>
              </w:rPr>
              <w:t>онлайн</w:t>
            </w:r>
            <w:r w:rsidRPr="00273BB1">
              <w:rPr>
                <w:rFonts w:ascii="PT Astra Serif" w:hAnsi="PT Astra Serif"/>
              </w:rPr>
              <w:t xml:space="preserve"> </w:t>
            </w:r>
            <w:r w:rsidRPr="00273BB1">
              <w:rPr>
                <w:rFonts w:ascii="PT Astra Serif" w:hAnsi="PT Astra Serif"/>
                <w:b/>
              </w:rPr>
              <w:t xml:space="preserve">– </w:t>
            </w:r>
            <w:r w:rsidRPr="00273BB1">
              <w:rPr>
                <w:rFonts w:ascii="PT Astra Serif" w:hAnsi="PT Astra Serif"/>
              </w:rPr>
              <w:t xml:space="preserve">«Втягивают подростков, предлагая легкие деньги»: в ульяновском Центробанке рассказали о </w:t>
            </w:r>
            <w:proofErr w:type="spellStart"/>
            <w:r w:rsidRPr="00273BB1">
              <w:rPr>
                <w:rFonts w:ascii="PT Astra Serif" w:hAnsi="PT Astra Serif"/>
              </w:rPr>
              <w:t>дропперах</w:t>
            </w:r>
            <w:proofErr w:type="spellEnd"/>
            <w:r w:rsidRPr="00273BB1">
              <w:rPr>
                <w:rFonts w:ascii="PT Astra Serif" w:hAnsi="PT Astra Serif"/>
              </w:rPr>
              <w:t xml:space="preserve"> (11.05.2025);</w:t>
            </w:r>
          </w:p>
          <w:p w14:paraId="6B0633F2" w14:textId="229A3370" w:rsidR="00E25854" w:rsidRPr="00273BB1" w:rsidRDefault="00E25854" w:rsidP="00E25854">
            <w:pPr>
              <w:jc w:val="both"/>
              <w:rPr>
                <w:rFonts w:ascii="PT Astra Serif" w:hAnsi="PT Astra Serif"/>
                <w:b/>
              </w:rPr>
            </w:pPr>
            <w:proofErr w:type="spellStart"/>
            <w:r w:rsidRPr="00273BB1">
              <w:rPr>
                <w:rFonts w:ascii="PT Astra Serif" w:hAnsi="PT Astra Serif"/>
                <w:b/>
              </w:rPr>
              <w:t>Ульяновск.Экспресс</w:t>
            </w:r>
            <w:proofErr w:type="spellEnd"/>
            <w:r w:rsidRPr="00273BB1">
              <w:rPr>
                <w:rFonts w:ascii="PT Astra Serif" w:hAnsi="PT Astra Serif"/>
                <w:b/>
              </w:rPr>
              <w:t xml:space="preserve">, Медиа 73, Приволжская правда, Газета «Восход», </w:t>
            </w:r>
            <w:proofErr w:type="spellStart"/>
            <w:r w:rsidRPr="00273BB1">
              <w:rPr>
                <w:rFonts w:ascii="PT Astra Serif" w:hAnsi="PT Astra Serif"/>
                <w:b/>
              </w:rPr>
              <w:t>Вешкаймские</w:t>
            </w:r>
            <w:proofErr w:type="spellEnd"/>
            <w:r w:rsidRPr="00273BB1">
              <w:rPr>
                <w:rFonts w:ascii="PT Astra Serif" w:hAnsi="PT Astra Serif"/>
                <w:b/>
              </w:rPr>
              <w:t xml:space="preserve"> Вести, </w:t>
            </w:r>
            <w:proofErr w:type="gramStart"/>
            <w:r w:rsidRPr="00273BB1">
              <w:rPr>
                <w:rFonts w:ascii="PT Astra Serif" w:hAnsi="PT Astra Serif"/>
                <w:b/>
              </w:rPr>
              <w:t>Без</w:t>
            </w:r>
            <w:proofErr w:type="gramEnd"/>
            <w:r w:rsidRPr="00273BB1">
              <w:rPr>
                <w:rFonts w:ascii="PT Astra Serif" w:hAnsi="PT Astra Serif"/>
                <w:b/>
              </w:rPr>
              <w:t xml:space="preserve"> формата</w:t>
            </w:r>
            <w:r w:rsidRPr="00273BB1">
              <w:rPr>
                <w:rFonts w:ascii="PT Astra Serif" w:hAnsi="PT Astra Serif"/>
              </w:rPr>
              <w:t xml:space="preserve"> </w:t>
            </w:r>
            <w:r w:rsidRPr="00273BB1">
              <w:rPr>
                <w:rFonts w:ascii="PT Astra Serif" w:hAnsi="PT Astra Serif"/>
                <w:b/>
              </w:rPr>
              <w:t>–</w:t>
            </w:r>
            <w:r w:rsidRPr="00273BB1">
              <w:rPr>
                <w:rFonts w:ascii="PT Astra Serif" w:hAnsi="PT Astra Serif"/>
              </w:rPr>
              <w:t xml:space="preserve"> «Единое окно» для обмана: новая схема телефонного мошенничества в Ульяновске (03.06.2025);</w:t>
            </w:r>
          </w:p>
          <w:p w14:paraId="6803B695" w14:textId="10B40185" w:rsidR="00E25854" w:rsidRPr="00273BB1" w:rsidRDefault="00E25854" w:rsidP="00E25854">
            <w:pPr>
              <w:jc w:val="both"/>
              <w:rPr>
                <w:rFonts w:ascii="PT Astra Serif" w:hAnsi="PT Astra Serif"/>
              </w:rPr>
            </w:pPr>
            <w:r w:rsidRPr="00273BB1">
              <w:rPr>
                <w:rFonts w:ascii="PT Astra Serif" w:hAnsi="PT Astra Serif"/>
                <w:b/>
              </w:rPr>
              <w:t>Ульяновская правда, Народная</w:t>
            </w:r>
            <w:r w:rsidRPr="00273BB1">
              <w:rPr>
                <w:rFonts w:ascii="PT Astra Serif" w:hAnsi="PT Astra Serif"/>
              </w:rPr>
              <w:t xml:space="preserve"> </w:t>
            </w:r>
            <w:r w:rsidRPr="00273BB1">
              <w:rPr>
                <w:rFonts w:ascii="PT Astra Serif" w:hAnsi="PT Astra Serif"/>
                <w:b/>
              </w:rPr>
              <w:t xml:space="preserve">газета, </w:t>
            </w:r>
            <w:proofErr w:type="gramStart"/>
            <w:r w:rsidRPr="00273BB1">
              <w:rPr>
                <w:rFonts w:ascii="PT Astra Serif" w:hAnsi="PT Astra Serif"/>
                <w:b/>
              </w:rPr>
              <w:t>Без</w:t>
            </w:r>
            <w:proofErr w:type="gramEnd"/>
            <w:r w:rsidRPr="00273BB1">
              <w:rPr>
                <w:rFonts w:ascii="PT Astra Serif" w:hAnsi="PT Astra Serif"/>
                <w:b/>
              </w:rPr>
              <w:t xml:space="preserve"> формата, News-life.pro</w:t>
            </w:r>
            <w:r w:rsidRPr="00273BB1">
              <w:rPr>
                <w:rFonts w:ascii="PT Astra Serif" w:hAnsi="PT Astra Serif"/>
              </w:rPr>
              <w:t xml:space="preserve"> </w:t>
            </w:r>
            <w:r w:rsidRPr="00273BB1">
              <w:rPr>
                <w:rFonts w:ascii="PT Astra Serif" w:hAnsi="PT Astra Serif"/>
                <w:b/>
              </w:rPr>
              <w:t>–</w:t>
            </w:r>
            <w:r w:rsidRPr="00273BB1">
              <w:rPr>
                <w:rFonts w:ascii="PT Astra Serif" w:hAnsi="PT Astra Serif"/>
              </w:rPr>
              <w:t xml:space="preserve"> Период охлаждения и </w:t>
            </w:r>
            <w:proofErr w:type="spellStart"/>
            <w:r w:rsidRPr="00273BB1">
              <w:rPr>
                <w:rFonts w:ascii="PT Astra Serif" w:hAnsi="PT Astra Serif"/>
              </w:rPr>
              <w:t>самозапреты</w:t>
            </w:r>
            <w:proofErr w:type="spellEnd"/>
            <w:r w:rsidRPr="00273BB1">
              <w:rPr>
                <w:rFonts w:ascii="PT Astra Serif" w:hAnsi="PT Astra Serif"/>
              </w:rPr>
              <w:t>. Как работают новые механизмы защиты от мошенников (06.07.2025);</w:t>
            </w:r>
          </w:p>
          <w:p w14:paraId="71807314" w14:textId="64AAF6C6" w:rsidR="00E25854" w:rsidRPr="00273BB1" w:rsidRDefault="00E25854" w:rsidP="00E25854">
            <w:pPr>
              <w:jc w:val="both"/>
              <w:rPr>
                <w:rFonts w:ascii="PT Astra Serif" w:hAnsi="PT Astra Serif"/>
              </w:rPr>
            </w:pPr>
            <w:r w:rsidRPr="00273BB1">
              <w:rPr>
                <w:rFonts w:ascii="PT Astra Serif" w:hAnsi="PT Astra Serif"/>
                <w:b/>
              </w:rPr>
              <w:t xml:space="preserve">Без формата, Медиа73, 73 онлайн, </w:t>
            </w:r>
            <w:proofErr w:type="spellStart"/>
            <w:r w:rsidRPr="00273BB1">
              <w:rPr>
                <w:rFonts w:ascii="PT Astra Serif" w:hAnsi="PT Astra Serif"/>
                <w:b/>
              </w:rPr>
              <w:t>Ria.City</w:t>
            </w:r>
            <w:proofErr w:type="spellEnd"/>
            <w:r w:rsidRPr="00273BB1">
              <w:rPr>
                <w:rFonts w:ascii="PT Astra Serif" w:hAnsi="PT Astra Serif"/>
                <w:b/>
              </w:rPr>
              <w:t xml:space="preserve">, Ульяновск Экспресс, Комсомольская правда в Ульяновске, Ульяновская правда, Ульяновские новости, </w:t>
            </w:r>
            <w:proofErr w:type="gramStart"/>
            <w:r w:rsidRPr="00273BB1">
              <w:rPr>
                <w:rFonts w:ascii="PT Astra Serif" w:hAnsi="PT Astra Serif"/>
                <w:b/>
              </w:rPr>
              <w:t>Без</w:t>
            </w:r>
            <w:proofErr w:type="gramEnd"/>
            <w:r w:rsidRPr="00273BB1">
              <w:rPr>
                <w:rFonts w:ascii="PT Astra Serif" w:hAnsi="PT Astra Serif"/>
                <w:b/>
              </w:rPr>
              <w:t xml:space="preserve"> формата, News-life.pro, </w:t>
            </w:r>
            <w:proofErr w:type="spellStart"/>
            <w:r w:rsidRPr="00273BB1">
              <w:rPr>
                <w:rFonts w:ascii="PT Astra Serif" w:hAnsi="PT Astra Serif"/>
                <w:b/>
              </w:rPr>
              <w:t>Ria.City</w:t>
            </w:r>
            <w:proofErr w:type="spellEnd"/>
            <w:r w:rsidRPr="00273BB1">
              <w:rPr>
                <w:rFonts w:ascii="PT Astra Serif" w:hAnsi="PT Astra Serif"/>
                <w:b/>
              </w:rPr>
              <w:t>, Proulyanovsk.ru</w:t>
            </w:r>
            <w:r w:rsidRPr="00273BB1">
              <w:rPr>
                <w:rFonts w:ascii="PT Astra Serif" w:hAnsi="PT Astra Serif"/>
              </w:rPr>
              <w:t xml:space="preserve"> </w:t>
            </w:r>
            <w:r w:rsidRPr="00273BB1">
              <w:rPr>
                <w:rFonts w:ascii="PT Astra Serif" w:hAnsi="PT Astra Serif"/>
                <w:b/>
              </w:rPr>
              <w:t xml:space="preserve">– </w:t>
            </w:r>
            <w:r w:rsidRPr="00273BB1">
              <w:rPr>
                <w:rFonts w:ascii="PT Astra Serif" w:hAnsi="PT Astra Serif"/>
              </w:rPr>
              <w:t>Ульяновские школьники изучили российские банкноты под микроскопом (28.07.2025);</w:t>
            </w:r>
          </w:p>
          <w:p w14:paraId="67CBB741" w14:textId="08FE47DF" w:rsidR="00E25854" w:rsidRPr="00273BB1" w:rsidRDefault="00E25854" w:rsidP="00E25854">
            <w:pPr>
              <w:jc w:val="both"/>
              <w:rPr>
                <w:rFonts w:ascii="PT Astra Serif" w:hAnsi="PT Astra Serif"/>
                <w:b/>
              </w:rPr>
            </w:pPr>
            <w:r w:rsidRPr="00273BB1">
              <w:rPr>
                <w:rFonts w:ascii="PT Astra Serif" w:hAnsi="PT Astra Serif"/>
                <w:b/>
              </w:rPr>
              <w:t xml:space="preserve">Комсомольская правда в Ульяновске, </w:t>
            </w:r>
            <w:proofErr w:type="gramStart"/>
            <w:r w:rsidRPr="00273BB1">
              <w:rPr>
                <w:rFonts w:ascii="PT Astra Serif" w:hAnsi="PT Astra Serif"/>
                <w:b/>
              </w:rPr>
              <w:t>Без</w:t>
            </w:r>
            <w:proofErr w:type="gramEnd"/>
            <w:r w:rsidRPr="00273BB1">
              <w:rPr>
                <w:rFonts w:ascii="PT Astra Serif" w:hAnsi="PT Astra Serif"/>
                <w:b/>
              </w:rPr>
              <w:t xml:space="preserve"> формата, Ульяновск Экспресс, Первый ульяновский портал, Медиа 73, Proulyanovsk.ru</w:t>
            </w:r>
            <w:r w:rsidRPr="00273BB1">
              <w:rPr>
                <w:rFonts w:ascii="PT Astra Serif" w:hAnsi="PT Astra Serif"/>
              </w:rPr>
              <w:t xml:space="preserve"> </w:t>
            </w:r>
            <w:r w:rsidRPr="00273BB1">
              <w:rPr>
                <w:rFonts w:ascii="PT Astra Serif" w:hAnsi="PT Astra Serif"/>
                <w:b/>
              </w:rPr>
              <w:t>–</w:t>
            </w:r>
            <w:r w:rsidRPr="00273BB1">
              <w:rPr>
                <w:rFonts w:ascii="PT Astra Serif" w:hAnsi="PT Astra Serif"/>
              </w:rPr>
              <w:t xml:space="preserve"> Супергерои расскажут ульяновским школьникам и студентам о финансах (17.09.2025);</w:t>
            </w:r>
          </w:p>
          <w:p w14:paraId="0D423586" w14:textId="1E17FAF3" w:rsidR="00E25854" w:rsidRPr="00273BB1" w:rsidRDefault="00E25854" w:rsidP="00E25854">
            <w:pPr>
              <w:jc w:val="both"/>
              <w:rPr>
                <w:rFonts w:ascii="PT Astra Serif" w:hAnsi="PT Astra Serif"/>
              </w:rPr>
            </w:pPr>
            <w:r w:rsidRPr="00273BB1">
              <w:rPr>
                <w:rFonts w:ascii="PT Astra Serif" w:hAnsi="PT Astra Serif"/>
                <w:b/>
              </w:rPr>
              <w:t xml:space="preserve">Народная газета, Ульяновская правда, </w:t>
            </w:r>
            <w:r w:rsidRPr="00273BB1">
              <w:rPr>
                <w:rFonts w:ascii="PT Astra Serif" w:hAnsi="PT Astra Serif"/>
                <w:b/>
                <w:lang w:val="en-US"/>
              </w:rPr>
              <w:t>Ulyanovsk</w:t>
            </w:r>
            <w:r w:rsidRPr="00273BB1">
              <w:rPr>
                <w:rFonts w:ascii="PT Astra Serif" w:hAnsi="PT Astra Serif"/>
                <w:b/>
              </w:rPr>
              <w:t>-</w:t>
            </w:r>
            <w:r w:rsidRPr="00273BB1">
              <w:rPr>
                <w:rFonts w:ascii="PT Astra Serif" w:hAnsi="PT Astra Serif"/>
                <w:b/>
                <w:lang w:val="en-US"/>
              </w:rPr>
              <w:t>news</w:t>
            </w:r>
            <w:r w:rsidRPr="00273BB1">
              <w:rPr>
                <w:rFonts w:ascii="PT Astra Serif" w:hAnsi="PT Astra Serif"/>
                <w:b/>
              </w:rPr>
              <w:t>.</w:t>
            </w:r>
            <w:r w:rsidRPr="00273BB1">
              <w:rPr>
                <w:rFonts w:ascii="PT Astra Serif" w:hAnsi="PT Astra Serif"/>
                <w:b/>
                <w:lang w:val="en-US"/>
              </w:rPr>
              <w:t>net</w:t>
            </w:r>
            <w:r w:rsidRPr="00273BB1">
              <w:rPr>
                <w:rFonts w:ascii="PT Astra Serif" w:hAnsi="PT Astra Serif"/>
                <w:b/>
              </w:rPr>
              <w:t xml:space="preserve">, </w:t>
            </w:r>
            <w:r w:rsidRPr="00273BB1">
              <w:rPr>
                <w:rFonts w:ascii="PT Astra Serif" w:hAnsi="PT Astra Serif"/>
                <w:b/>
                <w:lang w:val="en-US"/>
              </w:rPr>
              <w:t>News</w:t>
            </w:r>
            <w:r w:rsidRPr="00273BB1">
              <w:rPr>
                <w:rFonts w:ascii="PT Astra Serif" w:hAnsi="PT Astra Serif"/>
                <w:b/>
              </w:rPr>
              <w:t>-</w:t>
            </w:r>
            <w:r w:rsidRPr="00273BB1">
              <w:rPr>
                <w:rFonts w:ascii="PT Astra Serif" w:hAnsi="PT Astra Serif"/>
                <w:b/>
                <w:lang w:val="en-US"/>
              </w:rPr>
              <w:t>life</w:t>
            </w:r>
            <w:r w:rsidRPr="00273BB1">
              <w:rPr>
                <w:rFonts w:ascii="PT Astra Serif" w:hAnsi="PT Astra Serif"/>
                <w:b/>
              </w:rPr>
              <w:t>.</w:t>
            </w:r>
            <w:r w:rsidRPr="00273BB1">
              <w:rPr>
                <w:rFonts w:ascii="PT Astra Serif" w:hAnsi="PT Astra Serif"/>
                <w:b/>
                <w:lang w:val="en-US"/>
              </w:rPr>
              <w:t>pro</w:t>
            </w:r>
            <w:r w:rsidRPr="00273BB1">
              <w:rPr>
                <w:rFonts w:ascii="PT Astra Serif" w:hAnsi="PT Astra Serif"/>
                <w:b/>
              </w:rPr>
              <w:t xml:space="preserve">, Russia24.pro, </w:t>
            </w:r>
            <w:proofErr w:type="spellStart"/>
            <w:r w:rsidRPr="00273BB1">
              <w:rPr>
                <w:rFonts w:ascii="PT Astra Serif" w:hAnsi="PT Astra Serif"/>
                <w:b/>
              </w:rPr>
              <w:t>Ria.City</w:t>
            </w:r>
            <w:proofErr w:type="spellEnd"/>
            <w:r w:rsidRPr="00273BB1">
              <w:rPr>
                <w:rFonts w:ascii="PT Astra Serif" w:hAnsi="PT Astra Serif"/>
              </w:rPr>
              <w:t xml:space="preserve"> </w:t>
            </w:r>
            <w:r w:rsidRPr="00273BB1">
              <w:rPr>
                <w:rFonts w:ascii="PT Astra Serif" w:hAnsi="PT Astra Serif"/>
                <w:b/>
              </w:rPr>
              <w:t xml:space="preserve">– </w:t>
            </w:r>
            <w:r w:rsidRPr="00273BB1">
              <w:rPr>
                <w:rFonts w:ascii="PT Astra Serif" w:hAnsi="PT Astra Serif"/>
              </w:rPr>
              <w:t>Охладят пыл мошенников. В России начали действовать новые правила безопасности в банковской сфере (21.09.2025);</w:t>
            </w:r>
          </w:p>
          <w:p w14:paraId="400C014A" w14:textId="1902F3F4" w:rsidR="00E25854" w:rsidRPr="00273BB1" w:rsidRDefault="00E25854" w:rsidP="00E25854">
            <w:pPr>
              <w:jc w:val="both"/>
              <w:rPr>
                <w:rFonts w:ascii="PT Astra Serif" w:hAnsi="PT Astra Serif"/>
              </w:rPr>
            </w:pPr>
            <w:r w:rsidRPr="00273BB1">
              <w:rPr>
                <w:rFonts w:ascii="PT Astra Serif" w:hAnsi="PT Astra Serif"/>
                <w:b/>
              </w:rPr>
              <w:t xml:space="preserve">Первый ульяновский портал, Ульяновские новости – </w:t>
            </w:r>
            <w:r w:rsidRPr="00273BB1">
              <w:rPr>
                <w:rFonts w:ascii="PT Astra Serif" w:hAnsi="PT Astra Serif"/>
              </w:rPr>
              <w:t>Пенсионеров Ульяновска приглашают проверить свои финансовые знания (26.09.2025);</w:t>
            </w:r>
          </w:p>
          <w:p w14:paraId="279A42C9" w14:textId="2155898C" w:rsidR="00E25854" w:rsidRPr="00273BB1" w:rsidRDefault="00E25854" w:rsidP="00E25854">
            <w:pPr>
              <w:jc w:val="both"/>
              <w:rPr>
                <w:rFonts w:ascii="PT Astra Serif" w:hAnsi="PT Astra Serif"/>
              </w:rPr>
            </w:pPr>
            <w:r w:rsidRPr="00273BB1">
              <w:rPr>
                <w:rFonts w:ascii="PT Astra Serif" w:hAnsi="PT Astra Serif"/>
                <w:b/>
              </w:rPr>
              <w:t xml:space="preserve">Медиа 73, Первый ульяновский портал, Ульяновские новости, Ульяновская правда, </w:t>
            </w:r>
            <w:proofErr w:type="gramStart"/>
            <w:r w:rsidRPr="00273BB1">
              <w:rPr>
                <w:rFonts w:ascii="PT Astra Serif" w:hAnsi="PT Astra Serif"/>
                <w:b/>
              </w:rPr>
              <w:t>Без</w:t>
            </w:r>
            <w:proofErr w:type="gramEnd"/>
            <w:r w:rsidRPr="00273BB1">
              <w:rPr>
                <w:rFonts w:ascii="PT Astra Serif" w:hAnsi="PT Astra Serif"/>
                <w:b/>
              </w:rPr>
              <w:t xml:space="preserve"> формата, News-life.pro, </w:t>
            </w:r>
            <w:proofErr w:type="spellStart"/>
            <w:r w:rsidRPr="00273BB1">
              <w:rPr>
                <w:rFonts w:ascii="PT Astra Serif" w:hAnsi="PT Astra Serif"/>
                <w:b/>
              </w:rPr>
              <w:t>Ria.City</w:t>
            </w:r>
            <w:proofErr w:type="spellEnd"/>
            <w:r w:rsidRPr="00273BB1">
              <w:rPr>
                <w:rFonts w:ascii="PT Astra Serif" w:hAnsi="PT Astra Serif"/>
                <w:b/>
              </w:rPr>
              <w:t xml:space="preserve">, Ульяновские новости, RU24 – </w:t>
            </w:r>
            <w:proofErr w:type="spellStart"/>
            <w:r w:rsidRPr="00273BB1">
              <w:rPr>
                <w:rFonts w:ascii="PT Astra Serif" w:hAnsi="PT Astra Serif"/>
              </w:rPr>
              <w:t>Ульяновцев</w:t>
            </w:r>
            <w:proofErr w:type="spellEnd"/>
            <w:r w:rsidRPr="00273BB1">
              <w:rPr>
                <w:rFonts w:ascii="PT Astra Serif" w:hAnsi="PT Astra Serif"/>
              </w:rPr>
              <w:t xml:space="preserve"> приглашают на всероссийский онлайн-зачёт по финансовой грамотности (07.10.2025);</w:t>
            </w:r>
          </w:p>
          <w:p w14:paraId="6400D6C2" w14:textId="698A7249" w:rsidR="00E25854" w:rsidRPr="00273BB1" w:rsidRDefault="00E25854" w:rsidP="00E25854">
            <w:pPr>
              <w:jc w:val="both"/>
              <w:rPr>
                <w:rFonts w:ascii="PT Astra Serif" w:hAnsi="PT Astra Serif"/>
              </w:rPr>
            </w:pPr>
            <w:r w:rsidRPr="00273BB1">
              <w:rPr>
                <w:rFonts w:ascii="PT Astra Serif" w:hAnsi="PT Astra Serif"/>
                <w:b/>
              </w:rPr>
              <w:t xml:space="preserve">Ульяновск Экспресс, </w:t>
            </w:r>
            <w:proofErr w:type="gramStart"/>
            <w:r w:rsidRPr="00273BB1">
              <w:rPr>
                <w:rFonts w:ascii="PT Astra Serif" w:hAnsi="PT Astra Serif"/>
                <w:b/>
              </w:rPr>
              <w:t>Без</w:t>
            </w:r>
            <w:proofErr w:type="gramEnd"/>
            <w:r w:rsidRPr="00273BB1">
              <w:rPr>
                <w:rFonts w:ascii="PT Astra Serif" w:hAnsi="PT Astra Serif"/>
                <w:b/>
              </w:rPr>
              <w:t xml:space="preserve"> формата, Медиа 73 – </w:t>
            </w:r>
            <w:r w:rsidRPr="00273BB1">
              <w:rPr>
                <w:rFonts w:ascii="PT Astra Serif" w:hAnsi="PT Astra Serif"/>
              </w:rPr>
              <w:t xml:space="preserve">Более 70% участников </w:t>
            </w:r>
            <w:proofErr w:type="spellStart"/>
            <w:r w:rsidRPr="00273BB1">
              <w:rPr>
                <w:rFonts w:ascii="PT Astra Serif" w:hAnsi="PT Astra Serif"/>
              </w:rPr>
              <w:t>финзачета</w:t>
            </w:r>
            <w:proofErr w:type="spellEnd"/>
            <w:r w:rsidRPr="00273BB1">
              <w:rPr>
                <w:rFonts w:ascii="PT Astra Serif" w:hAnsi="PT Astra Serif"/>
              </w:rPr>
              <w:t xml:space="preserve"> из Ульяновской области получили «пятерки» (12.11.2025);</w:t>
            </w:r>
          </w:p>
          <w:p w14:paraId="39A02196" w14:textId="7DBC0450" w:rsidR="00E25854" w:rsidRPr="00273BB1" w:rsidRDefault="00E25854" w:rsidP="00AA3974">
            <w:pPr>
              <w:jc w:val="both"/>
              <w:rPr>
                <w:rFonts w:ascii="PT Astra Serif" w:hAnsi="PT Astra Serif"/>
              </w:rPr>
            </w:pPr>
            <w:r w:rsidRPr="00273BB1">
              <w:rPr>
                <w:rFonts w:ascii="PT Astra Serif" w:hAnsi="PT Astra Serif"/>
                <w:b/>
              </w:rPr>
              <w:t>Ульяновская правда,</w:t>
            </w:r>
            <w:r w:rsidRPr="00273BB1">
              <w:rPr>
                <w:rFonts w:ascii="PT Astra Serif" w:hAnsi="PT Astra Serif"/>
              </w:rPr>
              <w:t xml:space="preserve"> </w:t>
            </w:r>
            <w:r w:rsidRPr="00273BB1">
              <w:rPr>
                <w:rFonts w:ascii="PT Astra Serif" w:hAnsi="PT Astra Serif"/>
                <w:b/>
              </w:rPr>
              <w:t>News-life.pro</w:t>
            </w:r>
            <w:r w:rsidRPr="00273BB1">
              <w:rPr>
                <w:rFonts w:ascii="PT Astra Serif" w:hAnsi="PT Astra Serif"/>
              </w:rPr>
              <w:t xml:space="preserve">, </w:t>
            </w:r>
            <w:r w:rsidRPr="00273BB1">
              <w:rPr>
                <w:rFonts w:ascii="PT Astra Serif" w:hAnsi="PT Astra Serif"/>
                <w:b/>
              </w:rPr>
              <w:t>Ульяновские новости</w:t>
            </w:r>
            <w:r w:rsidRPr="00273BB1">
              <w:rPr>
                <w:rFonts w:ascii="PT Astra Serif" w:hAnsi="PT Astra Serif"/>
              </w:rPr>
              <w:t xml:space="preserve">, </w:t>
            </w:r>
            <w:proofErr w:type="gramStart"/>
            <w:r w:rsidRPr="00273BB1">
              <w:rPr>
                <w:rFonts w:ascii="PT Astra Serif" w:hAnsi="PT Astra Serif"/>
                <w:b/>
              </w:rPr>
              <w:t>Без</w:t>
            </w:r>
            <w:proofErr w:type="gramEnd"/>
            <w:r w:rsidRPr="00273BB1">
              <w:rPr>
                <w:rFonts w:ascii="PT Astra Serif" w:hAnsi="PT Astra Serif"/>
                <w:b/>
              </w:rPr>
              <w:t xml:space="preserve"> формата</w:t>
            </w:r>
            <w:r w:rsidRPr="00273BB1">
              <w:rPr>
                <w:rFonts w:ascii="PT Astra Serif" w:hAnsi="PT Astra Serif"/>
              </w:rPr>
              <w:t xml:space="preserve">, </w:t>
            </w:r>
            <w:r w:rsidRPr="00273BB1">
              <w:rPr>
                <w:rFonts w:ascii="PT Astra Serif" w:hAnsi="PT Astra Serif"/>
                <w:b/>
              </w:rPr>
              <w:t xml:space="preserve">Russia24.pro - </w:t>
            </w:r>
            <w:r w:rsidRPr="00273BB1">
              <w:rPr>
                <w:rFonts w:ascii="PT Astra Serif" w:hAnsi="PT Astra Serif"/>
              </w:rPr>
              <w:t>Ульяновских студентов и преподавателей приглашают на «</w:t>
            </w:r>
            <w:proofErr w:type="spellStart"/>
            <w:r w:rsidRPr="00273BB1">
              <w:rPr>
                <w:rFonts w:ascii="PT Astra Serif" w:hAnsi="PT Astra Serif"/>
              </w:rPr>
              <w:t>Финтрек</w:t>
            </w:r>
            <w:proofErr w:type="spellEnd"/>
            <w:r w:rsidRPr="00273BB1">
              <w:rPr>
                <w:rFonts w:ascii="PT Astra Serif" w:hAnsi="PT Astra Serif"/>
              </w:rPr>
              <w:t>» (04.12.2025).</w:t>
            </w:r>
          </w:p>
        </w:tc>
      </w:tr>
      <w:tr w:rsidR="002B47F4" w:rsidRPr="00A05989" w14:paraId="4B35B941" w14:textId="17338ADD" w:rsidTr="00E25854">
        <w:tblPrEx>
          <w:jc w:val="center"/>
        </w:tblPrEx>
        <w:trPr>
          <w:trHeight w:val="312"/>
          <w:jc w:val="center"/>
        </w:trPr>
        <w:tc>
          <w:tcPr>
            <w:tcW w:w="285" w:type="pct"/>
            <w:tcBorders>
              <w:top w:val="nil"/>
              <w:left w:val="single" w:sz="4" w:space="0" w:color="auto"/>
              <w:bottom w:val="single" w:sz="4" w:space="0" w:color="auto"/>
              <w:right w:val="single" w:sz="4" w:space="0" w:color="auto"/>
            </w:tcBorders>
            <w:shd w:val="clear" w:color="auto" w:fill="auto"/>
          </w:tcPr>
          <w:p w14:paraId="4795A88E" w14:textId="77777777" w:rsidR="002B47F4" w:rsidRPr="00A05989" w:rsidRDefault="002B47F4" w:rsidP="00DC38E0">
            <w:pPr>
              <w:rPr>
                <w:rFonts w:ascii="PT Astra Serif" w:hAnsi="PT Astra Serif"/>
                <w:color w:val="000000"/>
              </w:rPr>
            </w:pPr>
            <w:r w:rsidRPr="00A05989">
              <w:rPr>
                <w:rFonts w:ascii="PT Astra Serif" w:hAnsi="PT Astra Serif"/>
                <w:color w:val="000000"/>
              </w:rPr>
              <w:t>4</w:t>
            </w:r>
          </w:p>
        </w:tc>
        <w:tc>
          <w:tcPr>
            <w:tcW w:w="940" w:type="pct"/>
            <w:tcBorders>
              <w:top w:val="nil"/>
              <w:left w:val="single" w:sz="4" w:space="0" w:color="auto"/>
              <w:bottom w:val="single" w:sz="4" w:space="0" w:color="auto"/>
              <w:right w:val="single" w:sz="4" w:space="0" w:color="auto"/>
            </w:tcBorders>
            <w:shd w:val="clear" w:color="auto" w:fill="auto"/>
            <w:hideMark/>
          </w:tcPr>
          <w:p w14:paraId="537037A9" w14:textId="77777777" w:rsidR="002B47F4" w:rsidRPr="00A05989" w:rsidRDefault="002B47F4" w:rsidP="00EE3035">
            <w:pPr>
              <w:jc w:val="both"/>
              <w:rPr>
                <w:rFonts w:ascii="PT Astra Serif" w:hAnsi="PT Astra Serif"/>
                <w:color w:val="000000"/>
              </w:rPr>
            </w:pPr>
            <w:r w:rsidRPr="00A05989">
              <w:rPr>
                <w:rFonts w:ascii="PT Astra Serif" w:hAnsi="PT Astra Serif"/>
                <w:color w:val="000000"/>
              </w:rPr>
              <w:t>Радиопередачи</w:t>
            </w:r>
          </w:p>
        </w:tc>
        <w:tc>
          <w:tcPr>
            <w:tcW w:w="987" w:type="pct"/>
            <w:gridSpan w:val="2"/>
            <w:tcBorders>
              <w:top w:val="single" w:sz="4" w:space="0" w:color="auto"/>
              <w:left w:val="nil"/>
              <w:bottom w:val="single" w:sz="4" w:space="0" w:color="auto"/>
              <w:right w:val="single" w:sz="4" w:space="0" w:color="auto"/>
            </w:tcBorders>
          </w:tcPr>
          <w:p w14:paraId="584AD2E2" w14:textId="1FD7E411"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nil"/>
              <w:left w:val="single" w:sz="4" w:space="0" w:color="auto"/>
              <w:bottom w:val="single" w:sz="4" w:space="0" w:color="auto"/>
              <w:right w:val="single" w:sz="4" w:space="0" w:color="auto"/>
            </w:tcBorders>
            <w:shd w:val="clear" w:color="auto" w:fill="auto"/>
          </w:tcPr>
          <w:p w14:paraId="131433B3" w14:textId="7B671F03"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nil"/>
              <w:left w:val="nil"/>
              <w:bottom w:val="single" w:sz="4" w:space="0" w:color="auto"/>
              <w:right w:val="single" w:sz="4" w:space="0" w:color="auto"/>
            </w:tcBorders>
            <w:vAlign w:val="center"/>
            <w:hideMark/>
          </w:tcPr>
          <w:p w14:paraId="0180BBD2" w14:textId="33403511" w:rsidR="00973A55" w:rsidRPr="00A05989" w:rsidRDefault="00973A55" w:rsidP="00973A55">
            <w:pPr>
              <w:pStyle w:val="ConsPlusNormal"/>
              <w:ind w:firstLine="0"/>
              <w:contextualSpacing/>
              <w:jc w:val="both"/>
              <w:rPr>
                <w:rFonts w:ascii="PT Astra Serif" w:hAnsi="PT Astra Serif"/>
                <w:sz w:val="24"/>
                <w:szCs w:val="24"/>
              </w:rPr>
            </w:pPr>
            <w:r w:rsidRPr="00A05989">
              <w:rPr>
                <w:rFonts w:ascii="PT Astra Serif" w:hAnsi="PT Astra Serif"/>
                <w:sz w:val="24"/>
                <w:szCs w:val="24"/>
              </w:rPr>
              <w:t>Э</w:t>
            </w:r>
            <w:r w:rsidR="006B2668" w:rsidRPr="00A05989">
              <w:rPr>
                <w:rFonts w:ascii="PT Astra Serif" w:hAnsi="PT Astra Serif"/>
                <w:sz w:val="24"/>
                <w:szCs w:val="24"/>
              </w:rPr>
              <w:t>фиры на</w:t>
            </w:r>
            <w:r w:rsidRPr="00A05989">
              <w:rPr>
                <w:rFonts w:ascii="PT Astra Serif" w:hAnsi="PT Astra Serif"/>
                <w:sz w:val="24"/>
                <w:szCs w:val="24"/>
              </w:rPr>
              <w:t xml:space="preserve"> Радио «2x2»:</w:t>
            </w:r>
          </w:p>
          <w:p w14:paraId="42B21838" w14:textId="426C8816" w:rsidR="00973A55" w:rsidRPr="00A05989" w:rsidRDefault="00E25854" w:rsidP="00973A55">
            <w:pPr>
              <w:pStyle w:val="ConsPlusNormal"/>
              <w:ind w:hanging="154"/>
              <w:contextualSpacing/>
              <w:jc w:val="both"/>
              <w:rPr>
                <w:rFonts w:ascii="PT Astra Serif" w:hAnsi="PT Astra Serif"/>
                <w:sz w:val="24"/>
                <w:szCs w:val="24"/>
              </w:rPr>
            </w:pPr>
            <w:r w:rsidRPr="00A05989">
              <w:rPr>
                <w:rFonts w:ascii="PT Astra Serif" w:hAnsi="PT Astra Serif"/>
                <w:sz w:val="24"/>
                <w:szCs w:val="24"/>
              </w:rPr>
              <w:t xml:space="preserve"> </w:t>
            </w:r>
            <w:proofErr w:type="gramStart"/>
            <w:r w:rsidR="00973A55" w:rsidRPr="00A05989">
              <w:rPr>
                <w:rFonts w:ascii="PT Astra Serif" w:hAnsi="PT Astra Serif"/>
                <w:sz w:val="24"/>
                <w:szCs w:val="24"/>
              </w:rPr>
              <w:t>-«</w:t>
            </w:r>
            <w:proofErr w:type="gramEnd"/>
            <w:r w:rsidR="00973A55" w:rsidRPr="00A05989">
              <w:rPr>
                <w:rFonts w:ascii="PT Astra Serif" w:hAnsi="PT Astra Serif"/>
                <w:sz w:val="24"/>
                <w:szCs w:val="24"/>
              </w:rPr>
              <w:t>Финансовая грамотность», экспертами выступили- Андрианов А.Н, - заместитель директора Ассоциации развития финансовой грамотности, Алексеева Р.Р.- руководитель Центра развития инициативного бюджетирования и финансовой грамотности Минфина Ульяновской области;</w:t>
            </w:r>
          </w:p>
          <w:p w14:paraId="4557E746" w14:textId="713D85BA" w:rsidR="00973A55" w:rsidRPr="00A05989" w:rsidRDefault="00973A55" w:rsidP="00973A55">
            <w:pPr>
              <w:pStyle w:val="ConsPlusNormal"/>
              <w:ind w:hanging="154"/>
              <w:contextualSpacing/>
              <w:jc w:val="both"/>
              <w:rPr>
                <w:rFonts w:ascii="PT Astra Serif" w:hAnsi="PT Astra Serif"/>
                <w:sz w:val="24"/>
                <w:szCs w:val="24"/>
              </w:rPr>
            </w:pPr>
            <w:r w:rsidRPr="00A05989">
              <w:rPr>
                <w:rFonts w:ascii="PT Astra Serif" w:hAnsi="PT Astra Serif"/>
                <w:sz w:val="24"/>
                <w:szCs w:val="24"/>
              </w:rPr>
              <w:t xml:space="preserve"> - «Проект поддержки местных инициатив и народные облигации» - экспертами выступили Заместитель председателя Правительства Ульяновской области - Министр финансов Ульяновской области Н.Г.Брюханова и Алексеева Р.Р.- руководитель Центра развития инициативного бюджетирования и финансовой грамотности Минфина Ульяновской области.</w:t>
            </w:r>
          </w:p>
          <w:p w14:paraId="5D50FA3A" w14:textId="0EB13C1B" w:rsidR="002B47F4" w:rsidRPr="00A05989" w:rsidRDefault="00973A55" w:rsidP="00973A55">
            <w:pPr>
              <w:pStyle w:val="ConsPlusNormal"/>
              <w:ind w:firstLine="21"/>
              <w:contextualSpacing/>
              <w:jc w:val="both"/>
              <w:rPr>
                <w:rFonts w:ascii="PT Astra Serif" w:hAnsi="PT Astra Serif"/>
                <w:color w:val="000000"/>
                <w:sz w:val="24"/>
                <w:szCs w:val="24"/>
              </w:rPr>
            </w:pPr>
            <w:r w:rsidRPr="00A05989">
              <w:rPr>
                <w:rFonts w:ascii="PT Astra Serif" w:hAnsi="PT Astra Serif"/>
                <w:sz w:val="24"/>
                <w:szCs w:val="24"/>
              </w:rPr>
              <w:t>-</w:t>
            </w:r>
            <w:r w:rsidR="00273BB1">
              <w:rPr>
                <w:rFonts w:ascii="PT Astra Serif" w:hAnsi="PT Astra Serif"/>
                <w:sz w:val="24"/>
                <w:szCs w:val="24"/>
              </w:rPr>
              <w:t xml:space="preserve"> </w:t>
            </w:r>
            <w:r w:rsidR="009B5D55" w:rsidRPr="00A05989">
              <w:rPr>
                <w:rFonts w:ascii="PT Astra Serif" w:hAnsi="PT Astra Serif"/>
                <w:sz w:val="24"/>
                <w:szCs w:val="24"/>
              </w:rPr>
              <w:t xml:space="preserve">«О программе долгосрочных сбережений» </w:t>
            </w:r>
            <w:r w:rsidR="003D6C94" w:rsidRPr="00A05989">
              <w:rPr>
                <w:rFonts w:ascii="PT Astra Serif" w:hAnsi="PT Astra Serif"/>
                <w:sz w:val="24"/>
                <w:szCs w:val="24"/>
              </w:rPr>
              <w:t>-</w:t>
            </w:r>
            <w:r w:rsidR="009B5D55" w:rsidRPr="00A05989">
              <w:rPr>
                <w:rFonts w:ascii="PT Astra Serif" w:hAnsi="PT Astra Serif"/>
                <w:sz w:val="24"/>
                <w:szCs w:val="24"/>
              </w:rPr>
              <w:t xml:space="preserve"> экспертами выступили Игорь Горбунов – Минфин РФ, Денисов А.Ю. (саморегулируемая организация Негосударственных пенсионных фондо</w:t>
            </w:r>
            <w:r w:rsidR="00E25854" w:rsidRPr="00A05989">
              <w:rPr>
                <w:rFonts w:ascii="PT Astra Serif" w:hAnsi="PT Astra Serif"/>
                <w:sz w:val="24"/>
                <w:szCs w:val="24"/>
              </w:rPr>
              <w:t>в)</w:t>
            </w:r>
            <w:r w:rsidR="00E25854" w:rsidRPr="00A05989">
              <w:rPr>
                <w:rFonts w:ascii="PT Astra Serif" w:hAnsi="PT Astra Serif"/>
                <w:color w:val="000000"/>
                <w:sz w:val="24"/>
                <w:szCs w:val="24"/>
              </w:rPr>
              <w:t>;</w:t>
            </w:r>
          </w:p>
          <w:p w14:paraId="069C5FE9" w14:textId="49CDD081" w:rsidR="00E25854" w:rsidRPr="00A05989" w:rsidRDefault="00E25854" w:rsidP="00E25854">
            <w:pPr>
              <w:pStyle w:val="ConsPlusNormal"/>
              <w:ind w:firstLine="21"/>
              <w:contextualSpacing/>
              <w:jc w:val="both"/>
              <w:rPr>
                <w:rFonts w:ascii="PT Astra Serif" w:hAnsi="PT Astra Serif" w:cs="Times New Roman"/>
                <w:color w:val="000000"/>
                <w:sz w:val="24"/>
                <w:szCs w:val="24"/>
              </w:rPr>
            </w:pPr>
            <w:r w:rsidRPr="00A05989">
              <w:rPr>
                <w:rFonts w:ascii="PT Astra Serif" w:hAnsi="PT Astra Serif" w:cs="Times New Roman"/>
                <w:color w:val="000000"/>
                <w:sz w:val="24"/>
                <w:szCs w:val="24"/>
              </w:rPr>
              <w:t>- Интервью управляющего Отделением Ульяновск Волго-Вятского ГУ Банка России Александра Куприянова «Предупреждён – значит вооружён: разбираемся в распространенных схемах мошенников» (20.02.2025);</w:t>
            </w:r>
          </w:p>
          <w:p w14:paraId="38182325" w14:textId="77C4BF73" w:rsidR="00E25854" w:rsidRPr="00A05989" w:rsidRDefault="00E25854" w:rsidP="00E25854">
            <w:pPr>
              <w:pStyle w:val="ConsPlusNormal"/>
              <w:ind w:firstLine="21"/>
              <w:contextualSpacing/>
              <w:jc w:val="both"/>
              <w:rPr>
                <w:rFonts w:ascii="PT Astra Serif" w:hAnsi="PT Astra Serif" w:cs="Times New Roman"/>
                <w:color w:val="000000"/>
                <w:sz w:val="24"/>
                <w:szCs w:val="24"/>
              </w:rPr>
            </w:pPr>
            <w:r w:rsidRPr="00A05989">
              <w:rPr>
                <w:rFonts w:ascii="PT Astra Serif" w:hAnsi="PT Astra Serif" w:cs="Times New Roman"/>
                <w:color w:val="000000"/>
                <w:sz w:val="24"/>
                <w:szCs w:val="24"/>
              </w:rPr>
              <w:t>- Интервью управляющего Отделением Ульяновск Волго-Вятского ГУ Банка России Александра Куприянова «</w:t>
            </w:r>
            <w:proofErr w:type="spellStart"/>
            <w:r w:rsidRPr="00A05989">
              <w:rPr>
                <w:rFonts w:ascii="PT Astra Serif" w:hAnsi="PT Astra Serif" w:cs="Times New Roman"/>
                <w:color w:val="000000"/>
                <w:sz w:val="24"/>
                <w:szCs w:val="24"/>
              </w:rPr>
              <w:t>СтопДроп</w:t>
            </w:r>
            <w:proofErr w:type="spellEnd"/>
            <w:r w:rsidRPr="00A05989">
              <w:rPr>
                <w:rFonts w:ascii="PT Astra Serif" w:hAnsi="PT Astra Serif" w:cs="Times New Roman"/>
                <w:color w:val="000000"/>
                <w:sz w:val="24"/>
                <w:szCs w:val="24"/>
              </w:rPr>
              <w:t>! Как не вовлечь себя в преступную схему» (29.04.2025);</w:t>
            </w:r>
          </w:p>
          <w:p w14:paraId="11091072" w14:textId="51F18FC5" w:rsidR="00E25854" w:rsidRPr="00A05989" w:rsidRDefault="00E25854" w:rsidP="00E25854">
            <w:pPr>
              <w:pStyle w:val="ConsPlusNormal"/>
              <w:ind w:firstLine="21"/>
              <w:contextualSpacing/>
              <w:jc w:val="both"/>
              <w:rPr>
                <w:rFonts w:ascii="PT Astra Serif" w:hAnsi="PT Astra Serif" w:cs="Times New Roman"/>
                <w:color w:val="000000"/>
                <w:sz w:val="24"/>
                <w:szCs w:val="24"/>
              </w:rPr>
            </w:pPr>
            <w:r w:rsidRPr="00A05989">
              <w:rPr>
                <w:rFonts w:ascii="PT Astra Serif" w:hAnsi="PT Astra Serif" w:cs="Times New Roman"/>
                <w:color w:val="000000"/>
                <w:sz w:val="24"/>
                <w:szCs w:val="24"/>
              </w:rPr>
              <w:t xml:space="preserve">- Интервью управляющего Отделением Ульяновск Волго-Вятского ГУ Банка России Александра Куприянова «Период охлаждения и </w:t>
            </w:r>
            <w:proofErr w:type="spellStart"/>
            <w:r w:rsidRPr="00A05989">
              <w:rPr>
                <w:rFonts w:ascii="PT Astra Serif" w:hAnsi="PT Astra Serif" w:cs="Times New Roman"/>
                <w:color w:val="000000"/>
                <w:sz w:val="24"/>
                <w:szCs w:val="24"/>
              </w:rPr>
              <w:t>самозапреты</w:t>
            </w:r>
            <w:proofErr w:type="spellEnd"/>
            <w:r w:rsidRPr="00A05989">
              <w:rPr>
                <w:rFonts w:ascii="PT Astra Serif" w:hAnsi="PT Astra Serif" w:cs="Times New Roman"/>
                <w:color w:val="000000"/>
                <w:sz w:val="24"/>
                <w:szCs w:val="24"/>
              </w:rPr>
              <w:t>. Как работают новые механизмы защиты от мошенников» (01.07.2025);</w:t>
            </w:r>
          </w:p>
          <w:p w14:paraId="621F8EAE" w14:textId="60E34EB5" w:rsidR="00E25854" w:rsidRPr="00A05989" w:rsidRDefault="00E25854" w:rsidP="00E25854">
            <w:pPr>
              <w:pStyle w:val="ConsPlusNormal"/>
              <w:ind w:firstLine="21"/>
              <w:contextualSpacing/>
              <w:jc w:val="both"/>
              <w:rPr>
                <w:rFonts w:ascii="PT Astra Serif" w:hAnsi="PT Astra Serif" w:cs="Times New Roman"/>
                <w:color w:val="000000"/>
                <w:sz w:val="24"/>
                <w:szCs w:val="24"/>
              </w:rPr>
            </w:pPr>
            <w:r w:rsidRPr="00A05989">
              <w:rPr>
                <w:rFonts w:ascii="PT Astra Serif" w:hAnsi="PT Astra Serif" w:cs="Times New Roman"/>
                <w:color w:val="000000"/>
                <w:sz w:val="24"/>
                <w:szCs w:val="24"/>
              </w:rPr>
              <w:t xml:space="preserve">- Интервью управляющего Отделением Ульяновск Волго-Вятского ГУ Банка России Александра Куприянова «Сервис «второй руки», период охлаждения и </w:t>
            </w:r>
            <w:proofErr w:type="spellStart"/>
            <w:r w:rsidRPr="00A05989">
              <w:rPr>
                <w:rFonts w:ascii="PT Astra Serif" w:hAnsi="PT Astra Serif" w:cs="Times New Roman"/>
                <w:color w:val="000000"/>
                <w:sz w:val="24"/>
                <w:szCs w:val="24"/>
              </w:rPr>
              <w:t>самозапрет</w:t>
            </w:r>
            <w:proofErr w:type="spellEnd"/>
            <w:r w:rsidRPr="00A05989">
              <w:rPr>
                <w:rFonts w:ascii="PT Astra Serif" w:hAnsi="PT Astra Serif" w:cs="Times New Roman"/>
                <w:color w:val="000000"/>
                <w:sz w:val="24"/>
                <w:szCs w:val="24"/>
              </w:rPr>
              <w:t xml:space="preserve"> на кредиты: новые меры защиты от мошенников» (17.09.2025);</w:t>
            </w:r>
          </w:p>
          <w:p w14:paraId="091023AF" w14:textId="3AADE972" w:rsidR="00E25854" w:rsidRPr="00A05989" w:rsidRDefault="00E25854" w:rsidP="00E25854">
            <w:pPr>
              <w:pStyle w:val="ConsPlusNormal"/>
              <w:ind w:firstLine="21"/>
              <w:contextualSpacing/>
              <w:jc w:val="both"/>
              <w:rPr>
                <w:rFonts w:ascii="PT Astra Serif" w:hAnsi="PT Astra Serif" w:cs="Times New Roman"/>
                <w:color w:val="000000"/>
                <w:sz w:val="24"/>
                <w:szCs w:val="24"/>
              </w:rPr>
            </w:pPr>
            <w:r w:rsidRPr="00A05989">
              <w:rPr>
                <w:rFonts w:ascii="PT Astra Serif" w:hAnsi="PT Astra Serif" w:cs="Times New Roman"/>
                <w:color w:val="000000"/>
                <w:sz w:val="24"/>
                <w:szCs w:val="24"/>
              </w:rPr>
              <w:t>Эфир на радио «Россия»: интервью управляющего Отделением Ульяновск Волго-Вятского ГУ Банка России Александра Куприянова «Как обезопасить себя от мошенников» (21.11.2025).</w:t>
            </w:r>
          </w:p>
        </w:tc>
      </w:tr>
      <w:tr w:rsidR="002B47F4" w:rsidRPr="00A05989" w14:paraId="042BC868" w14:textId="77777777" w:rsidTr="00E25854">
        <w:tblPrEx>
          <w:jc w:val="center"/>
        </w:tblPrEx>
        <w:trPr>
          <w:trHeight w:val="85"/>
          <w:jc w:val="center"/>
        </w:trPr>
        <w:tc>
          <w:tcPr>
            <w:tcW w:w="285" w:type="pct"/>
            <w:tcBorders>
              <w:top w:val="nil"/>
              <w:left w:val="single" w:sz="4" w:space="0" w:color="auto"/>
              <w:bottom w:val="single" w:sz="4" w:space="0" w:color="auto"/>
              <w:right w:val="single" w:sz="4" w:space="0" w:color="auto"/>
            </w:tcBorders>
            <w:shd w:val="clear" w:color="auto" w:fill="auto"/>
          </w:tcPr>
          <w:p w14:paraId="5FA5AC10" w14:textId="326F6C4F" w:rsidR="002B47F4" w:rsidRPr="00A05989" w:rsidRDefault="002B47F4" w:rsidP="00DC38E0">
            <w:pPr>
              <w:rPr>
                <w:rFonts w:ascii="PT Astra Serif" w:hAnsi="PT Astra Serif"/>
                <w:color w:val="000000"/>
              </w:rPr>
            </w:pPr>
            <w:r w:rsidRPr="00A05989">
              <w:rPr>
                <w:rFonts w:ascii="PT Astra Serif" w:hAnsi="PT Astra Serif"/>
                <w:color w:val="000000"/>
              </w:rPr>
              <w:t>5</w:t>
            </w:r>
          </w:p>
        </w:tc>
        <w:tc>
          <w:tcPr>
            <w:tcW w:w="940" w:type="pct"/>
            <w:tcBorders>
              <w:top w:val="nil"/>
              <w:left w:val="single" w:sz="4" w:space="0" w:color="auto"/>
              <w:bottom w:val="single" w:sz="4" w:space="0" w:color="auto"/>
              <w:right w:val="single" w:sz="4" w:space="0" w:color="auto"/>
            </w:tcBorders>
            <w:shd w:val="clear" w:color="auto" w:fill="auto"/>
          </w:tcPr>
          <w:p w14:paraId="71C6BF3F" w14:textId="779AF24E" w:rsidR="002B47F4" w:rsidRPr="00A05989" w:rsidRDefault="002B47F4" w:rsidP="00EE3035">
            <w:pPr>
              <w:jc w:val="both"/>
              <w:rPr>
                <w:rFonts w:ascii="PT Astra Serif" w:hAnsi="PT Astra Serif"/>
                <w:color w:val="000000"/>
              </w:rPr>
            </w:pPr>
            <w:r w:rsidRPr="00A05989">
              <w:rPr>
                <w:rFonts w:ascii="PT Astra Serif" w:hAnsi="PT Astra Serif"/>
                <w:color w:val="000000"/>
              </w:rPr>
              <w:t>Телепередачи</w:t>
            </w:r>
          </w:p>
        </w:tc>
        <w:tc>
          <w:tcPr>
            <w:tcW w:w="987" w:type="pct"/>
            <w:gridSpan w:val="2"/>
            <w:tcBorders>
              <w:top w:val="single" w:sz="4" w:space="0" w:color="auto"/>
              <w:left w:val="nil"/>
              <w:bottom w:val="single" w:sz="4" w:space="0" w:color="auto"/>
              <w:right w:val="single" w:sz="4" w:space="0" w:color="auto"/>
            </w:tcBorders>
          </w:tcPr>
          <w:p w14:paraId="2798122C" w14:textId="3855196C"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nil"/>
              <w:left w:val="single" w:sz="4" w:space="0" w:color="auto"/>
              <w:bottom w:val="single" w:sz="4" w:space="0" w:color="auto"/>
              <w:right w:val="single" w:sz="4" w:space="0" w:color="auto"/>
            </w:tcBorders>
            <w:shd w:val="clear" w:color="auto" w:fill="auto"/>
          </w:tcPr>
          <w:p w14:paraId="70A3C121" w14:textId="3E1DABF4"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nil"/>
              <w:left w:val="nil"/>
              <w:bottom w:val="single" w:sz="4" w:space="0" w:color="auto"/>
              <w:right w:val="single" w:sz="4" w:space="0" w:color="auto"/>
            </w:tcBorders>
            <w:vAlign w:val="center"/>
          </w:tcPr>
          <w:p w14:paraId="5460C91C" w14:textId="77777777" w:rsidR="00973A55" w:rsidRPr="00A05989" w:rsidRDefault="00973A55" w:rsidP="00973A55">
            <w:pPr>
              <w:pStyle w:val="ConsPlusNormal"/>
              <w:ind w:firstLine="0"/>
              <w:contextualSpacing/>
              <w:jc w:val="both"/>
              <w:rPr>
                <w:rFonts w:ascii="PT Astra Serif" w:hAnsi="PT Astra Serif"/>
                <w:sz w:val="24"/>
                <w:szCs w:val="24"/>
              </w:rPr>
            </w:pPr>
            <w:r w:rsidRPr="00A05989">
              <w:rPr>
                <w:rFonts w:ascii="PT Astra Serif" w:hAnsi="PT Astra Serif"/>
                <w:sz w:val="24"/>
                <w:szCs w:val="24"/>
              </w:rPr>
              <w:t>Видеосюжет:</w:t>
            </w:r>
          </w:p>
          <w:p w14:paraId="20101369" w14:textId="77777777" w:rsidR="00973A55" w:rsidRPr="00A05989" w:rsidRDefault="00973A55" w:rsidP="00973A55">
            <w:pPr>
              <w:pStyle w:val="ConsPlusNormal"/>
              <w:ind w:firstLine="0"/>
              <w:contextualSpacing/>
              <w:jc w:val="both"/>
              <w:rPr>
                <w:rFonts w:ascii="PT Astra Serif" w:hAnsi="PT Astra Serif"/>
                <w:sz w:val="24"/>
                <w:szCs w:val="24"/>
              </w:rPr>
            </w:pPr>
            <w:r w:rsidRPr="00A05989">
              <w:rPr>
                <w:rFonts w:ascii="PT Astra Serif" w:hAnsi="PT Astra Serif"/>
                <w:sz w:val="24"/>
                <w:szCs w:val="24"/>
              </w:rPr>
              <w:t>Тема дня (ГТРК Волга) «Областной бюджет 2026-2028» - Заместитель председателя Правительства Ульяновской области - Министр финансов Ульяновской области Н.Г.Брюханова;</w:t>
            </w:r>
          </w:p>
          <w:p w14:paraId="23C56DA0" w14:textId="77777777" w:rsidR="00973A55" w:rsidRPr="00A05989" w:rsidRDefault="00973A55" w:rsidP="00973A55">
            <w:pPr>
              <w:pStyle w:val="ConsPlusNormal"/>
              <w:ind w:firstLine="0"/>
              <w:contextualSpacing/>
              <w:jc w:val="both"/>
              <w:rPr>
                <w:rFonts w:ascii="PT Astra Serif" w:hAnsi="PT Astra Serif"/>
                <w:sz w:val="24"/>
                <w:szCs w:val="24"/>
              </w:rPr>
            </w:pPr>
            <w:r w:rsidRPr="00A05989">
              <w:rPr>
                <w:rFonts w:ascii="PT Astra Serif" w:hAnsi="PT Astra Serif"/>
                <w:color w:val="000000"/>
                <w:sz w:val="24"/>
                <w:szCs w:val="24"/>
                <w:shd w:val="clear" w:color="auto" w:fill="FFFFFF"/>
              </w:rPr>
              <w:t xml:space="preserve">Прямой эфир в Центре управления регионом на тему «Как проект поддержки местных инициатив помогает жителям Ульяновской области в реализации социально значимых инициатив?», экспертом выступила </w:t>
            </w:r>
            <w:r w:rsidRPr="00A05989">
              <w:rPr>
                <w:rFonts w:ascii="PT Astra Serif" w:hAnsi="PT Astra Serif"/>
                <w:sz w:val="24"/>
                <w:szCs w:val="24"/>
              </w:rPr>
              <w:t>Алексеева Р.Р.- руководитель Центра развития инициативного бюджетирования и финансовой грамотности Минфина Ульяновской области.</w:t>
            </w:r>
          </w:p>
          <w:p w14:paraId="755DAE2B" w14:textId="09ACBCE7" w:rsidR="009B5D55" w:rsidRPr="00A05989" w:rsidRDefault="009B5D55" w:rsidP="009B5D55">
            <w:pPr>
              <w:pStyle w:val="ConsPlusNormal"/>
              <w:ind w:firstLine="0"/>
              <w:contextualSpacing/>
              <w:jc w:val="both"/>
              <w:rPr>
                <w:rFonts w:ascii="PT Astra Serif" w:eastAsia="PT Astra Serif" w:hAnsi="PT Astra Serif" w:cs="Times New Roman"/>
                <w:sz w:val="24"/>
                <w:szCs w:val="24"/>
              </w:rPr>
            </w:pPr>
            <w:r w:rsidRPr="00A05989">
              <w:rPr>
                <w:rFonts w:ascii="PT Astra Serif" w:eastAsia="PT Astra Serif" w:hAnsi="PT Astra Serif" w:cs="Times New Roman"/>
                <w:sz w:val="24"/>
                <w:szCs w:val="24"/>
              </w:rPr>
              <w:t>В рамках работы по продвижению Программы долгосрочных сбережений на территории Ульяновской области выпущены следующие телепередачи:</w:t>
            </w:r>
          </w:p>
          <w:p w14:paraId="25EF8BF4" w14:textId="77777777" w:rsidR="009B5D55" w:rsidRPr="00A05989" w:rsidRDefault="009B5D55" w:rsidP="009B5D55">
            <w:pPr>
              <w:pStyle w:val="ConsPlusNormal"/>
              <w:ind w:firstLine="0"/>
              <w:contextualSpacing/>
              <w:jc w:val="both"/>
              <w:rPr>
                <w:rFonts w:ascii="PT Astra Serif" w:hAnsi="PT Astra Serif"/>
                <w:sz w:val="24"/>
                <w:szCs w:val="24"/>
              </w:rPr>
            </w:pPr>
            <w:r w:rsidRPr="00A05989">
              <w:rPr>
                <w:rFonts w:ascii="PT Astra Serif" w:hAnsi="PT Astra Serif"/>
                <w:sz w:val="24"/>
                <w:szCs w:val="24"/>
              </w:rPr>
              <w:t>- передача «Тема дня» (ГТРК «Волга»), экспертами выступили Каменская Н.Ю., (Минфин РФ), Денисов А.Ю. (саморегулируемая организация Негосударственных пенсионных фондов), Брюханова Н.Г. – Заместитель председателя Правительства Ульяновской области - Министр финансов Ульяновской области;</w:t>
            </w:r>
          </w:p>
          <w:p w14:paraId="00ADE3DA" w14:textId="77777777" w:rsidR="002B47F4" w:rsidRPr="00A05989" w:rsidRDefault="009B5D55" w:rsidP="00DC38E0">
            <w:pPr>
              <w:jc w:val="both"/>
              <w:rPr>
                <w:rFonts w:ascii="PT Astra Serif" w:hAnsi="PT Astra Serif"/>
              </w:rPr>
            </w:pPr>
            <w:r w:rsidRPr="00A05989">
              <w:rPr>
                <w:rFonts w:ascii="PT Astra Serif" w:eastAsia="PT Astra Serif" w:hAnsi="PT Astra Serif"/>
              </w:rPr>
              <w:t xml:space="preserve">- </w:t>
            </w:r>
            <w:proofErr w:type="spellStart"/>
            <w:r w:rsidRPr="00A05989">
              <w:rPr>
                <w:rFonts w:ascii="PT Astra Serif" w:hAnsi="PT Astra Serif"/>
              </w:rPr>
              <w:t>УлПравдаТВ</w:t>
            </w:r>
            <w:proofErr w:type="spellEnd"/>
            <w:r w:rsidRPr="00A05989">
              <w:rPr>
                <w:rFonts w:ascii="PT Astra Serif" w:hAnsi="PT Astra Serif"/>
              </w:rPr>
              <w:t xml:space="preserve"> в рубрике «Гость в студии» (экспертами выступили Каменская Н.Ю., (Минфин РФ), Денисов А.Ю. (саморегулируемая организация Негосударственных пенсионных фондов);</w:t>
            </w:r>
          </w:p>
          <w:p w14:paraId="2A0AD66C" w14:textId="77777777" w:rsidR="00E25854" w:rsidRPr="00A05989" w:rsidRDefault="00E25854" w:rsidP="00E25854">
            <w:pPr>
              <w:jc w:val="both"/>
              <w:rPr>
                <w:rFonts w:ascii="PT Astra Serif" w:hAnsi="PT Astra Serif"/>
              </w:rPr>
            </w:pPr>
            <w:r w:rsidRPr="00A05989">
              <w:rPr>
                <w:rFonts w:ascii="PT Astra Serif" w:hAnsi="PT Astra Serif"/>
              </w:rPr>
              <w:t>Отделением по Ульяновской области Волго-Вятского главного управления ЦБ РФ через СМИ региона размещались следующие сюжеты:</w:t>
            </w:r>
          </w:p>
          <w:p w14:paraId="7CD0B7DC" w14:textId="1B04CB2D" w:rsidR="00E25854" w:rsidRPr="00A05989" w:rsidRDefault="00E25854" w:rsidP="00E25854">
            <w:pPr>
              <w:jc w:val="both"/>
              <w:rPr>
                <w:rFonts w:ascii="PT Astra Serif" w:hAnsi="PT Astra Serif"/>
              </w:rPr>
            </w:pPr>
            <w:proofErr w:type="spellStart"/>
            <w:r w:rsidRPr="00A05989">
              <w:rPr>
                <w:rFonts w:ascii="PT Astra Serif" w:hAnsi="PT Astra Serif"/>
              </w:rPr>
              <w:t>УлПравдаТВ</w:t>
            </w:r>
            <w:proofErr w:type="spellEnd"/>
            <w:r w:rsidRPr="00A05989">
              <w:rPr>
                <w:rFonts w:ascii="PT Astra Serif" w:hAnsi="PT Astra Serif"/>
              </w:rPr>
              <w:t>, ГТРК «Волга» – Стартовала Олимпиада по финансовой грамотности (12.03.2025);</w:t>
            </w:r>
          </w:p>
          <w:p w14:paraId="6E2A7B54" w14:textId="21F33E76" w:rsidR="00E25854" w:rsidRPr="00A05989" w:rsidRDefault="00E25854" w:rsidP="00E25854">
            <w:pPr>
              <w:jc w:val="both"/>
              <w:rPr>
                <w:rFonts w:ascii="PT Astra Serif" w:hAnsi="PT Astra Serif"/>
              </w:rPr>
            </w:pPr>
            <w:r w:rsidRPr="00A05989">
              <w:rPr>
                <w:rFonts w:ascii="PT Astra Serif" w:hAnsi="PT Astra Serif"/>
              </w:rPr>
              <w:t xml:space="preserve">Репортер 73 – </w:t>
            </w:r>
            <w:proofErr w:type="spellStart"/>
            <w:r w:rsidRPr="00A05989">
              <w:rPr>
                <w:rFonts w:ascii="PT Astra Serif" w:hAnsi="PT Astra Serif"/>
              </w:rPr>
              <w:t>Дропперы</w:t>
            </w:r>
            <w:proofErr w:type="spellEnd"/>
            <w:r w:rsidRPr="00A05989">
              <w:rPr>
                <w:rFonts w:ascii="PT Astra Serif" w:hAnsi="PT Astra Serif"/>
              </w:rPr>
              <w:t xml:space="preserve"> среди нас (14.05.2025);</w:t>
            </w:r>
          </w:p>
          <w:p w14:paraId="6ECA263F" w14:textId="0BB008CA" w:rsidR="00E25854" w:rsidRPr="00A05989" w:rsidRDefault="00E25854" w:rsidP="00E25854">
            <w:pPr>
              <w:jc w:val="both"/>
              <w:rPr>
                <w:rFonts w:ascii="PT Astra Serif" w:hAnsi="PT Astra Serif"/>
              </w:rPr>
            </w:pPr>
            <w:r w:rsidRPr="00A05989">
              <w:rPr>
                <w:rFonts w:ascii="PT Astra Serif" w:hAnsi="PT Astra Serif"/>
              </w:rPr>
              <w:t>Репортер 73, ГТРК «Волга» – Ульяновские школьники изучили российские банкноты под микроскопом (05.08.2025);</w:t>
            </w:r>
          </w:p>
          <w:p w14:paraId="5C2A2BE8" w14:textId="5EAF218B" w:rsidR="00E25854" w:rsidRPr="00A05989" w:rsidRDefault="00E25854" w:rsidP="00E25854">
            <w:pPr>
              <w:jc w:val="both"/>
              <w:rPr>
                <w:rFonts w:ascii="PT Astra Serif" w:hAnsi="PT Astra Serif"/>
              </w:rPr>
            </w:pPr>
            <w:proofErr w:type="spellStart"/>
            <w:r w:rsidRPr="00A05989">
              <w:rPr>
                <w:rFonts w:ascii="PT Astra Serif" w:hAnsi="PT Astra Serif"/>
              </w:rPr>
              <w:t>Улправда</w:t>
            </w:r>
            <w:proofErr w:type="spellEnd"/>
            <w:r w:rsidRPr="00A05989">
              <w:rPr>
                <w:rFonts w:ascii="PT Astra Serif" w:hAnsi="PT Astra Serif"/>
              </w:rPr>
              <w:t>-ТВ</w:t>
            </w:r>
            <w:r w:rsidR="00A05989" w:rsidRPr="00A05989">
              <w:rPr>
                <w:rFonts w:ascii="PT Astra Serif" w:hAnsi="PT Astra Serif"/>
              </w:rPr>
              <w:t xml:space="preserve"> </w:t>
            </w:r>
            <w:r w:rsidRPr="00A05989">
              <w:rPr>
                <w:rFonts w:ascii="PT Astra Serif" w:hAnsi="PT Astra Serif"/>
              </w:rPr>
              <w:t>– Что придумывают мошенники (09.08.2025)</w:t>
            </w:r>
            <w:r w:rsidR="00A05989" w:rsidRPr="00A05989">
              <w:rPr>
                <w:rFonts w:ascii="PT Astra Serif" w:hAnsi="PT Astra Serif"/>
              </w:rPr>
              <w:t>;</w:t>
            </w:r>
          </w:p>
          <w:p w14:paraId="58E34835" w14:textId="783C0C9F" w:rsidR="00E25854" w:rsidRPr="00A05989" w:rsidRDefault="00E25854" w:rsidP="00E25854">
            <w:pPr>
              <w:jc w:val="both"/>
              <w:rPr>
                <w:rFonts w:ascii="PT Astra Serif" w:hAnsi="PT Astra Serif"/>
              </w:rPr>
            </w:pPr>
            <w:r w:rsidRPr="00A05989">
              <w:rPr>
                <w:rFonts w:ascii="PT Astra Serif" w:hAnsi="PT Astra Serif"/>
              </w:rPr>
              <w:t>Репортер 73 – Банк России определил признаки мошеннических операций (26.08.2025);</w:t>
            </w:r>
          </w:p>
          <w:p w14:paraId="22560CCC" w14:textId="32BD2D45" w:rsidR="00E25854" w:rsidRPr="00A05989" w:rsidRDefault="00E25854" w:rsidP="00E25854">
            <w:pPr>
              <w:jc w:val="both"/>
              <w:rPr>
                <w:rFonts w:ascii="PT Astra Serif" w:hAnsi="PT Astra Serif"/>
              </w:rPr>
            </w:pPr>
            <w:proofErr w:type="spellStart"/>
            <w:r w:rsidRPr="00A05989">
              <w:rPr>
                <w:rFonts w:ascii="PT Astra Serif" w:hAnsi="PT Astra Serif"/>
              </w:rPr>
              <w:t>Улправда</w:t>
            </w:r>
            <w:proofErr w:type="spellEnd"/>
            <w:r w:rsidRPr="00A05989">
              <w:rPr>
                <w:rFonts w:ascii="PT Astra Serif" w:hAnsi="PT Astra Serif"/>
              </w:rPr>
              <w:t>-ТВ – Ущерб от IT-мошенничества в Ульяновской области превысил миллиард рублей (29.08.2025);</w:t>
            </w:r>
          </w:p>
          <w:p w14:paraId="57090337" w14:textId="1E7E6D23" w:rsidR="00E25854" w:rsidRPr="00A05989" w:rsidRDefault="00E25854" w:rsidP="00E25854">
            <w:pPr>
              <w:jc w:val="both"/>
              <w:rPr>
                <w:rFonts w:ascii="PT Astra Serif" w:hAnsi="PT Astra Serif"/>
              </w:rPr>
            </w:pPr>
            <w:proofErr w:type="spellStart"/>
            <w:r w:rsidRPr="00A05989">
              <w:rPr>
                <w:rFonts w:ascii="PT Astra Serif" w:hAnsi="PT Astra Serif"/>
              </w:rPr>
              <w:t>УлПравдаТВ</w:t>
            </w:r>
            <w:proofErr w:type="spellEnd"/>
            <w:r w:rsidRPr="00A05989">
              <w:rPr>
                <w:rFonts w:ascii="PT Astra Serif" w:hAnsi="PT Astra Serif"/>
              </w:rPr>
              <w:t xml:space="preserve">, ГТРК «Волга», Репортер 73 – </w:t>
            </w:r>
            <w:proofErr w:type="spellStart"/>
            <w:r w:rsidRPr="00A05989">
              <w:rPr>
                <w:rFonts w:ascii="PT Astra Serif" w:hAnsi="PT Astra Serif"/>
              </w:rPr>
              <w:t>Ульяновцев</w:t>
            </w:r>
            <w:proofErr w:type="spellEnd"/>
            <w:r w:rsidRPr="00A05989">
              <w:rPr>
                <w:rFonts w:ascii="PT Astra Serif" w:hAnsi="PT Astra Serif"/>
              </w:rPr>
              <w:t xml:space="preserve"> зовут на </w:t>
            </w:r>
            <w:proofErr w:type="spellStart"/>
            <w:r w:rsidRPr="00A05989">
              <w:rPr>
                <w:rFonts w:ascii="PT Astra Serif" w:hAnsi="PT Astra Serif"/>
              </w:rPr>
              <w:t>финзачет</w:t>
            </w:r>
            <w:proofErr w:type="spellEnd"/>
            <w:r w:rsidRPr="00A05989">
              <w:rPr>
                <w:rFonts w:ascii="PT Astra Serif" w:hAnsi="PT Astra Serif"/>
              </w:rPr>
              <w:t xml:space="preserve"> (24.10.2025);</w:t>
            </w:r>
          </w:p>
          <w:p w14:paraId="0FCD309F" w14:textId="77777777" w:rsidR="00E25854" w:rsidRPr="00A05989" w:rsidRDefault="00E25854" w:rsidP="00E25854">
            <w:pPr>
              <w:jc w:val="both"/>
              <w:rPr>
                <w:rFonts w:ascii="PT Astra Serif" w:hAnsi="PT Astra Serif"/>
              </w:rPr>
            </w:pPr>
            <w:r w:rsidRPr="00A05989">
              <w:rPr>
                <w:rFonts w:ascii="PT Astra Serif" w:hAnsi="PT Astra Serif"/>
              </w:rPr>
              <w:t>Интервью на телевидении:</w:t>
            </w:r>
          </w:p>
          <w:p w14:paraId="4DCEFCDB" w14:textId="6222DF58" w:rsidR="00E25854" w:rsidRPr="00A05989" w:rsidRDefault="00E25854" w:rsidP="00E25854">
            <w:pPr>
              <w:jc w:val="both"/>
              <w:rPr>
                <w:rFonts w:ascii="PT Astra Serif" w:hAnsi="PT Astra Serif"/>
              </w:rPr>
            </w:pPr>
            <w:r w:rsidRPr="00A05989">
              <w:rPr>
                <w:rFonts w:ascii="PT Astra Serif" w:hAnsi="PT Astra Serif"/>
              </w:rPr>
              <w:t xml:space="preserve">ТРК «Репортер73» – Интервью про </w:t>
            </w:r>
            <w:proofErr w:type="spellStart"/>
            <w:r w:rsidRPr="00A05989">
              <w:rPr>
                <w:rFonts w:ascii="PT Astra Serif" w:hAnsi="PT Astra Serif"/>
              </w:rPr>
              <w:t>дропперов</w:t>
            </w:r>
            <w:proofErr w:type="spellEnd"/>
            <w:r w:rsidRPr="00A05989">
              <w:rPr>
                <w:rFonts w:ascii="PT Astra Serif" w:hAnsi="PT Astra Serif"/>
              </w:rPr>
              <w:t xml:space="preserve"> (24.06.2025);</w:t>
            </w:r>
          </w:p>
          <w:p w14:paraId="553508E5" w14:textId="6EDF0F47" w:rsidR="00E25854" w:rsidRPr="00A05989" w:rsidRDefault="00E25854" w:rsidP="00DC38E0">
            <w:pPr>
              <w:jc w:val="both"/>
              <w:rPr>
                <w:rFonts w:ascii="PT Astra Serif" w:hAnsi="PT Astra Serif"/>
              </w:rPr>
            </w:pPr>
            <w:r w:rsidRPr="00A05989">
              <w:rPr>
                <w:rFonts w:ascii="PT Astra Serif" w:hAnsi="PT Astra Serif"/>
              </w:rPr>
              <w:t>ГТРК «Волга» – Тема дня: новые меры против мошенников (23.10.2025).</w:t>
            </w:r>
          </w:p>
        </w:tc>
      </w:tr>
      <w:tr w:rsidR="002B47F4" w:rsidRPr="00A05989" w14:paraId="39605790" w14:textId="058F8A97" w:rsidTr="00E25854">
        <w:tblPrEx>
          <w:jc w:val="center"/>
        </w:tblPrEx>
        <w:trPr>
          <w:trHeight w:val="573"/>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6710D3CB" w14:textId="7A6FAEAB" w:rsidR="002B47F4" w:rsidRPr="00A05989" w:rsidRDefault="002B47F4" w:rsidP="00DC38E0">
            <w:pPr>
              <w:rPr>
                <w:rFonts w:ascii="PT Astra Serif" w:hAnsi="PT Astra Serif"/>
                <w:color w:val="000000"/>
              </w:rPr>
            </w:pPr>
            <w:r w:rsidRPr="00A05989">
              <w:rPr>
                <w:rFonts w:ascii="PT Astra Serif" w:hAnsi="PT Astra Serif"/>
                <w:color w:val="000000"/>
              </w:rPr>
              <w:t>6</w:t>
            </w:r>
          </w:p>
        </w:tc>
        <w:tc>
          <w:tcPr>
            <w:tcW w:w="940" w:type="pct"/>
            <w:tcBorders>
              <w:top w:val="single" w:sz="4" w:space="0" w:color="auto"/>
              <w:left w:val="single" w:sz="4" w:space="0" w:color="auto"/>
              <w:bottom w:val="single" w:sz="4" w:space="0" w:color="auto"/>
              <w:right w:val="single" w:sz="4" w:space="0" w:color="auto"/>
            </w:tcBorders>
            <w:shd w:val="clear" w:color="auto" w:fill="auto"/>
            <w:hideMark/>
          </w:tcPr>
          <w:p w14:paraId="0B9A0324" w14:textId="73758DD9" w:rsidR="002B47F4" w:rsidRPr="00A05989" w:rsidRDefault="002B47F4" w:rsidP="00EE3035">
            <w:pPr>
              <w:jc w:val="both"/>
              <w:rPr>
                <w:rFonts w:ascii="PT Astra Serif" w:hAnsi="PT Astra Serif"/>
                <w:color w:val="000000"/>
              </w:rPr>
            </w:pPr>
            <w:r w:rsidRPr="00A05989">
              <w:rPr>
                <w:rFonts w:ascii="PT Astra Serif" w:hAnsi="PT Astra Serif"/>
                <w:color w:val="000000"/>
              </w:rPr>
              <w:t xml:space="preserve">Размещение информации </w:t>
            </w:r>
            <w:r w:rsidR="00AB7E75" w:rsidRPr="00A05989">
              <w:rPr>
                <w:rFonts w:ascii="PT Astra Serif" w:hAnsi="PT Astra Serif"/>
                <w:color w:val="000000"/>
              </w:rPr>
              <w:br/>
            </w:r>
            <w:r w:rsidRPr="00A05989">
              <w:rPr>
                <w:rFonts w:ascii="PT Astra Serif" w:hAnsi="PT Astra Serif"/>
                <w:color w:val="000000"/>
              </w:rPr>
              <w:t xml:space="preserve">в общественных местах, </w:t>
            </w:r>
            <w:r w:rsidR="00AB7E75" w:rsidRPr="00A05989">
              <w:rPr>
                <w:rFonts w:ascii="PT Astra Serif" w:hAnsi="PT Astra Serif"/>
                <w:color w:val="000000"/>
              </w:rPr>
              <w:br/>
              <w:t>в том числе</w:t>
            </w:r>
            <w:r w:rsidRPr="00A05989">
              <w:rPr>
                <w:rFonts w:ascii="PT Astra Serif" w:hAnsi="PT Astra Serif"/>
                <w:color w:val="000000"/>
              </w:rPr>
              <w:t>:</w:t>
            </w:r>
          </w:p>
        </w:tc>
        <w:tc>
          <w:tcPr>
            <w:tcW w:w="987" w:type="pct"/>
            <w:gridSpan w:val="2"/>
            <w:tcBorders>
              <w:top w:val="single" w:sz="4" w:space="0" w:color="auto"/>
              <w:left w:val="nil"/>
              <w:bottom w:val="single" w:sz="4" w:space="0" w:color="auto"/>
              <w:right w:val="single" w:sz="4" w:space="0" w:color="auto"/>
            </w:tcBorders>
            <w:vAlign w:val="center"/>
          </w:tcPr>
          <w:p w14:paraId="1D4B23FB" w14:textId="33BD1562" w:rsidR="002B47F4" w:rsidRPr="00A05989" w:rsidRDefault="00E36CB8" w:rsidP="00453FBF">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7413D" w14:textId="135A7ED8" w:rsidR="002B47F4" w:rsidRPr="00A05989" w:rsidRDefault="00E36CB8" w:rsidP="00453FBF">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hideMark/>
          </w:tcPr>
          <w:p w14:paraId="300E8DBD" w14:textId="77777777" w:rsidR="002B47F4" w:rsidRPr="00A05989" w:rsidRDefault="002B47F4" w:rsidP="00AA3974">
            <w:pPr>
              <w:jc w:val="center"/>
              <w:rPr>
                <w:rFonts w:ascii="PT Astra Serif" w:hAnsi="PT Astra Serif"/>
                <w:color w:val="000000"/>
              </w:rPr>
            </w:pPr>
            <w:r w:rsidRPr="00A05989">
              <w:rPr>
                <w:rFonts w:ascii="PT Astra Serif" w:hAnsi="PT Astra Serif"/>
                <w:color w:val="000000"/>
              </w:rPr>
              <w:t> </w:t>
            </w:r>
          </w:p>
        </w:tc>
      </w:tr>
      <w:tr w:rsidR="002B47F4" w:rsidRPr="00A05989" w14:paraId="6025EE6E" w14:textId="77777777" w:rsidTr="00E25854">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41640BB4" w14:textId="1779AA51" w:rsidR="002B47F4" w:rsidRPr="00A05989" w:rsidRDefault="002B47F4" w:rsidP="00DC38E0">
            <w:pPr>
              <w:rPr>
                <w:rFonts w:ascii="PT Astra Serif" w:hAnsi="PT Astra Serif"/>
                <w:color w:val="000000"/>
              </w:rPr>
            </w:pPr>
            <w:r w:rsidRPr="00A05989">
              <w:rPr>
                <w:rFonts w:ascii="PT Astra Serif" w:hAnsi="PT Astra Serif"/>
                <w:color w:val="000000"/>
              </w:rPr>
              <w:t>6.1</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3621C99D" w14:textId="188EEA9C" w:rsidR="002B47F4" w:rsidRPr="00A05989" w:rsidRDefault="002B47F4" w:rsidP="00EE3035">
            <w:pPr>
              <w:jc w:val="both"/>
              <w:rPr>
                <w:rFonts w:ascii="PT Astra Serif" w:hAnsi="PT Astra Serif"/>
                <w:color w:val="000000"/>
              </w:rPr>
            </w:pPr>
            <w:r w:rsidRPr="00A05989">
              <w:rPr>
                <w:rFonts w:ascii="PT Astra Serif" w:hAnsi="PT Astra Serif"/>
                <w:color w:val="000000"/>
              </w:rPr>
              <w:t>Библиотеках</w:t>
            </w:r>
          </w:p>
        </w:tc>
        <w:tc>
          <w:tcPr>
            <w:tcW w:w="987" w:type="pct"/>
            <w:gridSpan w:val="2"/>
            <w:tcBorders>
              <w:top w:val="single" w:sz="4" w:space="0" w:color="auto"/>
              <w:left w:val="nil"/>
              <w:bottom w:val="single" w:sz="4" w:space="0" w:color="auto"/>
              <w:right w:val="single" w:sz="4" w:space="0" w:color="auto"/>
            </w:tcBorders>
          </w:tcPr>
          <w:p w14:paraId="0F0DB76D" w14:textId="77EA1F93"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tcPr>
          <w:p w14:paraId="494061FA" w14:textId="62DEA612" w:rsidR="002B47F4" w:rsidRPr="00A05989" w:rsidRDefault="00453FBF"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45FB9AC6" w14:textId="77A92A20" w:rsidR="002B47F4" w:rsidRPr="00A05989" w:rsidRDefault="00273BB1" w:rsidP="00273BB1">
            <w:pPr>
              <w:jc w:val="both"/>
              <w:rPr>
                <w:rFonts w:ascii="PT Astra Serif" w:hAnsi="PT Astra Serif"/>
                <w:color w:val="000000"/>
              </w:rPr>
            </w:pPr>
            <w:r>
              <w:rPr>
                <w:rFonts w:ascii="PT Astra Serif" w:hAnsi="PT Astra Serif"/>
                <w:color w:val="000000"/>
              </w:rPr>
              <w:t xml:space="preserve">Размещение брошюр, </w:t>
            </w:r>
            <w:proofErr w:type="spellStart"/>
            <w:r>
              <w:rPr>
                <w:rFonts w:ascii="PT Astra Serif" w:hAnsi="PT Astra Serif"/>
                <w:color w:val="000000"/>
              </w:rPr>
              <w:t>лифлетов</w:t>
            </w:r>
            <w:proofErr w:type="spellEnd"/>
            <w:r>
              <w:rPr>
                <w:rFonts w:ascii="PT Astra Serif" w:hAnsi="PT Astra Serif"/>
                <w:color w:val="000000"/>
              </w:rPr>
              <w:t xml:space="preserve"> и плакатов на актуальные тематики </w:t>
            </w:r>
            <w:proofErr w:type="spellStart"/>
            <w:r>
              <w:rPr>
                <w:rFonts w:ascii="PT Astra Serif" w:hAnsi="PT Astra Serif"/>
                <w:color w:val="000000"/>
              </w:rPr>
              <w:t>финанового</w:t>
            </w:r>
            <w:proofErr w:type="spellEnd"/>
            <w:r w:rsidR="00B82270">
              <w:rPr>
                <w:rFonts w:ascii="PT Astra Serif" w:hAnsi="PT Astra Serif"/>
                <w:color w:val="000000"/>
              </w:rPr>
              <w:t xml:space="preserve"> </w:t>
            </w:r>
            <w:bookmarkStart w:id="1" w:name="_GoBack"/>
            <w:bookmarkEnd w:id="1"/>
            <w:r>
              <w:rPr>
                <w:rFonts w:ascii="PT Astra Serif" w:hAnsi="PT Astra Serif"/>
                <w:color w:val="000000"/>
              </w:rPr>
              <w:t>просвещения.</w:t>
            </w:r>
          </w:p>
        </w:tc>
      </w:tr>
      <w:tr w:rsidR="002B47F4" w:rsidRPr="00A05989" w14:paraId="1D9B520A" w14:textId="77777777" w:rsidTr="00E25854">
        <w:tblPrEx>
          <w:jc w:val="center"/>
        </w:tblPrEx>
        <w:trPr>
          <w:trHeight w:val="41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2EF26594" w14:textId="46C1BF3C" w:rsidR="002B47F4" w:rsidRPr="00A05989" w:rsidRDefault="002B47F4" w:rsidP="00DC38E0">
            <w:pPr>
              <w:rPr>
                <w:rFonts w:ascii="PT Astra Serif" w:hAnsi="PT Astra Serif"/>
                <w:color w:val="000000"/>
              </w:rPr>
            </w:pPr>
            <w:r w:rsidRPr="00A05989">
              <w:rPr>
                <w:rFonts w:ascii="PT Astra Serif" w:hAnsi="PT Astra Serif"/>
                <w:color w:val="000000"/>
              </w:rPr>
              <w:t>6.2</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242FB995" w14:textId="51C4A19F" w:rsidR="002B47F4" w:rsidRPr="00A05989" w:rsidRDefault="002B47F4" w:rsidP="00EE3035">
            <w:pPr>
              <w:jc w:val="both"/>
              <w:rPr>
                <w:rFonts w:ascii="PT Astra Serif" w:hAnsi="PT Astra Serif"/>
                <w:color w:val="000000"/>
              </w:rPr>
            </w:pPr>
            <w:r w:rsidRPr="00A05989">
              <w:rPr>
                <w:rFonts w:ascii="PT Astra Serif" w:hAnsi="PT Astra Serif"/>
                <w:color w:val="000000"/>
              </w:rPr>
              <w:t>МФЦ</w:t>
            </w:r>
          </w:p>
        </w:tc>
        <w:tc>
          <w:tcPr>
            <w:tcW w:w="987" w:type="pct"/>
            <w:gridSpan w:val="2"/>
            <w:tcBorders>
              <w:top w:val="single" w:sz="4" w:space="0" w:color="auto"/>
              <w:left w:val="nil"/>
              <w:bottom w:val="single" w:sz="4" w:space="0" w:color="auto"/>
              <w:right w:val="single" w:sz="4" w:space="0" w:color="auto"/>
            </w:tcBorders>
          </w:tcPr>
          <w:p w14:paraId="3E75A2B7" w14:textId="6BCA3579"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tcPr>
          <w:p w14:paraId="55EF424C" w14:textId="11C0D7B9"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56CF4E27" w14:textId="2F0DC0F2" w:rsidR="002B47F4" w:rsidRPr="00A05989" w:rsidRDefault="003E3C54" w:rsidP="003E3C54">
            <w:pPr>
              <w:jc w:val="both"/>
              <w:rPr>
                <w:rFonts w:ascii="PT Astra Serif" w:hAnsi="PT Astra Serif"/>
                <w:color w:val="000000"/>
              </w:rPr>
            </w:pPr>
            <w:r w:rsidRPr="00A05989">
              <w:rPr>
                <w:rFonts w:ascii="PT Astra Serif" w:hAnsi="PT Astra Serif"/>
                <w:color w:val="000000"/>
              </w:rPr>
              <w:t>Размещение видеороликов</w:t>
            </w:r>
            <w:r w:rsidR="003D6C94" w:rsidRPr="00A05989">
              <w:rPr>
                <w:rFonts w:ascii="PT Astra Serif" w:hAnsi="PT Astra Serif"/>
                <w:color w:val="000000"/>
              </w:rPr>
              <w:t xml:space="preserve"> и </w:t>
            </w:r>
            <w:proofErr w:type="spellStart"/>
            <w:r w:rsidR="003D6C94" w:rsidRPr="00A05989">
              <w:rPr>
                <w:rFonts w:ascii="PT Astra Serif" w:hAnsi="PT Astra Serif"/>
                <w:color w:val="000000"/>
              </w:rPr>
              <w:t>лифлетов</w:t>
            </w:r>
            <w:proofErr w:type="spellEnd"/>
            <w:r w:rsidRPr="00A05989">
              <w:rPr>
                <w:rFonts w:ascii="PT Astra Serif" w:hAnsi="PT Astra Serif"/>
                <w:color w:val="000000"/>
              </w:rPr>
              <w:t xml:space="preserve"> </w:t>
            </w:r>
            <w:r w:rsidR="00273BB1">
              <w:rPr>
                <w:rFonts w:ascii="PT Astra Serif" w:hAnsi="PT Astra Serif"/>
                <w:color w:val="000000"/>
              </w:rPr>
              <w:t>п</w:t>
            </w:r>
            <w:r w:rsidRPr="00A05989">
              <w:rPr>
                <w:rFonts w:ascii="PT Astra Serif" w:hAnsi="PT Astra Serif"/>
                <w:color w:val="000000"/>
              </w:rPr>
              <w:t>о Пр</w:t>
            </w:r>
            <w:r w:rsidR="00E25854" w:rsidRPr="00A05989">
              <w:rPr>
                <w:rFonts w:ascii="PT Astra Serif" w:hAnsi="PT Astra Serif"/>
                <w:color w:val="000000"/>
              </w:rPr>
              <w:t xml:space="preserve">ограмме долгосрочных сбережений, </w:t>
            </w:r>
            <w:r w:rsidR="00E25854" w:rsidRPr="00A05989">
              <w:rPr>
                <w:rFonts w:ascii="PT Astra Serif" w:hAnsi="PT Astra Serif"/>
              </w:rPr>
              <w:t xml:space="preserve">Отделением по Ульяновской области Волго-Вятского главного управления ЦБ РФ через СМИ региона размещались ролики по </w:t>
            </w:r>
            <w:proofErr w:type="spellStart"/>
            <w:r w:rsidR="00E25854" w:rsidRPr="00A05989">
              <w:rPr>
                <w:rFonts w:ascii="PT Astra Serif" w:hAnsi="PT Astra Serif"/>
              </w:rPr>
              <w:t>кибермошенничеству</w:t>
            </w:r>
            <w:proofErr w:type="spellEnd"/>
          </w:p>
        </w:tc>
      </w:tr>
      <w:tr w:rsidR="002B47F4" w:rsidRPr="00A05989" w14:paraId="5E6A43BB" w14:textId="77777777" w:rsidTr="00E25854">
        <w:tblPrEx>
          <w:jc w:val="center"/>
        </w:tblPrEx>
        <w:trPr>
          <w:trHeight w:val="421"/>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15C8250F" w14:textId="0474D806" w:rsidR="002B47F4" w:rsidRPr="00A05989" w:rsidRDefault="002B47F4" w:rsidP="00DC38E0">
            <w:pPr>
              <w:rPr>
                <w:rFonts w:ascii="PT Astra Serif" w:hAnsi="PT Astra Serif"/>
                <w:color w:val="000000"/>
              </w:rPr>
            </w:pPr>
            <w:r w:rsidRPr="00A05989">
              <w:rPr>
                <w:rFonts w:ascii="PT Astra Serif" w:hAnsi="PT Astra Serif"/>
                <w:color w:val="000000"/>
              </w:rPr>
              <w:t>6.3</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3A427ED3" w14:textId="355D8AC4" w:rsidR="002B47F4" w:rsidRPr="00A05989" w:rsidRDefault="002B47F4" w:rsidP="00B90E6E">
            <w:pPr>
              <w:jc w:val="both"/>
              <w:rPr>
                <w:rFonts w:ascii="PT Astra Serif" w:hAnsi="PT Astra Serif"/>
                <w:color w:val="000000"/>
              </w:rPr>
            </w:pPr>
            <w:r w:rsidRPr="00A05989">
              <w:rPr>
                <w:rFonts w:ascii="PT Astra Serif" w:hAnsi="PT Astra Serif"/>
                <w:color w:val="000000"/>
              </w:rPr>
              <w:t xml:space="preserve">Отделениях </w:t>
            </w:r>
            <w:r w:rsidR="00B90E6E" w:rsidRPr="00A05989">
              <w:rPr>
                <w:rFonts w:ascii="PT Astra Serif" w:hAnsi="PT Astra Serif"/>
                <w:color w:val="000000"/>
              </w:rPr>
              <w:t>Социального фонда России</w:t>
            </w:r>
          </w:p>
        </w:tc>
        <w:tc>
          <w:tcPr>
            <w:tcW w:w="987" w:type="pct"/>
            <w:gridSpan w:val="2"/>
            <w:tcBorders>
              <w:top w:val="single" w:sz="4" w:space="0" w:color="auto"/>
              <w:left w:val="nil"/>
              <w:bottom w:val="single" w:sz="4" w:space="0" w:color="auto"/>
              <w:right w:val="single" w:sz="4" w:space="0" w:color="auto"/>
            </w:tcBorders>
          </w:tcPr>
          <w:p w14:paraId="30C7A17C" w14:textId="47725286"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tcPr>
          <w:p w14:paraId="24083E58" w14:textId="2E2090FA"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6B4C79B4" w14:textId="3DAFC866" w:rsidR="002B47F4" w:rsidRPr="00A05989" w:rsidRDefault="003E3C54" w:rsidP="003E3C54">
            <w:pPr>
              <w:jc w:val="both"/>
              <w:rPr>
                <w:rFonts w:ascii="PT Astra Serif" w:hAnsi="PT Astra Serif"/>
                <w:color w:val="000000"/>
              </w:rPr>
            </w:pPr>
            <w:r w:rsidRPr="00A05989">
              <w:rPr>
                <w:rFonts w:ascii="PT Astra Serif" w:hAnsi="PT Astra Serif"/>
                <w:color w:val="000000"/>
              </w:rPr>
              <w:t>Размещение видеороликов</w:t>
            </w:r>
            <w:r w:rsidR="003D6C94" w:rsidRPr="00A05989">
              <w:rPr>
                <w:rFonts w:ascii="PT Astra Serif" w:hAnsi="PT Astra Serif"/>
                <w:color w:val="000000"/>
              </w:rPr>
              <w:t xml:space="preserve"> и </w:t>
            </w:r>
            <w:proofErr w:type="spellStart"/>
            <w:r w:rsidR="003D6C94" w:rsidRPr="00A05989">
              <w:rPr>
                <w:rFonts w:ascii="PT Astra Serif" w:hAnsi="PT Astra Serif"/>
                <w:color w:val="000000"/>
              </w:rPr>
              <w:t>лифлетов</w:t>
            </w:r>
            <w:proofErr w:type="spellEnd"/>
            <w:r w:rsidRPr="00A05989">
              <w:rPr>
                <w:rFonts w:ascii="PT Astra Serif" w:hAnsi="PT Astra Serif"/>
                <w:color w:val="000000"/>
              </w:rPr>
              <w:t xml:space="preserve"> </w:t>
            </w:r>
            <w:r w:rsidR="00273BB1">
              <w:rPr>
                <w:rFonts w:ascii="PT Astra Serif" w:hAnsi="PT Astra Serif"/>
                <w:color w:val="000000"/>
              </w:rPr>
              <w:t>п</w:t>
            </w:r>
            <w:r w:rsidRPr="00A05989">
              <w:rPr>
                <w:rFonts w:ascii="PT Astra Serif" w:hAnsi="PT Astra Serif"/>
                <w:color w:val="000000"/>
              </w:rPr>
              <w:t>о Программе долгосрочных сбережений.</w:t>
            </w:r>
          </w:p>
        </w:tc>
      </w:tr>
      <w:tr w:rsidR="002B47F4" w:rsidRPr="00A05989" w14:paraId="4EA87EE0" w14:textId="77777777" w:rsidTr="00E25854">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395B9FD2" w14:textId="433E4529" w:rsidR="002B47F4" w:rsidRPr="00A05989" w:rsidRDefault="002B47F4" w:rsidP="00DC38E0">
            <w:pPr>
              <w:rPr>
                <w:rFonts w:ascii="PT Astra Serif" w:hAnsi="PT Astra Serif"/>
                <w:color w:val="000000"/>
              </w:rPr>
            </w:pPr>
            <w:r w:rsidRPr="00A05989">
              <w:rPr>
                <w:rFonts w:ascii="PT Astra Serif" w:hAnsi="PT Astra Serif"/>
                <w:color w:val="000000"/>
              </w:rPr>
              <w:t>6.4</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0B0F0792" w14:textId="2A73E3FC" w:rsidR="002B47F4" w:rsidRPr="00A05989" w:rsidRDefault="002B47F4" w:rsidP="00EE3035">
            <w:pPr>
              <w:jc w:val="both"/>
              <w:rPr>
                <w:rFonts w:ascii="PT Astra Serif" w:hAnsi="PT Astra Serif"/>
                <w:color w:val="000000"/>
              </w:rPr>
            </w:pPr>
            <w:r w:rsidRPr="00A05989">
              <w:rPr>
                <w:rFonts w:ascii="PT Astra Serif" w:hAnsi="PT Astra Serif"/>
                <w:color w:val="000000"/>
              </w:rPr>
              <w:t>Отделениях Почты России</w:t>
            </w:r>
          </w:p>
        </w:tc>
        <w:tc>
          <w:tcPr>
            <w:tcW w:w="987" w:type="pct"/>
            <w:gridSpan w:val="2"/>
            <w:tcBorders>
              <w:top w:val="single" w:sz="4" w:space="0" w:color="auto"/>
              <w:left w:val="nil"/>
              <w:bottom w:val="single" w:sz="4" w:space="0" w:color="auto"/>
              <w:right w:val="single" w:sz="4" w:space="0" w:color="auto"/>
            </w:tcBorders>
          </w:tcPr>
          <w:p w14:paraId="6B0FD196" w14:textId="07D4CA5B"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tcPr>
          <w:p w14:paraId="5AA22788" w14:textId="32668636"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19D36ECA" w14:textId="235511B3" w:rsidR="002B47F4" w:rsidRPr="00A05989" w:rsidRDefault="003D6C94" w:rsidP="003D6C94">
            <w:pPr>
              <w:jc w:val="both"/>
              <w:rPr>
                <w:rFonts w:ascii="PT Astra Serif" w:hAnsi="PT Astra Serif"/>
                <w:color w:val="000000"/>
              </w:rPr>
            </w:pPr>
            <w:r w:rsidRPr="00A05989">
              <w:rPr>
                <w:rFonts w:ascii="PT Astra Serif" w:hAnsi="PT Astra Serif"/>
                <w:color w:val="000000"/>
              </w:rPr>
              <w:t>В УФПС Ульяновской области для распространения среди жителей Ульяновской области переданы памятки по противодействию мошеннической схеме «Курьер» (разработаны УМВД России по Ульяновской области совместно с Центром развития инициативного бюджетирования и финансовой грамотности Минфина Ульяновской области» (2000 шт.)</w:t>
            </w:r>
          </w:p>
        </w:tc>
      </w:tr>
      <w:tr w:rsidR="002B47F4" w:rsidRPr="00A05989" w14:paraId="1FD56908" w14:textId="77777777" w:rsidTr="00E25854">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50748FF9" w14:textId="3F49CE3D" w:rsidR="002B47F4" w:rsidRPr="00A05989" w:rsidRDefault="002B47F4" w:rsidP="00DC38E0">
            <w:pPr>
              <w:rPr>
                <w:rFonts w:ascii="PT Astra Serif" w:hAnsi="PT Astra Serif"/>
                <w:color w:val="000000"/>
              </w:rPr>
            </w:pPr>
            <w:r w:rsidRPr="00A05989">
              <w:rPr>
                <w:rFonts w:ascii="PT Astra Serif" w:hAnsi="PT Astra Serif"/>
                <w:color w:val="000000"/>
              </w:rPr>
              <w:t>6.5</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22C42E02" w14:textId="23E050C3" w:rsidR="002B47F4" w:rsidRPr="00A05989" w:rsidRDefault="002B47F4" w:rsidP="00EE3035">
            <w:pPr>
              <w:jc w:val="both"/>
              <w:rPr>
                <w:rFonts w:ascii="PT Astra Serif" w:hAnsi="PT Astra Serif"/>
                <w:color w:val="000000"/>
              </w:rPr>
            </w:pPr>
            <w:r w:rsidRPr="00A05989">
              <w:rPr>
                <w:rFonts w:ascii="PT Astra Serif" w:hAnsi="PT Astra Serif"/>
                <w:color w:val="000000"/>
              </w:rPr>
              <w:t>Магазинах</w:t>
            </w:r>
          </w:p>
        </w:tc>
        <w:tc>
          <w:tcPr>
            <w:tcW w:w="987" w:type="pct"/>
            <w:gridSpan w:val="2"/>
            <w:tcBorders>
              <w:top w:val="single" w:sz="4" w:space="0" w:color="auto"/>
              <w:left w:val="nil"/>
              <w:bottom w:val="single" w:sz="4" w:space="0" w:color="auto"/>
              <w:right w:val="single" w:sz="4" w:space="0" w:color="auto"/>
            </w:tcBorders>
          </w:tcPr>
          <w:p w14:paraId="64B7023D" w14:textId="0963B936" w:rsidR="002B47F4" w:rsidRPr="00A05989" w:rsidRDefault="00E36CB8" w:rsidP="003D6C94">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tcPr>
          <w:p w14:paraId="5B25C171" w14:textId="0597B015" w:rsidR="002B47F4" w:rsidRPr="00A05989" w:rsidRDefault="009B5D55" w:rsidP="003D6C94">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7B2B3820" w14:textId="77777777" w:rsidR="002B47F4" w:rsidRPr="00A05989" w:rsidRDefault="009B5D55" w:rsidP="009B5D55">
            <w:pPr>
              <w:jc w:val="both"/>
              <w:rPr>
                <w:rFonts w:ascii="PT Astra Serif" w:hAnsi="PT Astra Serif"/>
              </w:rPr>
            </w:pPr>
            <w:r w:rsidRPr="00A05989">
              <w:rPr>
                <w:rFonts w:ascii="PT Astra Serif" w:hAnsi="PT Astra Serif"/>
              </w:rPr>
              <w:t xml:space="preserve">Сотрудниками УМВД России по Ульяновской области распространено 70 000 профилактических листовок «Осторожно мошенники!». Также проведены дополнительные профилактические мероприятия по распространению памяток по вопросам профилактики мошенничеств на кассовых зонах торговых сетей «Магнит», «Победа», «Бристоль», «Красное и Белое» и «Метро кэш энд </w:t>
            </w:r>
            <w:proofErr w:type="spellStart"/>
            <w:r w:rsidRPr="00A05989">
              <w:rPr>
                <w:rFonts w:ascii="PT Astra Serif" w:hAnsi="PT Astra Serif"/>
              </w:rPr>
              <w:t>Кери</w:t>
            </w:r>
            <w:proofErr w:type="spellEnd"/>
            <w:r w:rsidRPr="00A05989">
              <w:rPr>
                <w:rFonts w:ascii="PT Astra Serif" w:hAnsi="PT Astra Serif"/>
              </w:rPr>
              <w:t>».</w:t>
            </w:r>
          </w:p>
          <w:p w14:paraId="527AE72A" w14:textId="387ED179" w:rsidR="009B5D55" w:rsidRPr="00A05989" w:rsidRDefault="009B5D55" w:rsidP="009B5D55">
            <w:pPr>
              <w:jc w:val="both"/>
              <w:rPr>
                <w:rFonts w:ascii="PT Astra Serif" w:hAnsi="PT Astra Serif"/>
                <w:color w:val="000000"/>
              </w:rPr>
            </w:pPr>
            <w:r w:rsidRPr="00A05989">
              <w:rPr>
                <w:rFonts w:ascii="PT Astra Serif" w:hAnsi="PT Astra Serif"/>
              </w:rPr>
              <w:t xml:space="preserve">В торговых сетях «Гулливер» и «Победа» размещались </w:t>
            </w:r>
            <w:proofErr w:type="spellStart"/>
            <w:r w:rsidRPr="00A05989">
              <w:rPr>
                <w:rFonts w:ascii="PT Astra Serif" w:hAnsi="PT Astra Serif"/>
              </w:rPr>
              <w:t>лифлеты</w:t>
            </w:r>
            <w:proofErr w:type="spellEnd"/>
            <w:r w:rsidRPr="00A05989">
              <w:rPr>
                <w:rFonts w:ascii="PT Astra Serif" w:hAnsi="PT Astra Serif"/>
              </w:rPr>
              <w:t xml:space="preserve"> и плакаты по программе долгосрочных сбережений.</w:t>
            </w:r>
          </w:p>
        </w:tc>
      </w:tr>
      <w:tr w:rsidR="00E25854" w:rsidRPr="00A05989" w14:paraId="4EC05D04" w14:textId="77777777" w:rsidTr="00A05989">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5ED347FC" w14:textId="44150DCC" w:rsidR="00E25854" w:rsidRPr="00A05989" w:rsidRDefault="00E25854" w:rsidP="00E25854">
            <w:pPr>
              <w:rPr>
                <w:rFonts w:ascii="PT Astra Serif" w:hAnsi="PT Astra Serif"/>
                <w:color w:val="000000"/>
              </w:rPr>
            </w:pPr>
            <w:r w:rsidRPr="00A05989">
              <w:rPr>
                <w:rFonts w:ascii="PT Astra Serif" w:hAnsi="PT Astra Serif"/>
                <w:color w:val="000000"/>
              </w:rPr>
              <w:t>6.6</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6A7D71D3" w14:textId="5FC6AEAD" w:rsidR="00E25854" w:rsidRPr="00A05989" w:rsidRDefault="00E25854" w:rsidP="00E25854">
            <w:pPr>
              <w:jc w:val="both"/>
              <w:rPr>
                <w:rFonts w:ascii="PT Astra Serif" w:hAnsi="PT Astra Serif"/>
                <w:color w:val="000000"/>
              </w:rPr>
            </w:pPr>
            <w:r w:rsidRPr="00A05989">
              <w:rPr>
                <w:rFonts w:ascii="PT Astra Serif" w:hAnsi="PT Astra Serif"/>
                <w:color w:val="000000"/>
              </w:rPr>
              <w:t>Аэропортах</w:t>
            </w:r>
          </w:p>
        </w:tc>
        <w:tc>
          <w:tcPr>
            <w:tcW w:w="987" w:type="pct"/>
            <w:gridSpan w:val="2"/>
            <w:tcBorders>
              <w:top w:val="single" w:sz="4" w:space="0" w:color="auto"/>
              <w:left w:val="nil"/>
              <w:bottom w:val="single" w:sz="4" w:space="0" w:color="auto"/>
              <w:right w:val="single" w:sz="4" w:space="0" w:color="auto"/>
            </w:tcBorders>
            <w:vAlign w:val="center"/>
          </w:tcPr>
          <w:p w14:paraId="687A9509" w14:textId="51C51047" w:rsidR="00E25854" w:rsidRPr="00A05989" w:rsidRDefault="00E25854" w:rsidP="00A05989">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49F57" w14:textId="49047329" w:rsidR="00E25854" w:rsidRPr="00A05989" w:rsidRDefault="00E25854" w:rsidP="00A05989">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1FE1B7D5" w14:textId="24118AF0" w:rsidR="00E25854" w:rsidRPr="00A05989" w:rsidRDefault="00E25854" w:rsidP="00E25854">
            <w:pPr>
              <w:jc w:val="both"/>
              <w:rPr>
                <w:rFonts w:ascii="PT Astra Serif" w:hAnsi="PT Astra Serif"/>
                <w:color w:val="000000"/>
              </w:rPr>
            </w:pPr>
            <w:r w:rsidRPr="00A05989">
              <w:rPr>
                <w:rFonts w:ascii="PT Astra Serif" w:hAnsi="PT Astra Serif"/>
              </w:rPr>
              <w:t xml:space="preserve">Отделением по Ульяновской области Волго-Вятского главного управления ЦБ РФ размещались ролики и листовки по </w:t>
            </w:r>
            <w:proofErr w:type="spellStart"/>
            <w:r w:rsidRPr="00A05989">
              <w:rPr>
                <w:rFonts w:ascii="PT Astra Serif" w:hAnsi="PT Astra Serif"/>
              </w:rPr>
              <w:t>кибермошенничеству</w:t>
            </w:r>
            <w:proofErr w:type="spellEnd"/>
            <w:r w:rsidRPr="00A05989">
              <w:rPr>
                <w:rFonts w:ascii="PT Astra Serif" w:hAnsi="PT Astra Serif"/>
              </w:rPr>
              <w:t>.</w:t>
            </w:r>
          </w:p>
        </w:tc>
      </w:tr>
      <w:tr w:rsidR="00E25854" w:rsidRPr="00A05989" w14:paraId="7799F098" w14:textId="77777777" w:rsidTr="00A05989">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42F0FF2F" w14:textId="62F70114" w:rsidR="00E25854" w:rsidRPr="00A05989" w:rsidRDefault="00E25854" w:rsidP="00E25854">
            <w:pPr>
              <w:rPr>
                <w:rFonts w:ascii="PT Astra Serif" w:hAnsi="PT Astra Serif"/>
                <w:color w:val="000000"/>
              </w:rPr>
            </w:pPr>
            <w:r w:rsidRPr="00A05989">
              <w:rPr>
                <w:rFonts w:ascii="PT Astra Serif" w:hAnsi="PT Astra Serif"/>
                <w:color w:val="000000"/>
              </w:rPr>
              <w:t>6.7</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327A836B" w14:textId="3106825D" w:rsidR="00E25854" w:rsidRPr="00A05989" w:rsidRDefault="00E25854" w:rsidP="00E25854">
            <w:pPr>
              <w:jc w:val="both"/>
              <w:rPr>
                <w:rFonts w:ascii="PT Astra Serif" w:hAnsi="PT Astra Serif"/>
                <w:color w:val="000000"/>
              </w:rPr>
            </w:pPr>
            <w:r w:rsidRPr="00A05989">
              <w:rPr>
                <w:rFonts w:ascii="PT Astra Serif" w:hAnsi="PT Astra Serif"/>
                <w:color w:val="000000"/>
              </w:rPr>
              <w:t>Железнодорожных и автовокзалах</w:t>
            </w:r>
          </w:p>
        </w:tc>
        <w:tc>
          <w:tcPr>
            <w:tcW w:w="987" w:type="pct"/>
            <w:gridSpan w:val="2"/>
            <w:tcBorders>
              <w:top w:val="single" w:sz="4" w:space="0" w:color="auto"/>
              <w:left w:val="nil"/>
              <w:bottom w:val="single" w:sz="4" w:space="0" w:color="auto"/>
              <w:right w:val="single" w:sz="4" w:space="0" w:color="auto"/>
            </w:tcBorders>
            <w:vAlign w:val="center"/>
          </w:tcPr>
          <w:p w14:paraId="3F955620" w14:textId="100E4E76" w:rsidR="00E25854" w:rsidRPr="00A05989" w:rsidRDefault="00E25854" w:rsidP="00A05989">
            <w:pPr>
              <w:jc w:val="center"/>
              <w:rPr>
                <w:rFonts w:ascii="PT Astra Serif" w:hAnsi="PT Astra Serif"/>
                <w:color w:val="000000"/>
              </w:rPr>
            </w:pPr>
            <w:r w:rsidRPr="00A05989">
              <w:rPr>
                <w:rFonts w:ascii="PT Astra Serif" w:hAnsi="PT Astra Serif"/>
                <w:color w:val="000000"/>
              </w:rPr>
              <w:t>+</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07571" w14:textId="223792B8" w:rsidR="00E25854" w:rsidRPr="00A05989" w:rsidRDefault="00E25854" w:rsidP="00A05989">
            <w:pPr>
              <w:jc w:val="center"/>
              <w:rPr>
                <w:rFonts w:ascii="PT Astra Serif" w:hAnsi="PT Astra Serif"/>
                <w:color w:val="000000"/>
              </w:rPr>
            </w:pPr>
            <w:r w:rsidRPr="00A05989">
              <w:rPr>
                <w:rFonts w:ascii="PT Astra Serif" w:hAnsi="PT Astra Serif"/>
                <w:color w:val="000000"/>
              </w:rPr>
              <w:t>+</w:t>
            </w:r>
          </w:p>
        </w:tc>
        <w:tc>
          <w:tcPr>
            <w:tcW w:w="1908" w:type="pct"/>
            <w:gridSpan w:val="3"/>
            <w:tcBorders>
              <w:top w:val="single" w:sz="4" w:space="0" w:color="auto"/>
              <w:left w:val="nil"/>
              <w:bottom w:val="single" w:sz="4" w:space="0" w:color="auto"/>
              <w:right w:val="single" w:sz="4" w:space="0" w:color="auto"/>
            </w:tcBorders>
            <w:vAlign w:val="center"/>
          </w:tcPr>
          <w:p w14:paraId="0F76342A" w14:textId="52C9D587" w:rsidR="00E25854" w:rsidRPr="00A05989" w:rsidRDefault="00E25854" w:rsidP="00E25854">
            <w:pPr>
              <w:jc w:val="both"/>
              <w:rPr>
                <w:rFonts w:ascii="PT Astra Serif" w:hAnsi="PT Astra Serif"/>
                <w:color w:val="000000"/>
              </w:rPr>
            </w:pPr>
            <w:r w:rsidRPr="00A05989">
              <w:rPr>
                <w:rFonts w:ascii="PT Astra Serif" w:hAnsi="PT Astra Serif"/>
              </w:rPr>
              <w:t xml:space="preserve">Отделением по Ульяновской области Волго-Вятского главного управления ЦБ РФ размещались ролики и листовки по </w:t>
            </w:r>
            <w:proofErr w:type="spellStart"/>
            <w:r w:rsidRPr="00A05989">
              <w:rPr>
                <w:rFonts w:ascii="PT Astra Serif" w:hAnsi="PT Astra Serif"/>
              </w:rPr>
              <w:t>кибермошенничеству</w:t>
            </w:r>
            <w:proofErr w:type="spellEnd"/>
            <w:r w:rsidRPr="00A05989">
              <w:rPr>
                <w:rFonts w:ascii="PT Astra Serif" w:hAnsi="PT Astra Serif"/>
              </w:rPr>
              <w:t>.</w:t>
            </w:r>
          </w:p>
        </w:tc>
      </w:tr>
      <w:tr w:rsidR="00E25854" w:rsidRPr="00A05989" w14:paraId="27CAB218" w14:textId="77777777" w:rsidTr="00E25854">
        <w:tblPrEx>
          <w:jc w:val="center"/>
        </w:tblPrEx>
        <w:trPr>
          <w:trHeight w:val="85"/>
          <w:jc w:val="center"/>
        </w:trPr>
        <w:tc>
          <w:tcPr>
            <w:tcW w:w="285" w:type="pct"/>
            <w:tcBorders>
              <w:top w:val="single" w:sz="4" w:space="0" w:color="auto"/>
              <w:left w:val="single" w:sz="4" w:space="0" w:color="auto"/>
              <w:bottom w:val="single" w:sz="4" w:space="0" w:color="auto"/>
              <w:right w:val="single" w:sz="4" w:space="0" w:color="auto"/>
            </w:tcBorders>
            <w:shd w:val="clear" w:color="auto" w:fill="auto"/>
          </w:tcPr>
          <w:p w14:paraId="3FC6809C" w14:textId="261EFA3E" w:rsidR="00E25854" w:rsidRPr="00A05989" w:rsidRDefault="00E25854" w:rsidP="00E25854">
            <w:pPr>
              <w:rPr>
                <w:rFonts w:ascii="PT Astra Serif" w:hAnsi="PT Astra Serif"/>
                <w:color w:val="000000"/>
              </w:rPr>
            </w:pPr>
            <w:r w:rsidRPr="00A05989">
              <w:rPr>
                <w:rFonts w:ascii="PT Astra Serif" w:hAnsi="PT Astra Serif"/>
                <w:color w:val="000000"/>
              </w:rPr>
              <w:t>6.8.</w:t>
            </w:r>
          </w:p>
        </w:tc>
        <w:tc>
          <w:tcPr>
            <w:tcW w:w="4715" w:type="pct"/>
            <w:gridSpan w:val="8"/>
            <w:tcBorders>
              <w:top w:val="single" w:sz="4" w:space="0" w:color="auto"/>
              <w:left w:val="single" w:sz="4" w:space="0" w:color="auto"/>
              <w:bottom w:val="single" w:sz="4" w:space="0" w:color="auto"/>
              <w:right w:val="single" w:sz="4" w:space="0" w:color="auto"/>
            </w:tcBorders>
            <w:shd w:val="clear" w:color="auto" w:fill="auto"/>
          </w:tcPr>
          <w:p w14:paraId="49539D69" w14:textId="7A80965C" w:rsidR="00E25854" w:rsidRPr="00A05989" w:rsidRDefault="00E25854" w:rsidP="00E25854">
            <w:pPr>
              <w:jc w:val="both"/>
              <w:rPr>
                <w:rFonts w:ascii="PT Astra Serif" w:hAnsi="PT Astra Serif"/>
                <w:i/>
              </w:rPr>
            </w:pPr>
            <w:r w:rsidRPr="00A05989">
              <w:rPr>
                <w:rFonts w:ascii="PT Astra Serif" w:hAnsi="PT Astra Serif"/>
                <w:i/>
                <w:color w:val="000000"/>
              </w:rPr>
              <w:t xml:space="preserve">Дополнительно сообщаем, что </w:t>
            </w:r>
            <w:r w:rsidRPr="00A05989">
              <w:rPr>
                <w:rFonts w:ascii="PT Astra Serif" w:hAnsi="PT Astra Serif"/>
                <w:i/>
              </w:rPr>
              <w:t xml:space="preserve">Отделением по Ульяновской области Волго-Вятского главного управления ЦБ РФ размещались ролики и листовки по </w:t>
            </w:r>
            <w:proofErr w:type="spellStart"/>
            <w:r w:rsidRPr="00A05989">
              <w:rPr>
                <w:rFonts w:ascii="PT Astra Serif" w:hAnsi="PT Astra Serif"/>
                <w:i/>
              </w:rPr>
              <w:t>кибермошенничеству</w:t>
            </w:r>
            <w:proofErr w:type="spellEnd"/>
            <w:r w:rsidRPr="00A05989">
              <w:rPr>
                <w:rFonts w:ascii="PT Astra Serif" w:hAnsi="PT Astra Serif"/>
                <w:i/>
              </w:rPr>
              <w:t xml:space="preserve"> </w:t>
            </w:r>
            <w:r w:rsidR="00A05989" w:rsidRPr="00A05989">
              <w:rPr>
                <w:rFonts w:ascii="PT Astra Serif" w:hAnsi="PT Astra Serif"/>
                <w:i/>
              </w:rPr>
              <w:t xml:space="preserve">в </w:t>
            </w:r>
            <w:r w:rsidR="00A05989" w:rsidRPr="00A05989">
              <w:rPr>
                <w:rFonts w:ascii="PT Astra Serif" w:hAnsi="PT Astra Serif"/>
                <w:i/>
                <w:color w:val="000000"/>
              </w:rPr>
              <w:t>а</w:t>
            </w:r>
            <w:r w:rsidRPr="00A05989">
              <w:rPr>
                <w:rFonts w:ascii="PT Astra Serif" w:hAnsi="PT Astra Serif"/>
                <w:i/>
                <w:color w:val="000000"/>
              </w:rPr>
              <w:t>дминистрациях муниципальных образований</w:t>
            </w:r>
            <w:r w:rsidR="00A05989" w:rsidRPr="00A05989">
              <w:rPr>
                <w:rFonts w:ascii="PT Astra Serif" w:hAnsi="PT Astra Serif"/>
                <w:i/>
                <w:color w:val="000000"/>
              </w:rPr>
              <w:t xml:space="preserve"> Ульяновской области</w:t>
            </w:r>
            <w:r w:rsidRPr="00A05989">
              <w:rPr>
                <w:rFonts w:ascii="PT Astra Serif" w:hAnsi="PT Astra Serif"/>
                <w:i/>
                <w:color w:val="000000"/>
              </w:rPr>
              <w:t>, кадровых ц</w:t>
            </w:r>
            <w:r w:rsidR="00A05989" w:rsidRPr="00A05989">
              <w:rPr>
                <w:rFonts w:ascii="PT Astra Serif" w:hAnsi="PT Astra Serif"/>
                <w:i/>
                <w:color w:val="000000"/>
              </w:rPr>
              <w:t>ентрах, городских поликлиниках,</w:t>
            </w:r>
            <w:r w:rsidRPr="00A05989">
              <w:rPr>
                <w:rFonts w:ascii="PT Astra Serif" w:hAnsi="PT Astra Serif"/>
                <w:i/>
                <w:color w:val="000000"/>
              </w:rPr>
              <w:t xml:space="preserve"> физкультурно-оздоровительных </w:t>
            </w:r>
            <w:r w:rsidR="00A05989" w:rsidRPr="00A05989">
              <w:rPr>
                <w:rFonts w:ascii="PT Astra Serif" w:hAnsi="PT Astra Serif"/>
                <w:i/>
                <w:color w:val="000000"/>
              </w:rPr>
              <w:t>комплексах общеобразовательных организациях ульяновской области</w:t>
            </w:r>
            <w:r w:rsidRPr="00A05989">
              <w:rPr>
                <w:rFonts w:ascii="PT Astra Serif" w:hAnsi="PT Astra Serif"/>
                <w:i/>
                <w:color w:val="000000"/>
              </w:rPr>
              <w:t xml:space="preserve">, </w:t>
            </w:r>
            <w:r w:rsidR="00A05989" w:rsidRPr="00A05989">
              <w:rPr>
                <w:rFonts w:ascii="PT Astra Serif" w:hAnsi="PT Astra Serif"/>
                <w:i/>
                <w:color w:val="000000"/>
              </w:rPr>
              <w:t>Министерствах Ульяновской области и подведомственных им организациях.</w:t>
            </w:r>
          </w:p>
        </w:tc>
      </w:tr>
    </w:tbl>
    <w:tbl>
      <w:tblPr>
        <w:tblStyle w:val="ac"/>
        <w:tblW w:w="5000" w:type="pct"/>
        <w:tblLook w:val="04A0" w:firstRow="1" w:lastRow="0" w:firstColumn="1" w:lastColumn="0" w:noHBand="0" w:noVBand="1"/>
      </w:tblPr>
      <w:tblGrid>
        <w:gridCol w:w="5524"/>
        <w:gridCol w:w="4254"/>
        <w:gridCol w:w="4781"/>
      </w:tblGrid>
      <w:tr w:rsidR="00CE11D0" w:rsidRPr="00A05989" w14:paraId="3187F33F" w14:textId="77777777" w:rsidTr="00CE11D0">
        <w:trPr>
          <w:trHeight w:val="85"/>
        </w:trPr>
        <w:tc>
          <w:tcPr>
            <w:tcW w:w="5000" w:type="pct"/>
            <w:gridSpan w:val="3"/>
            <w:vAlign w:val="bottom"/>
          </w:tcPr>
          <w:p w14:paraId="00E6CE60" w14:textId="77777777" w:rsidR="00CE11D0" w:rsidRPr="00A05989" w:rsidRDefault="00CE11D0" w:rsidP="00AA3974">
            <w:pPr>
              <w:spacing w:before="100" w:beforeAutospacing="1" w:after="100" w:afterAutospacing="1"/>
              <w:jc w:val="center"/>
              <w:rPr>
                <w:rFonts w:ascii="PT Astra Serif" w:hAnsi="PT Astra Serif"/>
                <w:b/>
              </w:rPr>
            </w:pPr>
            <w:r w:rsidRPr="00A05989">
              <w:rPr>
                <w:rFonts w:ascii="PT Astra Serif" w:hAnsi="PT Astra Serif"/>
                <w:b/>
                <w:lang w:val="en-US"/>
              </w:rPr>
              <w:t>III</w:t>
            </w:r>
            <w:r w:rsidRPr="00A05989">
              <w:rPr>
                <w:rFonts w:ascii="PT Astra Serif" w:hAnsi="PT Astra Serif"/>
                <w:b/>
              </w:rPr>
              <w:t>. Работа по отдельным тематическим направлениям</w:t>
            </w:r>
          </w:p>
        </w:tc>
      </w:tr>
      <w:tr w:rsidR="00CE11D0" w:rsidRPr="00A05989" w14:paraId="69ABCE46" w14:textId="77777777" w:rsidTr="00BB0CF7">
        <w:tc>
          <w:tcPr>
            <w:tcW w:w="1897" w:type="pct"/>
            <w:vAlign w:val="bottom"/>
          </w:tcPr>
          <w:p w14:paraId="478B7E78" w14:textId="77777777" w:rsidR="00CE11D0" w:rsidRPr="00A05989" w:rsidRDefault="00CE11D0" w:rsidP="00AA3974">
            <w:pPr>
              <w:spacing w:before="100" w:beforeAutospacing="1" w:after="100" w:afterAutospacing="1"/>
              <w:ind w:left="321" w:firstLine="3"/>
              <w:rPr>
                <w:rFonts w:ascii="PT Astra Serif" w:hAnsi="PT Astra Serif"/>
                <w:color w:val="000000"/>
              </w:rPr>
            </w:pPr>
          </w:p>
        </w:tc>
        <w:tc>
          <w:tcPr>
            <w:tcW w:w="1461" w:type="pct"/>
          </w:tcPr>
          <w:p w14:paraId="4D7FAAFB" w14:textId="77777777" w:rsidR="00CE11D0" w:rsidRPr="00A05989" w:rsidRDefault="00CE11D0" w:rsidP="00AA3974">
            <w:pPr>
              <w:spacing w:before="100" w:beforeAutospacing="1" w:after="100" w:afterAutospacing="1"/>
              <w:jc w:val="center"/>
              <w:rPr>
                <w:rFonts w:ascii="PT Astra Serif" w:hAnsi="PT Astra Serif"/>
              </w:rPr>
            </w:pPr>
            <w:r w:rsidRPr="00A05989">
              <w:rPr>
                <w:rFonts w:ascii="PT Astra Serif" w:hAnsi="PT Astra Serif"/>
              </w:rPr>
              <w:t xml:space="preserve">Выберите 5 тем, наиболее актуальных </w:t>
            </w:r>
            <w:r w:rsidRPr="00A05989">
              <w:rPr>
                <w:rFonts w:ascii="PT Astra Serif" w:hAnsi="PT Astra Serif"/>
              </w:rPr>
              <w:br/>
              <w:t>для жителей субъекта Российской Федерации (поставьте «+»)</w:t>
            </w:r>
          </w:p>
        </w:tc>
        <w:tc>
          <w:tcPr>
            <w:tcW w:w="1642" w:type="pct"/>
          </w:tcPr>
          <w:p w14:paraId="35CF3833" w14:textId="77777777" w:rsidR="00CE11D0" w:rsidRPr="00A05989" w:rsidRDefault="00CE11D0" w:rsidP="00AA3974">
            <w:pPr>
              <w:spacing w:before="100" w:beforeAutospacing="1" w:after="100" w:afterAutospacing="1"/>
              <w:jc w:val="center"/>
              <w:rPr>
                <w:rFonts w:ascii="PT Astra Serif" w:hAnsi="PT Astra Serif"/>
              </w:rPr>
            </w:pPr>
            <w:r w:rsidRPr="00A05989">
              <w:rPr>
                <w:rFonts w:ascii="PT Astra Serif" w:hAnsi="PT Astra Serif"/>
              </w:rPr>
              <w:t>Отметьте темы, на которые размещается социальная реклама (поставьте «+»)</w:t>
            </w:r>
          </w:p>
        </w:tc>
      </w:tr>
      <w:tr w:rsidR="00CE11D0" w:rsidRPr="00A05989" w14:paraId="07C6278A" w14:textId="77777777" w:rsidTr="00BB0CF7">
        <w:trPr>
          <w:trHeight w:val="557"/>
        </w:trPr>
        <w:tc>
          <w:tcPr>
            <w:tcW w:w="1897" w:type="pct"/>
          </w:tcPr>
          <w:p w14:paraId="7F1533C9"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Управление личными финансами: планирование, личный бюджет, сбережения и т.д.</w:t>
            </w:r>
          </w:p>
        </w:tc>
        <w:tc>
          <w:tcPr>
            <w:tcW w:w="1461" w:type="pct"/>
            <w:vAlign w:val="center"/>
          </w:tcPr>
          <w:p w14:paraId="6B70967C" w14:textId="6EE38870"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594A059C" w14:textId="0CD2106B"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50800DA7" w14:textId="77777777" w:rsidTr="00BB0CF7">
        <w:tc>
          <w:tcPr>
            <w:tcW w:w="1897" w:type="pct"/>
          </w:tcPr>
          <w:p w14:paraId="57E781E5"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Инвестиции, ценные бумаги</w:t>
            </w:r>
          </w:p>
        </w:tc>
        <w:tc>
          <w:tcPr>
            <w:tcW w:w="1461" w:type="pct"/>
            <w:vAlign w:val="center"/>
          </w:tcPr>
          <w:p w14:paraId="676F00D6"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287FF8FF" w14:textId="71CC8813"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60914233" w14:textId="77777777" w:rsidTr="00BB0CF7">
        <w:tc>
          <w:tcPr>
            <w:tcW w:w="1897" w:type="pct"/>
          </w:tcPr>
          <w:p w14:paraId="5B98904A"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Банковские услуги, в том числе вклады, кредиты и банковские карты</w:t>
            </w:r>
          </w:p>
        </w:tc>
        <w:tc>
          <w:tcPr>
            <w:tcW w:w="1461" w:type="pct"/>
            <w:vAlign w:val="center"/>
          </w:tcPr>
          <w:p w14:paraId="06E451CF" w14:textId="29F617A4"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00232D66" w14:textId="4E8D2B60"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2C1B3889" w14:textId="77777777" w:rsidTr="00BB0CF7">
        <w:tc>
          <w:tcPr>
            <w:tcW w:w="1897" w:type="pct"/>
            <w:shd w:val="clear" w:color="auto" w:fill="auto"/>
          </w:tcPr>
          <w:p w14:paraId="3FA57572"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Задолженность по кредитам физических лиц, в том числе просроченная</w:t>
            </w:r>
          </w:p>
        </w:tc>
        <w:tc>
          <w:tcPr>
            <w:tcW w:w="1461" w:type="pct"/>
            <w:vAlign w:val="center"/>
          </w:tcPr>
          <w:p w14:paraId="49977340"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522D3A1C" w14:textId="18C5E010"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3FD4D4EC" w14:textId="77777777" w:rsidTr="00BB0CF7">
        <w:tc>
          <w:tcPr>
            <w:tcW w:w="1897" w:type="pct"/>
          </w:tcPr>
          <w:p w14:paraId="2B54BCFB"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Ипотека, в том числе </w:t>
            </w:r>
            <w:r w:rsidRPr="00A05989">
              <w:rPr>
                <w:rFonts w:ascii="PT Astra Serif" w:hAnsi="PT Astra Serif"/>
                <w:color w:val="000000"/>
              </w:rPr>
              <w:br/>
              <w:t>с государственной поддержкой</w:t>
            </w:r>
          </w:p>
        </w:tc>
        <w:tc>
          <w:tcPr>
            <w:tcW w:w="1461" w:type="pct"/>
            <w:vAlign w:val="center"/>
          </w:tcPr>
          <w:p w14:paraId="6CE2C186"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52271170" w14:textId="7A3185A6"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162D9F7C" w14:textId="77777777" w:rsidTr="00BB0CF7">
        <w:tc>
          <w:tcPr>
            <w:tcW w:w="1897" w:type="pct"/>
          </w:tcPr>
          <w:p w14:paraId="62F93667"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Страхование</w:t>
            </w:r>
          </w:p>
        </w:tc>
        <w:tc>
          <w:tcPr>
            <w:tcW w:w="1461" w:type="pct"/>
            <w:vAlign w:val="center"/>
          </w:tcPr>
          <w:p w14:paraId="0DA8F100"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25324FD7" w14:textId="58E12837"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7B0DB1A3" w14:textId="77777777" w:rsidTr="00BB0CF7">
        <w:tc>
          <w:tcPr>
            <w:tcW w:w="1897" w:type="pct"/>
          </w:tcPr>
          <w:p w14:paraId="6F4C0A3F"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Микрофинансирование</w:t>
            </w:r>
          </w:p>
        </w:tc>
        <w:tc>
          <w:tcPr>
            <w:tcW w:w="1461" w:type="pct"/>
            <w:vAlign w:val="center"/>
          </w:tcPr>
          <w:p w14:paraId="5332078D"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41587F05" w14:textId="50D0AA02"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665DAA80" w14:textId="77777777" w:rsidTr="00BB0CF7">
        <w:tc>
          <w:tcPr>
            <w:tcW w:w="1897" w:type="pct"/>
          </w:tcPr>
          <w:p w14:paraId="5764BDB7"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Финансовое мошенничество, включая телефонное и кибермошенничество</w:t>
            </w:r>
          </w:p>
        </w:tc>
        <w:tc>
          <w:tcPr>
            <w:tcW w:w="1461" w:type="pct"/>
            <w:vAlign w:val="center"/>
          </w:tcPr>
          <w:p w14:paraId="4ECEE6ED" w14:textId="232F768B"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727DFCF1" w14:textId="7016FB5F"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584D4628" w14:textId="77777777" w:rsidTr="00BB0CF7">
        <w:trPr>
          <w:trHeight w:val="752"/>
        </w:trPr>
        <w:tc>
          <w:tcPr>
            <w:tcW w:w="1897" w:type="pct"/>
          </w:tcPr>
          <w:p w14:paraId="3262E191"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Защита прав потребителей, </w:t>
            </w:r>
            <w:r w:rsidRPr="00A05989">
              <w:rPr>
                <w:rFonts w:ascii="PT Astra Serif" w:hAnsi="PT Astra Serif"/>
                <w:color w:val="000000"/>
              </w:rPr>
              <w:br/>
              <w:t>в том числе противодействие мисселингу и другим недобросовестным практикам</w:t>
            </w:r>
          </w:p>
        </w:tc>
        <w:tc>
          <w:tcPr>
            <w:tcW w:w="1461" w:type="pct"/>
            <w:vAlign w:val="center"/>
          </w:tcPr>
          <w:p w14:paraId="16745530" w14:textId="60F5B83B"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07F4E04B" w14:textId="3CB653E3"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77F705B4" w14:textId="77777777" w:rsidTr="00BB0CF7">
        <w:tc>
          <w:tcPr>
            <w:tcW w:w="1897" w:type="pct"/>
          </w:tcPr>
          <w:p w14:paraId="27894D1E"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Противодействие финансовым пирамидам и другим видам нелегальной деятельности </w:t>
            </w:r>
            <w:r w:rsidRPr="00A05989">
              <w:rPr>
                <w:rFonts w:ascii="PT Astra Serif" w:hAnsi="PT Astra Serif"/>
                <w:color w:val="000000"/>
              </w:rPr>
              <w:br/>
              <w:t>на финансовом рынке</w:t>
            </w:r>
          </w:p>
        </w:tc>
        <w:tc>
          <w:tcPr>
            <w:tcW w:w="1461" w:type="pct"/>
            <w:vAlign w:val="center"/>
          </w:tcPr>
          <w:p w14:paraId="5960308B"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5A332A9F" w14:textId="39BD065B"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2D33792C" w14:textId="77777777" w:rsidTr="00BB0CF7">
        <w:tc>
          <w:tcPr>
            <w:tcW w:w="1897" w:type="pct"/>
          </w:tcPr>
          <w:p w14:paraId="5AA2B277"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Финансы для малого бизнеса: </w:t>
            </w:r>
            <w:r w:rsidRPr="00A05989">
              <w:rPr>
                <w:rFonts w:ascii="PT Astra Serif" w:hAnsi="PT Astra Serif"/>
                <w:color w:val="000000"/>
              </w:rPr>
              <w:br/>
              <w:t xml:space="preserve">как начать бизнес, льготы </w:t>
            </w:r>
            <w:r w:rsidRPr="00A05989">
              <w:rPr>
                <w:rFonts w:ascii="PT Astra Serif" w:hAnsi="PT Astra Serif"/>
                <w:color w:val="000000"/>
              </w:rPr>
              <w:br/>
              <w:t>и меры поддержки, самозанятые</w:t>
            </w:r>
          </w:p>
        </w:tc>
        <w:tc>
          <w:tcPr>
            <w:tcW w:w="1461" w:type="pct"/>
            <w:vAlign w:val="center"/>
          </w:tcPr>
          <w:p w14:paraId="2EA5649C"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1A11854C" w14:textId="23A99133"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3B2CF2CA" w14:textId="77777777" w:rsidTr="00BB0CF7">
        <w:trPr>
          <w:trHeight w:val="85"/>
        </w:trPr>
        <w:tc>
          <w:tcPr>
            <w:tcW w:w="1897" w:type="pct"/>
          </w:tcPr>
          <w:p w14:paraId="2ABC482E"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Пенсии</w:t>
            </w:r>
          </w:p>
        </w:tc>
        <w:tc>
          <w:tcPr>
            <w:tcW w:w="1461" w:type="pct"/>
            <w:vAlign w:val="center"/>
          </w:tcPr>
          <w:p w14:paraId="1429D339"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2398E243" w14:textId="3B341796"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4794742A" w14:textId="77777777" w:rsidTr="00BB0CF7">
        <w:trPr>
          <w:trHeight w:val="85"/>
        </w:trPr>
        <w:tc>
          <w:tcPr>
            <w:tcW w:w="1897" w:type="pct"/>
          </w:tcPr>
          <w:p w14:paraId="466B100A"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Налоги</w:t>
            </w:r>
          </w:p>
        </w:tc>
        <w:tc>
          <w:tcPr>
            <w:tcW w:w="1461" w:type="pct"/>
            <w:vAlign w:val="center"/>
          </w:tcPr>
          <w:p w14:paraId="1453359D"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573C83AD" w14:textId="5879A8F6"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14A2FE16" w14:textId="77777777" w:rsidTr="00BB0CF7">
        <w:tc>
          <w:tcPr>
            <w:tcW w:w="1897" w:type="pct"/>
          </w:tcPr>
          <w:p w14:paraId="253953D0"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Социальная поддержка </w:t>
            </w:r>
            <w:r w:rsidRPr="00A05989">
              <w:rPr>
                <w:rFonts w:ascii="PT Astra Serif" w:hAnsi="PT Astra Serif"/>
                <w:color w:val="000000"/>
              </w:rPr>
              <w:br/>
              <w:t>и материнский капитал</w:t>
            </w:r>
          </w:p>
        </w:tc>
        <w:tc>
          <w:tcPr>
            <w:tcW w:w="1461" w:type="pct"/>
            <w:vAlign w:val="center"/>
          </w:tcPr>
          <w:p w14:paraId="23512343" w14:textId="4DA99E7A"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7AC28CDD" w14:textId="4E53CC8B"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13BFCBAB" w14:textId="77777777" w:rsidTr="00BB0CF7">
        <w:tc>
          <w:tcPr>
            <w:tcW w:w="1897" w:type="pct"/>
          </w:tcPr>
          <w:p w14:paraId="4BFA58F3"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 xml:space="preserve">Льготы (в том числе налоговые) </w:t>
            </w:r>
            <w:r w:rsidRPr="00A05989">
              <w:rPr>
                <w:rFonts w:ascii="PT Astra Serif" w:hAnsi="PT Astra Serif"/>
                <w:color w:val="000000"/>
              </w:rPr>
              <w:br/>
              <w:t>и поддержка: молодые семьи, военнослужащие, социально-уязвимые группы</w:t>
            </w:r>
          </w:p>
        </w:tc>
        <w:tc>
          <w:tcPr>
            <w:tcW w:w="1461" w:type="pct"/>
            <w:vAlign w:val="center"/>
          </w:tcPr>
          <w:p w14:paraId="5E333CA4" w14:textId="7F318F80" w:rsidR="00CE11D0" w:rsidRPr="00A05989" w:rsidRDefault="008E5E14" w:rsidP="00D42076">
            <w:pPr>
              <w:spacing w:before="100" w:beforeAutospacing="1" w:after="100" w:afterAutospacing="1"/>
              <w:jc w:val="center"/>
              <w:rPr>
                <w:rFonts w:ascii="PT Astra Serif" w:hAnsi="PT Astra Serif"/>
              </w:rPr>
            </w:pPr>
            <w:r w:rsidRPr="00A05989">
              <w:rPr>
                <w:rFonts w:ascii="PT Astra Serif" w:hAnsi="PT Astra Serif"/>
              </w:rPr>
              <w:t>+</w:t>
            </w:r>
          </w:p>
        </w:tc>
        <w:tc>
          <w:tcPr>
            <w:tcW w:w="1642" w:type="pct"/>
            <w:vAlign w:val="center"/>
          </w:tcPr>
          <w:p w14:paraId="6EAA3BAA" w14:textId="7FDACEE7"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00D38843" w14:textId="77777777" w:rsidTr="00BB0CF7">
        <w:tc>
          <w:tcPr>
            <w:tcW w:w="1897" w:type="pct"/>
          </w:tcPr>
          <w:p w14:paraId="3FF5099B"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Бюджетная грамотность (включая инициативное бюджетирование)</w:t>
            </w:r>
          </w:p>
        </w:tc>
        <w:tc>
          <w:tcPr>
            <w:tcW w:w="1461" w:type="pct"/>
            <w:vAlign w:val="center"/>
          </w:tcPr>
          <w:p w14:paraId="367E58C6"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28207920" w14:textId="08406F07"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59A6A865" w14:textId="77777777" w:rsidTr="00BB0CF7">
        <w:tc>
          <w:tcPr>
            <w:tcW w:w="1897" w:type="pct"/>
          </w:tcPr>
          <w:p w14:paraId="4E1F1854"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Инфляция и инфляционные ожидания</w:t>
            </w:r>
          </w:p>
        </w:tc>
        <w:tc>
          <w:tcPr>
            <w:tcW w:w="1461" w:type="pct"/>
            <w:vAlign w:val="center"/>
          </w:tcPr>
          <w:p w14:paraId="19F52BE1"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6DA1221D" w14:textId="2AF023CE"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420E7D48" w14:textId="77777777" w:rsidTr="00BB0CF7">
        <w:tc>
          <w:tcPr>
            <w:tcW w:w="1897" w:type="pct"/>
          </w:tcPr>
          <w:p w14:paraId="69972040"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Безработица: как получить пособие и кому оно полагается</w:t>
            </w:r>
          </w:p>
        </w:tc>
        <w:tc>
          <w:tcPr>
            <w:tcW w:w="1461" w:type="pct"/>
            <w:vAlign w:val="center"/>
          </w:tcPr>
          <w:p w14:paraId="65BD373A"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26FC8F34" w14:textId="599A5B85"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r w:rsidR="00CE11D0" w:rsidRPr="00A05989" w14:paraId="2661721D" w14:textId="77777777" w:rsidTr="00BB0CF7">
        <w:trPr>
          <w:trHeight w:val="301"/>
        </w:trPr>
        <w:tc>
          <w:tcPr>
            <w:tcW w:w="1897" w:type="pct"/>
          </w:tcPr>
          <w:p w14:paraId="40E90042" w14:textId="77777777" w:rsidR="00CE11D0" w:rsidRPr="00A05989" w:rsidRDefault="00CE11D0" w:rsidP="00AA3974">
            <w:pPr>
              <w:spacing w:before="100" w:beforeAutospacing="1" w:after="100" w:afterAutospacing="1"/>
              <w:jc w:val="both"/>
              <w:rPr>
                <w:rFonts w:ascii="PT Astra Serif" w:hAnsi="PT Astra Serif"/>
                <w:color w:val="000000"/>
              </w:rPr>
            </w:pPr>
            <w:r w:rsidRPr="00A05989">
              <w:rPr>
                <w:rFonts w:ascii="PT Astra Serif" w:hAnsi="PT Astra Serif"/>
                <w:color w:val="000000"/>
              </w:rPr>
              <w:t>Цифровой рубль</w:t>
            </w:r>
          </w:p>
        </w:tc>
        <w:tc>
          <w:tcPr>
            <w:tcW w:w="1461" w:type="pct"/>
            <w:vAlign w:val="center"/>
          </w:tcPr>
          <w:p w14:paraId="45BBBA4B" w14:textId="77777777" w:rsidR="00CE11D0" w:rsidRPr="00A05989" w:rsidRDefault="00CE11D0" w:rsidP="00D42076">
            <w:pPr>
              <w:spacing w:before="100" w:beforeAutospacing="1" w:after="100" w:afterAutospacing="1"/>
              <w:jc w:val="center"/>
              <w:rPr>
                <w:rFonts w:ascii="PT Astra Serif" w:hAnsi="PT Astra Serif"/>
              </w:rPr>
            </w:pPr>
          </w:p>
        </w:tc>
        <w:tc>
          <w:tcPr>
            <w:tcW w:w="1642" w:type="pct"/>
            <w:vAlign w:val="center"/>
          </w:tcPr>
          <w:p w14:paraId="4DE6B2AD" w14:textId="11B5D450" w:rsidR="00CE11D0" w:rsidRPr="00A05989" w:rsidRDefault="00366691" w:rsidP="00D42076">
            <w:pPr>
              <w:spacing w:before="100" w:beforeAutospacing="1" w:after="100" w:afterAutospacing="1"/>
              <w:jc w:val="center"/>
              <w:rPr>
                <w:rFonts w:ascii="PT Astra Serif" w:hAnsi="PT Astra Serif"/>
              </w:rPr>
            </w:pPr>
            <w:r w:rsidRPr="00A05989">
              <w:rPr>
                <w:rFonts w:ascii="PT Astra Serif" w:hAnsi="PT Astra Serif"/>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945"/>
        <w:gridCol w:w="2554"/>
        <w:gridCol w:w="2230"/>
      </w:tblGrid>
      <w:tr w:rsidR="00AA33CB" w:rsidRPr="00A05989" w14:paraId="28D74FE9" w14:textId="77777777" w:rsidTr="001130E3">
        <w:trPr>
          <w:trHeight w:val="426"/>
        </w:trPr>
        <w:tc>
          <w:tcPr>
            <w:tcW w:w="5000" w:type="pct"/>
            <w:gridSpan w:val="4"/>
            <w:shd w:val="clear" w:color="auto" w:fill="auto"/>
            <w:noWrap/>
            <w:vAlign w:val="center"/>
          </w:tcPr>
          <w:p w14:paraId="60013190" w14:textId="1794F1B8" w:rsidR="00AA33CB" w:rsidRPr="00A05989" w:rsidRDefault="001C6EDD" w:rsidP="00AA3974">
            <w:pPr>
              <w:jc w:val="center"/>
              <w:rPr>
                <w:rFonts w:ascii="PT Astra Serif" w:hAnsi="PT Astra Serif"/>
                <w:b/>
                <w:color w:val="000000"/>
              </w:rPr>
            </w:pPr>
            <w:r w:rsidRPr="00A05989">
              <w:rPr>
                <w:rFonts w:ascii="PT Astra Serif" w:hAnsi="PT Astra Serif"/>
                <w:b/>
                <w:color w:val="000000"/>
                <w:lang w:val="en-US"/>
              </w:rPr>
              <w:t>I</w:t>
            </w:r>
            <w:r w:rsidR="00DE39B5" w:rsidRPr="00A05989">
              <w:rPr>
                <w:rFonts w:ascii="PT Astra Serif" w:hAnsi="PT Astra Serif"/>
                <w:b/>
                <w:color w:val="000000"/>
                <w:lang w:val="en-US"/>
              </w:rPr>
              <w:t>V</w:t>
            </w:r>
            <w:r w:rsidR="00AA33CB" w:rsidRPr="00A05989">
              <w:rPr>
                <w:rFonts w:ascii="PT Astra Serif" w:hAnsi="PT Astra Serif"/>
                <w:b/>
                <w:color w:val="000000"/>
              </w:rPr>
              <w:t xml:space="preserve">. </w:t>
            </w:r>
            <w:r w:rsidR="00AA33CB" w:rsidRPr="00A05989">
              <w:rPr>
                <w:rFonts w:ascii="PT Astra Serif" w:hAnsi="PT Astra Serif"/>
                <w:b/>
                <w:color w:val="000000"/>
                <w:lang w:val="en-US"/>
              </w:rPr>
              <w:t>C</w:t>
            </w:r>
            <w:r w:rsidR="00AA33CB" w:rsidRPr="00A05989">
              <w:rPr>
                <w:rFonts w:ascii="PT Astra Serif" w:hAnsi="PT Astra Serif"/>
                <w:b/>
                <w:color w:val="000000"/>
              </w:rPr>
              <w:t>ведения об исполнителе (для уточнения информации)</w:t>
            </w:r>
          </w:p>
        </w:tc>
      </w:tr>
      <w:tr w:rsidR="00AA33CB" w:rsidRPr="00A05989" w14:paraId="2E36C132" w14:textId="77777777" w:rsidTr="001130E3">
        <w:trPr>
          <w:trHeight w:val="85"/>
        </w:trPr>
        <w:tc>
          <w:tcPr>
            <w:tcW w:w="972" w:type="pct"/>
            <w:shd w:val="clear" w:color="auto" w:fill="auto"/>
            <w:noWrap/>
            <w:vAlign w:val="center"/>
            <w:hideMark/>
          </w:tcPr>
          <w:p w14:paraId="67215504" w14:textId="77777777" w:rsidR="00AA33CB" w:rsidRPr="00A05989" w:rsidRDefault="00AA33CB" w:rsidP="00AA3974">
            <w:pPr>
              <w:jc w:val="center"/>
              <w:rPr>
                <w:rFonts w:ascii="PT Astra Serif" w:hAnsi="PT Astra Serif"/>
                <w:color w:val="000000"/>
              </w:rPr>
            </w:pPr>
            <w:r w:rsidRPr="00A05989">
              <w:rPr>
                <w:rFonts w:ascii="PT Astra Serif" w:hAnsi="PT Astra Serif"/>
                <w:color w:val="000000"/>
              </w:rPr>
              <w:t>ФИО исполнителя</w:t>
            </w:r>
          </w:p>
        </w:tc>
        <w:tc>
          <w:tcPr>
            <w:tcW w:w="2385" w:type="pct"/>
            <w:shd w:val="clear" w:color="auto" w:fill="auto"/>
            <w:vAlign w:val="center"/>
          </w:tcPr>
          <w:p w14:paraId="04C75D36" w14:textId="77777777" w:rsidR="00AA33CB" w:rsidRPr="00A05989" w:rsidRDefault="00AA33CB" w:rsidP="00AA3974">
            <w:pPr>
              <w:jc w:val="center"/>
              <w:rPr>
                <w:rFonts w:ascii="PT Astra Serif" w:hAnsi="PT Astra Serif"/>
                <w:color w:val="000000"/>
              </w:rPr>
            </w:pPr>
            <w:r w:rsidRPr="00A05989">
              <w:rPr>
                <w:rFonts w:ascii="PT Astra Serif" w:hAnsi="PT Astra Serif"/>
                <w:color w:val="000000"/>
              </w:rPr>
              <w:t>Должность</w:t>
            </w:r>
          </w:p>
        </w:tc>
        <w:tc>
          <w:tcPr>
            <w:tcW w:w="877" w:type="pct"/>
            <w:shd w:val="clear" w:color="auto" w:fill="auto"/>
            <w:vAlign w:val="center"/>
          </w:tcPr>
          <w:p w14:paraId="6F4FA387" w14:textId="77777777" w:rsidR="00AA33CB" w:rsidRPr="00A05989" w:rsidRDefault="00AA33CB" w:rsidP="00AA3974">
            <w:pPr>
              <w:jc w:val="center"/>
              <w:rPr>
                <w:rFonts w:ascii="PT Astra Serif" w:hAnsi="PT Astra Serif"/>
                <w:color w:val="000000"/>
              </w:rPr>
            </w:pPr>
            <w:r w:rsidRPr="00A05989">
              <w:rPr>
                <w:rFonts w:ascii="PT Astra Serif" w:hAnsi="PT Astra Serif"/>
                <w:color w:val="000000"/>
              </w:rPr>
              <w:t>Контактный номер телефона</w:t>
            </w:r>
          </w:p>
        </w:tc>
        <w:tc>
          <w:tcPr>
            <w:tcW w:w="766" w:type="pct"/>
            <w:shd w:val="clear" w:color="auto" w:fill="auto"/>
            <w:vAlign w:val="center"/>
          </w:tcPr>
          <w:p w14:paraId="5D4153BF" w14:textId="77777777" w:rsidR="00AA33CB" w:rsidRPr="00A05989" w:rsidRDefault="00AA33CB" w:rsidP="00AA3974">
            <w:pPr>
              <w:jc w:val="center"/>
              <w:rPr>
                <w:rFonts w:ascii="PT Astra Serif" w:hAnsi="PT Astra Serif"/>
                <w:color w:val="000000"/>
              </w:rPr>
            </w:pPr>
            <w:r w:rsidRPr="00A05989">
              <w:rPr>
                <w:rFonts w:ascii="PT Astra Serif" w:hAnsi="PT Astra Serif"/>
                <w:color w:val="000000"/>
              </w:rPr>
              <w:t>Адрес электронной почты</w:t>
            </w:r>
          </w:p>
        </w:tc>
      </w:tr>
      <w:tr w:rsidR="001130E3" w:rsidRPr="00A05989" w14:paraId="54C7E188" w14:textId="77777777" w:rsidTr="001130E3">
        <w:trPr>
          <w:trHeight w:val="540"/>
        </w:trPr>
        <w:tc>
          <w:tcPr>
            <w:tcW w:w="972" w:type="pct"/>
            <w:shd w:val="clear" w:color="auto" w:fill="auto"/>
            <w:vAlign w:val="center"/>
            <w:hideMark/>
          </w:tcPr>
          <w:p w14:paraId="059E69D8" w14:textId="193D8378" w:rsidR="001130E3" w:rsidRPr="00A05989" w:rsidRDefault="001130E3" w:rsidP="001130E3">
            <w:pPr>
              <w:spacing w:before="60" w:after="60"/>
              <w:jc w:val="center"/>
              <w:rPr>
                <w:rFonts w:ascii="PT Astra Serif" w:hAnsi="PT Astra Serif"/>
                <w:color w:val="000000"/>
              </w:rPr>
            </w:pPr>
            <w:r w:rsidRPr="00A05989">
              <w:rPr>
                <w:rFonts w:ascii="PT Astra Serif" w:hAnsi="PT Astra Serif"/>
                <w:color w:val="000000"/>
                <w:sz w:val="22"/>
                <w:szCs w:val="22"/>
              </w:rPr>
              <w:t>Алексеева Рената Ринатовна</w:t>
            </w:r>
          </w:p>
        </w:tc>
        <w:tc>
          <w:tcPr>
            <w:tcW w:w="2385" w:type="pct"/>
            <w:shd w:val="clear" w:color="auto" w:fill="auto"/>
            <w:noWrap/>
            <w:vAlign w:val="bottom"/>
            <w:hideMark/>
          </w:tcPr>
          <w:p w14:paraId="294F2C4E" w14:textId="7F901FE6" w:rsidR="001130E3" w:rsidRPr="00A05989" w:rsidRDefault="001130E3" w:rsidP="001130E3">
            <w:pPr>
              <w:jc w:val="center"/>
              <w:rPr>
                <w:rFonts w:ascii="PT Astra Serif" w:hAnsi="PT Astra Serif"/>
                <w:color w:val="000000"/>
              </w:rPr>
            </w:pPr>
            <w:r w:rsidRPr="00A05989">
              <w:rPr>
                <w:rFonts w:ascii="PT Astra Serif" w:hAnsi="PT Astra Serif"/>
                <w:color w:val="000000"/>
                <w:sz w:val="22"/>
                <w:szCs w:val="22"/>
              </w:rPr>
              <w:t>Начальник отдела развития инициативного бюджетирования и финансовой грамотности – Центра развития инициативного бюджетирования и финансовой грамотности Министерства финансов Ульяновской области </w:t>
            </w:r>
          </w:p>
        </w:tc>
        <w:tc>
          <w:tcPr>
            <w:tcW w:w="877" w:type="pct"/>
          </w:tcPr>
          <w:p w14:paraId="5724C279" w14:textId="77777777" w:rsidR="001130E3" w:rsidRPr="00A05989" w:rsidRDefault="001130E3" w:rsidP="001130E3">
            <w:pPr>
              <w:jc w:val="center"/>
              <w:rPr>
                <w:rFonts w:ascii="PT Astra Serif" w:hAnsi="PT Astra Serif"/>
                <w:color w:val="000000"/>
                <w:sz w:val="22"/>
                <w:szCs w:val="22"/>
              </w:rPr>
            </w:pPr>
            <w:r w:rsidRPr="00A05989">
              <w:rPr>
                <w:rFonts w:ascii="PT Astra Serif" w:hAnsi="PT Astra Serif"/>
                <w:color w:val="000000"/>
                <w:sz w:val="22"/>
                <w:szCs w:val="22"/>
              </w:rPr>
              <w:t>8 (8422) 73-58-68</w:t>
            </w:r>
          </w:p>
          <w:p w14:paraId="5D6385F3" w14:textId="384588FA" w:rsidR="001130E3" w:rsidRPr="00A05989" w:rsidRDefault="001130E3" w:rsidP="001130E3">
            <w:pPr>
              <w:jc w:val="center"/>
              <w:rPr>
                <w:rFonts w:ascii="PT Astra Serif" w:hAnsi="PT Astra Serif"/>
                <w:color w:val="000000"/>
              </w:rPr>
            </w:pPr>
            <w:r w:rsidRPr="00A05989">
              <w:rPr>
                <w:rFonts w:ascii="PT Astra Serif" w:hAnsi="PT Astra Serif"/>
                <w:color w:val="000000"/>
                <w:sz w:val="22"/>
                <w:szCs w:val="22"/>
              </w:rPr>
              <w:t>8 (8422) 73-69-10</w:t>
            </w:r>
          </w:p>
        </w:tc>
        <w:tc>
          <w:tcPr>
            <w:tcW w:w="766" w:type="pct"/>
          </w:tcPr>
          <w:p w14:paraId="4E169E68" w14:textId="5EA4C3AC" w:rsidR="001130E3" w:rsidRPr="00A05989" w:rsidRDefault="00B82270" w:rsidP="001130E3">
            <w:pPr>
              <w:jc w:val="center"/>
              <w:rPr>
                <w:rFonts w:ascii="PT Astra Serif" w:hAnsi="PT Astra Serif"/>
                <w:color w:val="000000"/>
              </w:rPr>
            </w:pPr>
            <w:hyperlink r:id="rId39" w:tgtFrame="_parent" w:history="1">
              <w:r w:rsidR="001130E3" w:rsidRPr="00A05989">
                <w:rPr>
                  <w:rStyle w:val="af1"/>
                  <w:rFonts w:ascii="PT Astra Serif" w:hAnsi="PT Astra Serif"/>
                  <w:color w:val="auto"/>
                  <w:sz w:val="22"/>
                  <w:szCs w:val="22"/>
                  <w:u w:val="none"/>
                </w:rPr>
                <w:t>fingram@ulminfin.ru</w:t>
              </w:r>
            </w:hyperlink>
          </w:p>
        </w:tc>
      </w:tr>
    </w:tbl>
    <w:p w14:paraId="09E977A1" w14:textId="77777777" w:rsidR="001822B6" w:rsidRPr="00A05989" w:rsidRDefault="001822B6" w:rsidP="00BB0CF7">
      <w:pPr>
        <w:tabs>
          <w:tab w:val="right" w:leader="dot" w:pos="9480"/>
        </w:tabs>
        <w:suppressAutoHyphens/>
        <w:spacing w:line="360" w:lineRule="auto"/>
        <w:jc w:val="both"/>
        <w:rPr>
          <w:rFonts w:ascii="PT Astra Serif" w:hAnsi="PT Astra Serif"/>
          <w:sz w:val="28"/>
          <w:szCs w:val="28"/>
        </w:rPr>
      </w:pPr>
    </w:p>
    <w:sectPr w:rsidR="001822B6" w:rsidRPr="00A05989" w:rsidSect="000E5057">
      <w:headerReference w:type="default" r:id="rId40"/>
      <w:footerReference w:type="default" r:id="rId41"/>
      <w:headerReference w:type="first" r:id="rId42"/>
      <w:footerReference w:type="first" r:id="rId43"/>
      <w:pgSz w:w="16838" w:h="11906" w:orient="landscape"/>
      <w:pgMar w:top="851" w:right="1135" w:bottom="567" w:left="113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E9DE" w14:textId="77777777" w:rsidR="00E25854" w:rsidRDefault="00E25854" w:rsidP="003C595C">
      <w:r>
        <w:separator/>
      </w:r>
    </w:p>
  </w:endnote>
  <w:endnote w:type="continuationSeparator" w:id="0">
    <w:p w14:paraId="059DCED2" w14:textId="77777777" w:rsidR="00E25854" w:rsidRDefault="00E25854" w:rsidP="003C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ヒラギノ角ゴ Pro W3">
    <w:altName w:val="Yu Gothic UI"/>
    <w:charset w:val="80"/>
    <w:family w:val="auto"/>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0E6F" w14:textId="3FE59B92" w:rsidR="00E25854" w:rsidRDefault="00E25854">
    <w:pPr>
      <w:pStyle w:val="a6"/>
      <w:jc w:val="right"/>
    </w:pPr>
  </w:p>
  <w:p w14:paraId="6CC41F1F" w14:textId="77777777" w:rsidR="00E25854" w:rsidRDefault="00E2585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FDD3" w14:textId="118D9710" w:rsidR="00E25854" w:rsidRDefault="00E25854">
    <w:pPr>
      <w:pStyle w:val="a6"/>
      <w:jc w:val="right"/>
    </w:pPr>
  </w:p>
  <w:p w14:paraId="7FC2EE6E" w14:textId="77777777" w:rsidR="00E25854" w:rsidRDefault="00E258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90678" w14:textId="77777777" w:rsidR="00E25854" w:rsidRDefault="00E25854" w:rsidP="003C595C">
      <w:r>
        <w:separator/>
      </w:r>
    </w:p>
  </w:footnote>
  <w:footnote w:type="continuationSeparator" w:id="0">
    <w:p w14:paraId="6739E54E" w14:textId="77777777" w:rsidR="00E25854" w:rsidRDefault="00E25854" w:rsidP="003C595C">
      <w:r>
        <w:continuationSeparator/>
      </w:r>
    </w:p>
  </w:footnote>
  <w:footnote w:id="1">
    <w:p w14:paraId="78850239" w14:textId="14AD0805" w:rsidR="00E25854" w:rsidRDefault="00E25854" w:rsidP="005B6CED">
      <w:pPr>
        <w:pStyle w:val="af2"/>
        <w:jc w:val="both"/>
      </w:pPr>
      <w:r>
        <w:rPr>
          <w:rStyle w:val="af0"/>
        </w:rPr>
        <w:footnoteRef/>
      </w:r>
      <w:r>
        <w:t xml:space="preserve"> Приведите данные официальной статистики</w:t>
      </w:r>
      <w:r w:rsidRPr="009613E6">
        <w:t xml:space="preserve"> или оцените приблизительное значение показателя</w:t>
      </w:r>
      <w:r>
        <w:t>. При отсутствии возможности дать количественный показатель укажите в ячейке «нет данных». В рамках предоставляемых данных также учитывается информация о мероприятиях,</w:t>
      </w:r>
      <w:r w:rsidRPr="00402780">
        <w:t xml:space="preserve"> организованны</w:t>
      </w:r>
      <w:r>
        <w:t>х</w:t>
      </w:r>
      <w:r w:rsidRPr="00402780">
        <w:t xml:space="preserve"> в целях обучения и мотивации волонтеров финансового просвещения</w:t>
      </w:r>
      <w:r>
        <w:t>.</w:t>
      </w:r>
    </w:p>
  </w:footnote>
  <w:footnote w:id="2">
    <w:p w14:paraId="512E8492" w14:textId="6E24B3EF" w:rsidR="00E25854" w:rsidRDefault="00E25854" w:rsidP="00315819">
      <w:pPr>
        <w:pStyle w:val="af2"/>
        <w:jc w:val="both"/>
      </w:pPr>
      <w:r>
        <w:rPr>
          <w:rStyle w:val="af0"/>
        </w:rPr>
        <w:footnoteRef/>
      </w:r>
      <w:r>
        <w:t xml:space="preserve"> В соответствии с положениями Федерального закона от 13 марта 2006 г. № 38-ФЗ «О рекламе» социальной рекламой является информация</w:t>
      </w:r>
      <w:r w:rsidRPr="001927AA">
        <w:t xml:space="preserve">,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w:t>
      </w:r>
      <w:r>
        <w:br/>
      </w:r>
      <w:r w:rsidRPr="001927AA">
        <w:t>и иных общественно полезных целей, а также обеспечение интересов государства</w:t>
      </w:r>
      <w:r>
        <w:t xml:space="preserve">. Например, к социальной рекламе по финансовой грамотности и финансовой культуре могут относиться плакаты, видеоролики, размещение материалов на сайте и в социальных сетях по теме «Как уберечь себя и близких от финансового мошенничества» </w:t>
      </w:r>
      <w:r>
        <w:br/>
        <w:t xml:space="preserve">и другим тематикам. В то же время комплект учебно-методических материалов для учителей, тьюторов и волонтеров финансового просвещения напрямую </w:t>
      </w:r>
      <w:r>
        <w:br/>
        <w:t>к социальной рекламе не относится.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759351"/>
      <w:docPartObj>
        <w:docPartGallery w:val="Page Numbers (Top of Page)"/>
        <w:docPartUnique/>
      </w:docPartObj>
    </w:sdtPr>
    <w:sdtEndPr>
      <w:rPr>
        <w:sz w:val="24"/>
      </w:rPr>
    </w:sdtEndPr>
    <w:sdtContent>
      <w:p w14:paraId="3B8608BE" w14:textId="0306A21F" w:rsidR="00E25854" w:rsidRPr="00782004" w:rsidRDefault="00E25854">
        <w:pPr>
          <w:pStyle w:val="a8"/>
          <w:jc w:val="center"/>
          <w:rPr>
            <w:sz w:val="24"/>
          </w:rPr>
        </w:pPr>
        <w:r w:rsidRPr="00782004">
          <w:rPr>
            <w:sz w:val="24"/>
          </w:rPr>
          <w:fldChar w:fldCharType="begin"/>
        </w:r>
        <w:r w:rsidRPr="00782004">
          <w:rPr>
            <w:sz w:val="24"/>
          </w:rPr>
          <w:instrText>PAGE   \* MERGEFORMAT</w:instrText>
        </w:r>
        <w:r w:rsidRPr="00782004">
          <w:rPr>
            <w:sz w:val="24"/>
          </w:rPr>
          <w:fldChar w:fldCharType="separate"/>
        </w:r>
        <w:r w:rsidR="00B82270">
          <w:rPr>
            <w:noProof/>
            <w:sz w:val="24"/>
          </w:rPr>
          <w:t>15</w:t>
        </w:r>
        <w:r w:rsidRPr="00782004">
          <w:rPr>
            <w:sz w:val="24"/>
          </w:rPr>
          <w:fldChar w:fldCharType="end"/>
        </w:r>
      </w:p>
    </w:sdtContent>
  </w:sdt>
  <w:p w14:paraId="61BD1F99" w14:textId="77777777" w:rsidR="00E25854" w:rsidRPr="00D972A8" w:rsidRDefault="00E25854">
    <w:pPr>
      <w:pStyle w:val="a8"/>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2F2E" w14:textId="459877D0" w:rsidR="00E25854" w:rsidRPr="00620E1C" w:rsidRDefault="00E25854" w:rsidP="00620E1C">
    <w:pPr>
      <w:pStyle w:val="a8"/>
      <w:jc w:val="right"/>
      <w:rPr>
        <w:sz w:val="24"/>
        <w:szCs w:val="24"/>
      </w:rPr>
    </w:pPr>
    <w:r>
      <w:rPr>
        <w:sz w:val="24"/>
        <w:szCs w:val="24"/>
      </w:rPr>
      <w:t>Приложение_2</w:t>
    </w:r>
  </w:p>
  <w:p w14:paraId="2D1CAF72" w14:textId="77777777" w:rsidR="00E25854" w:rsidRDefault="00E2585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9500CB0"/>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000009"/>
    <w:multiLevelType w:val="multilevel"/>
    <w:tmpl w:val="BED8D728"/>
    <w:lvl w:ilvl="0">
      <w:start w:val="1"/>
      <w:numFmt w:val="upperLetter"/>
      <w:suff w:val="nothing"/>
      <w:lvlText w:val="%1."/>
      <w:lvlJc w:val="left"/>
      <w:pPr>
        <w:ind w:left="0" w:firstLine="360"/>
      </w:pPr>
      <w:rPr>
        <w:rFonts w:hint="default"/>
        <w:color w:val="000000"/>
        <w:position w:val="0"/>
        <w:sz w:val="24"/>
      </w:rPr>
    </w:lvl>
    <w:lvl w:ilvl="1">
      <w:start w:val="1"/>
      <w:numFmt w:val="decimal"/>
      <w:isLgl/>
      <w:lvlText w:val="%2."/>
      <w:lvlJc w:val="left"/>
      <w:pPr>
        <w:tabs>
          <w:tab w:val="num" w:pos="360"/>
        </w:tabs>
        <w:ind w:left="360" w:firstLine="0"/>
      </w:pPr>
      <w:rPr>
        <w:rFonts w:hint="default"/>
        <w:color w:val="000000"/>
        <w:position w:val="0"/>
        <w:sz w:val="24"/>
      </w:rPr>
    </w:lvl>
    <w:lvl w:ilvl="2">
      <w:start w:val="1"/>
      <w:numFmt w:val="decimal"/>
      <w:isLgl/>
      <w:suff w:val="nothing"/>
      <w:lvlText w:val="%2.%3."/>
      <w:lvlJc w:val="left"/>
      <w:pPr>
        <w:ind w:left="0" w:firstLine="1224"/>
      </w:pPr>
      <w:rPr>
        <w:rFonts w:hint="default"/>
        <w:color w:val="000000"/>
        <w:position w:val="0"/>
        <w:sz w:val="20"/>
        <w:szCs w:val="20"/>
      </w:rPr>
    </w:lvl>
    <w:lvl w:ilvl="3">
      <w:start w:val="1"/>
      <w:numFmt w:val="decimal"/>
      <w:isLgl/>
      <w:suff w:val="nothing"/>
      <w:lvlText w:val="%2.%3.%4."/>
      <w:lvlJc w:val="left"/>
      <w:pPr>
        <w:ind w:left="0" w:firstLine="1728"/>
      </w:pPr>
      <w:rPr>
        <w:rFonts w:hint="default"/>
        <w:color w:val="000000"/>
        <w:position w:val="0"/>
        <w:sz w:val="24"/>
      </w:rPr>
    </w:lvl>
    <w:lvl w:ilvl="4">
      <w:start w:val="1"/>
      <w:numFmt w:val="decimal"/>
      <w:isLgl/>
      <w:suff w:val="nothing"/>
      <w:lvlText w:val="%2.%3.%4.%5."/>
      <w:lvlJc w:val="left"/>
      <w:pPr>
        <w:ind w:left="0" w:firstLine="2232"/>
      </w:pPr>
      <w:rPr>
        <w:rFonts w:hint="default"/>
        <w:color w:val="000000"/>
        <w:position w:val="0"/>
        <w:sz w:val="24"/>
      </w:rPr>
    </w:lvl>
    <w:lvl w:ilvl="5">
      <w:start w:val="1"/>
      <w:numFmt w:val="decimal"/>
      <w:isLgl/>
      <w:suff w:val="nothing"/>
      <w:lvlText w:val="%2.%3.%4.%5.%6."/>
      <w:lvlJc w:val="left"/>
      <w:pPr>
        <w:ind w:left="0" w:firstLine="2736"/>
      </w:pPr>
      <w:rPr>
        <w:rFonts w:hint="default"/>
        <w:color w:val="000000"/>
        <w:position w:val="0"/>
        <w:sz w:val="24"/>
      </w:rPr>
    </w:lvl>
    <w:lvl w:ilvl="6">
      <w:start w:val="1"/>
      <w:numFmt w:val="decimal"/>
      <w:isLgl/>
      <w:suff w:val="nothing"/>
      <w:lvlText w:val="%2.%3.%4.%5.%6.%7."/>
      <w:lvlJc w:val="left"/>
      <w:pPr>
        <w:ind w:left="0" w:firstLine="3240"/>
      </w:pPr>
      <w:rPr>
        <w:rFonts w:hint="default"/>
        <w:color w:val="000000"/>
        <w:position w:val="0"/>
        <w:sz w:val="24"/>
      </w:rPr>
    </w:lvl>
    <w:lvl w:ilvl="7">
      <w:start w:val="1"/>
      <w:numFmt w:val="decimal"/>
      <w:isLgl/>
      <w:suff w:val="nothing"/>
      <w:lvlText w:val="%2.%3.%4.%5.%6.%7.%8."/>
      <w:lvlJc w:val="left"/>
      <w:pPr>
        <w:ind w:left="0" w:firstLine="3744"/>
      </w:pPr>
      <w:rPr>
        <w:rFonts w:hint="default"/>
        <w:color w:val="000000"/>
        <w:position w:val="0"/>
        <w:sz w:val="24"/>
      </w:rPr>
    </w:lvl>
    <w:lvl w:ilvl="8">
      <w:start w:val="1"/>
      <w:numFmt w:val="decimal"/>
      <w:isLgl/>
      <w:suff w:val="nothing"/>
      <w:lvlText w:val="%2.%3.%4.%5.%6.%7.%8.%9."/>
      <w:lvlJc w:val="left"/>
      <w:pPr>
        <w:ind w:left="0" w:firstLine="4320"/>
      </w:pPr>
      <w:rPr>
        <w:rFonts w:hint="default"/>
        <w:color w:val="000000"/>
        <w:position w:val="0"/>
        <w:sz w:val="24"/>
      </w:rPr>
    </w:lvl>
  </w:abstractNum>
  <w:abstractNum w:abstractNumId="2" w15:restartNumberingAfterBreak="0">
    <w:nsid w:val="00F90FA4"/>
    <w:multiLevelType w:val="hybridMultilevel"/>
    <w:tmpl w:val="2EA6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0441F"/>
    <w:multiLevelType w:val="hybridMultilevel"/>
    <w:tmpl w:val="38B4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A44A01"/>
    <w:multiLevelType w:val="multilevel"/>
    <w:tmpl w:val="B1963B3C"/>
    <w:lvl w:ilvl="0">
      <w:start w:val="1"/>
      <w:numFmt w:val="decimal"/>
      <w:lvlText w:val="%1."/>
      <w:lvlJc w:val="left"/>
      <w:pPr>
        <w:ind w:left="1800" w:hanging="360"/>
      </w:pPr>
      <w:rPr>
        <w:rFonts w:hint="default"/>
      </w:rPr>
    </w:lvl>
    <w:lvl w:ilvl="1">
      <w:start w:val="1"/>
      <w:numFmt w:val="decimal"/>
      <w:isLgl/>
      <w:lvlText w:val="%1.%2."/>
      <w:lvlJc w:val="left"/>
      <w:pPr>
        <w:ind w:left="2568" w:hanging="1128"/>
      </w:pPr>
      <w:rPr>
        <w:rFonts w:hint="default"/>
      </w:rPr>
    </w:lvl>
    <w:lvl w:ilvl="2">
      <w:start w:val="1"/>
      <w:numFmt w:val="bullet"/>
      <w:lvlText w:val=""/>
      <w:lvlJc w:val="left"/>
      <w:pPr>
        <w:ind w:left="2208" w:hanging="1128"/>
      </w:pPr>
      <w:rPr>
        <w:rFonts w:ascii="Symbol" w:hAnsi="Symbol" w:hint="default"/>
      </w:rPr>
    </w:lvl>
    <w:lvl w:ilvl="3">
      <w:start w:val="1"/>
      <w:numFmt w:val="decimal"/>
      <w:isLgl/>
      <w:lvlText w:val="%1.%2.%3.%4."/>
      <w:lvlJc w:val="left"/>
      <w:pPr>
        <w:ind w:left="2568" w:hanging="1128"/>
      </w:pPr>
      <w:rPr>
        <w:rFonts w:hint="default"/>
      </w:rPr>
    </w:lvl>
    <w:lvl w:ilvl="4">
      <w:start w:val="1"/>
      <w:numFmt w:val="decimal"/>
      <w:isLgl/>
      <w:lvlText w:val="%1.%2.%3.%4.%5."/>
      <w:lvlJc w:val="left"/>
      <w:pPr>
        <w:ind w:left="2568" w:hanging="1128"/>
      </w:pPr>
      <w:rPr>
        <w:rFonts w:hint="default"/>
      </w:rPr>
    </w:lvl>
    <w:lvl w:ilvl="5">
      <w:start w:val="1"/>
      <w:numFmt w:val="decimal"/>
      <w:isLgl/>
      <w:lvlText w:val="%1.%2.%3.%4.%5.%6."/>
      <w:lvlJc w:val="left"/>
      <w:pPr>
        <w:ind w:left="2568" w:hanging="1128"/>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05E01011"/>
    <w:multiLevelType w:val="hybridMultilevel"/>
    <w:tmpl w:val="59047E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69E0F5B"/>
    <w:multiLevelType w:val="hybridMultilevel"/>
    <w:tmpl w:val="7B34F18C"/>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9DD0692"/>
    <w:multiLevelType w:val="hybridMultilevel"/>
    <w:tmpl w:val="B3CE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0279A"/>
    <w:multiLevelType w:val="hybridMultilevel"/>
    <w:tmpl w:val="180C0E22"/>
    <w:lvl w:ilvl="0" w:tplc="B9B4CBF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DB27D2"/>
    <w:multiLevelType w:val="hybridMultilevel"/>
    <w:tmpl w:val="B7FA670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0FDB084C"/>
    <w:multiLevelType w:val="multilevel"/>
    <w:tmpl w:val="F7204F3C"/>
    <w:lvl w:ilvl="0">
      <w:start w:val="3"/>
      <w:numFmt w:val="decimal"/>
      <w:lvlText w:val="%1.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1063AD8"/>
    <w:multiLevelType w:val="hybridMultilevel"/>
    <w:tmpl w:val="817013D4"/>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164F0A67"/>
    <w:multiLevelType w:val="hybridMultilevel"/>
    <w:tmpl w:val="65CA5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EB4577"/>
    <w:multiLevelType w:val="hybridMultilevel"/>
    <w:tmpl w:val="68920750"/>
    <w:lvl w:ilvl="0" w:tplc="EBCEF34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F791A35"/>
    <w:multiLevelType w:val="hybridMultilevel"/>
    <w:tmpl w:val="AAC24ADE"/>
    <w:lvl w:ilvl="0" w:tplc="DD64C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2E4336"/>
    <w:multiLevelType w:val="hybridMultilevel"/>
    <w:tmpl w:val="70D4D270"/>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47D7EA5"/>
    <w:multiLevelType w:val="multilevel"/>
    <w:tmpl w:val="9CEA688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5402F08"/>
    <w:multiLevelType w:val="hybridMultilevel"/>
    <w:tmpl w:val="3F6EBD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881D11"/>
    <w:multiLevelType w:val="hybridMultilevel"/>
    <w:tmpl w:val="C66E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2C175E"/>
    <w:multiLevelType w:val="hybridMultilevel"/>
    <w:tmpl w:val="4E70721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0" w15:restartNumberingAfterBreak="0">
    <w:nsid w:val="2FFC0A0F"/>
    <w:multiLevelType w:val="hybridMultilevel"/>
    <w:tmpl w:val="0B647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B953B6"/>
    <w:multiLevelType w:val="multilevel"/>
    <w:tmpl w:val="0C2E9DD4"/>
    <w:lvl w:ilvl="0">
      <w:start w:val="1"/>
      <w:numFmt w:val="bullet"/>
      <w:lvlText w:val="-"/>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1132E"/>
    <w:multiLevelType w:val="hybridMultilevel"/>
    <w:tmpl w:val="EA9867CC"/>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36B61F68"/>
    <w:multiLevelType w:val="multilevel"/>
    <w:tmpl w:val="3D043FC8"/>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1033"/>
        </w:tabs>
        <w:ind w:left="1033" w:hanging="750"/>
      </w:pPr>
      <w:rPr>
        <w:rFonts w:hint="default"/>
      </w:rPr>
    </w:lvl>
    <w:lvl w:ilvl="2">
      <w:start w:val="1"/>
      <w:numFmt w:val="decimal"/>
      <w:lvlText w:val="%1.%2.%3."/>
      <w:lvlJc w:val="left"/>
      <w:pPr>
        <w:tabs>
          <w:tab w:val="num" w:pos="1316"/>
        </w:tabs>
        <w:ind w:left="1316" w:hanging="750"/>
      </w:pPr>
      <w:rPr>
        <w:rFonts w:hint="default"/>
      </w:rPr>
    </w:lvl>
    <w:lvl w:ilvl="3">
      <w:start w:val="1"/>
      <w:numFmt w:val="decimal"/>
      <w:lvlText w:val="%1.%2.%3.%4."/>
      <w:lvlJc w:val="left"/>
      <w:pPr>
        <w:tabs>
          <w:tab w:val="num" w:pos="1599"/>
        </w:tabs>
        <w:ind w:left="1599" w:hanging="75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15:restartNumberingAfterBreak="0">
    <w:nsid w:val="38A434E6"/>
    <w:multiLevelType w:val="hybridMultilevel"/>
    <w:tmpl w:val="38BE2D6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9F3578E"/>
    <w:multiLevelType w:val="multilevel"/>
    <w:tmpl w:val="43E651B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6" w15:restartNumberingAfterBreak="0">
    <w:nsid w:val="3FAD032E"/>
    <w:multiLevelType w:val="hybridMultilevel"/>
    <w:tmpl w:val="31224168"/>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473B7765"/>
    <w:multiLevelType w:val="hybridMultilevel"/>
    <w:tmpl w:val="F62821B8"/>
    <w:lvl w:ilvl="0" w:tplc="76924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B647C0B"/>
    <w:multiLevelType w:val="hybridMultilevel"/>
    <w:tmpl w:val="21E47B8E"/>
    <w:lvl w:ilvl="0" w:tplc="041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BA60EB"/>
    <w:multiLevelType w:val="hybridMultilevel"/>
    <w:tmpl w:val="E7A40F9E"/>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550E51FF"/>
    <w:multiLevelType w:val="hybridMultilevel"/>
    <w:tmpl w:val="C03AFBB4"/>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74D7F30"/>
    <w:multiLevelType w:val="hybridMultilevel"/>
    <w:tmpl w:val="09160820"/>
    <w:lvl w:ilvl="0" w:tplc="5A0A9EE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9C6555"/>
    <w:multiLevelType w:val="hybridMultilevel"/>
    <w:tmpl w:val="70EA49F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15:restartNumberingAfterBreak="0">
    <w:nsid w:val="5B9E0B57"/>
    <w:multiLevelType w:val="hybridMultilevel"/>
    <w:tmpl w:val="8074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25BA8"/>
    <w:multiLevelType w:val="multilevel"/>
    <w:tmpl w:val="C4DE1A90"/>
    <w:lvl w:ilvl="0">
      <w:start w:val="2"/>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4200"/>
        </w:tabs>
        <w:ind w:left="42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A635EA"/>
    <w:multiLevelType w:val="hybridMultilevel"/>
    <w:tmpl w:val="4A8EA204"/>
    <w:lvl w:ilvl="0" w:tplc="9514BFD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DE3F64"/>
    <w:multiLevelType w:val="multilevel"/>
    <w:tmpl w:val="A4A4D36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6C159B7"/>
    <w:multiLevelType w:val="hybridMultilevel"/>
    <w:tmpl w:val="07583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787509"/>
    <w:multiLevelType w:val="multilevel"/>
    <w:tmpl w:val="B1963B3C"/>
    <w:lvl w:ilvl="0">
      <w:start w:val="1"/>
      <w:numFmt w:val="decimal"/>
      <w:lvlText w:val="%1."/>
      <w:lvlJc w:val="left"/>
      <w:pPr>
        <w:ind w:left="1800" w:hanging="360"/>
      </w:pPr>
      <w:rPr>
        <w:rFonts w:hint="default"/>
      </w:rPr>
    </w:lvl>
    <w:lvl w:ilvl="1">
      <w:start w:val="1"/>
      <w:numFmt w:val="decimal"/>
      <w:isLgl/>
      <w:lvlText w:val="%1.%2."/>
      <w:lvlJc w:val="left"/>
      <w:pPr>
        <w:ind w:left="2568" w:hanging="1128"/>
      </w:pPr>
      <w:rPr>
        <w:rFonts w:hint="default"/>
      </w:rPr>
    </w:lvl>
    <w:lvl w:ilvl="2">
      <w:start w:val="1"/>
      <w:numFmt w:val="bullet"/>
      <w:lvlText w:val=""/>
      <w:lvlJc w:val="left"/>
      <w:pPr>
        <w:ind w:left="2208" w:hanging="1128"/>
      </w:pPr>
      <w:rPr>
        <w:rFonts w:ascii="Symbol" w:hAnsi="Symbol" w:hint="default"/>
      </w:rPr>
    </w:lvl>
    <w:lvl w:ilvl="3">
      <w:start w:val="1"/>
      <w:numFmt w:val="decimal"/>
      <w:isLgl/>
      <w:lvlText w:val="%1.%2.%3.%4."/>
      <w:lvlJc w:val="left"/>
      <w:pPr>
        <w:ind w:left="2568" w:hanging="1128"/>
      </w:pPr>
      <w:rPr>
        <w:rFonts w:hint="default"/>
      </w:rPr>
    </w:lvl>
    <w:lvl w:ilvl="4">
      <w:start w:val="1"/>
      <w:numFmt w:val="decimal"/>
      <w:isLgl/>
      <w:lvlText w:val="%1.%2.%3.%4.%5."/>
      <w:lvlJc w:val="left"/>
      <w:pPr>
        <w:ind w:left="2568" w:hanging="1128"/>
      </w:pPr>
      <w:rPr>
        <w:rFonts w:hint="default"/>
      </w:rPr>
    </w:lvl>
    <w:lvl w:ilvl="5">
      <w:start w:val="1"/>
      <w:numFmt w:val="decimal"/>
      <w:isLgl/>
      <w:lvlText w:val="%1.%2.%3.%4.%5.%6."/>
      <w:lvlJc w:val="left"/>
      <w:pPr>
        <w:ind w:left="2568" w:hanging="1128"/>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6EB01427"/>
    <w:multiLevelType w:val="hybridMultilevel"/>
    <w:tmpl w:val="8BB8869E"/>
    <w:lvl w:ilvl="0" w:tplc="04190005">
      <w:start w:val="1"/>
      <w:numFmt w:val="bullet"/>
      <w:lvlText w:val=""/>
      <w:lvlJc w:val="left"/>
      <w:pPr>
        <w:tabs>
          <w:tab w:val="num" w:pos="1069"/>
        </w:tabs>
        <w:ind w:left="1069" w:hanging="360"/>
      </w:pPr>
      <w:rPr>
        <w:rFonts w:ascii="Wingdings" w:hAnsi="Wingdings"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05C3F5B"/>
    <w:multiLevelType w:val="multilevel"/>
    <w:tmpl w:val="3A3ECDCA"/>
    <w:lvl w:ilvl="0">
      <w:start w:val="3"/>
      <w:numFmt w:val="decimal"/>
      <w:lvlText w:val="%1."/>
      <w:lvlJc w:val="left"/>
      <w:pPr>
        <w:tabs>
          <w:tab w:val="num" w:pos="750"/>
        </w:tabs>
        <w:ind w:left="750" w:hanging="750"/>
      </w:pPr>
      <w:rPr>
        <w:rFonts w:hint="default"/>
      </w:rPr>
    </w:lvl>
    <w:lvl w:ilvl="1">
      <w:start w:val="3"/>
      <w:numFmt w:val="decimal"/>
      <w:lvlText w:val="%1.%2."/>
      <w:lvlJc w:val="left"/>
      <w:pPr>
        <w:tabs>
          <w:tab w:val="num" w:pos="1033"/>
        </w:tabs>
        <w:ind w:left="1033" w:hanging="750"/>
      </w:pPr>
      <w:rPr>
        <w:rFonts w:hint="default"/>
      </w:rPr>
    </w:lvl>
    <w:lvl w:ilvl="2">
      <w:start w:val="1"/>
      <w:numFmt w:val="decimal"/>
      <w:lvlText w:val="%1.%2.%3."/>
      <w:lvlJc w:val="left"/>
      <w:pPr>
        <w:tabs>
          <w:tab w:val="num" w:pos="1316"/>
        </w:tabs>
        <w:ind w:left="1316" w:hanging="750"/>
      </w:pPr>
      <w:rPr>
        <w:rFonts w:hint="default"/>
      </w:rPr>
    </w:lvl>
    <w:lvl w:ilvl="3">
      <w:start w:val="1"/>
      <w:numFmt w:val="decimal"/>
      <w:lvlText w:val="%1.%2.%3.%4."/>
      <w:lvlJc w:val="left"/>
      <w:pPr>
        <w:tabs>
          <w:tab w:val="num" w:pos="1599"/>
        </w:tabs>
        <w:ind w:left="1599" w:hanging="75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1" w15:restartNumberingAfterBreak="0">
    <w:nsid w:val="76742174"/>
    <w:multiLevelType w:val="hybridMultilevel"/>
    <w:tmpl w:val="10DC23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8AA55C5"/>
    <w:multiLevelType w:val="hybridMultilevel"/>
    <w:tmpl w:val="6868D146"/>
    <w:lvl w:ilvl="0" w:tplc="04190001">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43" w15:restartNumberingAfterBreak="0">
    <w:nsid w:val="78C90FD6"/>
    <w:multiLevelType w:val="hybridMultilevel"/>
    <w:tmpl w:val="C974085C"/>
    <w:lvl w:ilvl="0" w:tplc="04190001">
      <w:start w:val="1"/>
      <w:numFmt w:val="bullet"/>
      <w:lvlText w:val=""/>
      <w:lvlJc w:val="left"/>
      <w:pPr>
        <w:ind w:left="910" w:hanging="360"/>
      </w:pPr>
      <w:rPr>
        <w:rFonts w:ascii="Symbol" w:hAnsi="Symbol" w:hint="default"/>
      </w:rPr>
    </w:lvl>
    <w:lvl w:ilvl="1" w:tplc="04190003">
      <w:start w:val="1"/>
      <w:numFmt w:val="bullet"/>
      <w:lvlText w:val="o"/>
      <w:lvlJc w:val="left"/>
      <w:pPr>
        <w:ind w:left="1630" w:hanging="360"/>
      </w:pPr>
      <w:rPr>
        <w:rFonts w:ascii="Courier New" w:hAnsi="Courier New" w:hint="default"/>
      </w:rPr>
    </w:lvl>
    <w:lvl w:ilvl="2" w:tplc="04190005">
      <w:start w:val="1"/>
      <w:numFmt w:val="bullet"/>
      <w:lvlText w:val=""/>
      <w:lvlJc w:val="left"/>
      <w:pPr>
        <w:ind w:left="2350" w:hanging="360"/>
      </w:pPr>
      <w:rPr>
        <w:rFonts w:ascii="Wingdings" w:hAnsi="Wingdings" w:hint="default"/>
      </w:rPr>
    </w:lvl>
    <w:lvl w:ilvl="3" w:tplc="04190001">
      <w:start w:val="1"/>
      <w:numFmt w:val="bullet"/>
      <w:lvlText w:val=""/>
      <w:lvlJc w:val="left"/>
      <w:pPr>
        <w:ind w:left="3070" w:hanging="360"/>
      </w:pPr>
      <w:rPr>
        <w:rFonts w:ascii="Symbol" w:hAnsi="Symbol" w:hint="default"/>
      </w:rPr>
    </w:lvl>
    <w:lvl w:ilvl="4" w:tplc="04190003">
      <w:start w:val="1"/>
      <w:numFmt w:val="bullet"/>
      <w:lvlText w:val="o"/>
      <w:lvlJc w:val="left"/>
      <w:pPr>
        <w:ind w:left="3790" w:hanging="360"/>
      </w:pPr>
      <w:rPr>
        <w:rFonts w:ascii="Courier New" w:hAnsi="Courier New" w:hint="default"/>
      </w:rPr>
    </w:lvl>
    <w:lvl w:ilvl="5" w:tplc="04190005">
      <w:start w:val="1"/>
      <w:numFmt w:val="bullet"/>
      <w:lvlText w:val=""/>
      <w:lvlJc w:val="left"/>
      <w:pPr>
        <w:ind w:left="4510" w:hanging="360"/>
      </w:pPr>
      <w:rPr>
        <w:rFonts w:ascii="Wingdings" w:hAnsi="Wingdings" w:hint="default"/>
      </w:rPr>
    </w:lvl>
    <w:lvl w:ilvl="6" w:tplc="04190001">
      <w:start w:val="1"/>
      <w:numFmt w:val="bullet"/>
      <w:lvlText w:val=""/>
      <w:lvlJc w:val="left"/>
      <w:pPr>
        <w:ind w:left="5230" w:hanging="360"/>
      </w:pPr>
      <w:rPr>
        <w:rFonts w:ascii="Symbol" w:hAnsi="Symbol" w:hint="default"/>
      </w:rPr>
    </w:lvl>
    <w:lvl w:ilvl="7" w:tplc="04190003">
      <w:start w:val="1"/>
      <w:numFmt w:val="bullet"/>
      <w:lvlText w:val="o"/>
      <w:lvlJc w:val="left"/>
      <w:pPr>
        <w:ind w:left="5950" w:hanging="360"/>
      </w:pPr>
      <w:rPr>
        <w:rFonts w:ascii="Courier New" w:hAnsi="Courier New" w:hint="default"/>
      </w:rPr>
    </w:lvl>
    <w:lvl w:ilvl="8" w:tplc="04190005">
      <w:start w:val="1"/>
      <w:numFmt w:val="bullet"/>
      <w:lvlText w:val=""/>
      <w:lvlJc w:val="left"/>
      <w:pPr>
        <w:ind w:left="6670" w:hanging="360"/>
      </w:pPr>
      <w:rPr>
        <w:rFonts w:ascii="Wingdings" w:hAnsi="Wingdings" w:hint="default"/>
      </w:rPr>
    </w:lvl>
  </w:abstractNum>
  <w:abstractNum w:abstractNumId="44" w15:restartNumberingAfterBreak="0">
    <w:nsid w:val="7A41534F"/>
    <w:multiLevelType w:val="hybridMultilevel"/>
    <w:tmpl w:val="7430F586"/>
    <w:lvl w:ilvl="0" w:tplc="0419000D">
      <w:start w:val="1"/>
      <w:numFmt w:val="bullet"/>
      <w:lvlText w:val=""/>
      <w:lvlJc w:val="left"/>
      <w:pPr>
        <w:ind w:left="3479" w:hanging="360"/>
      </w:pPr>
      <w:rPr>
        <w:rFonts w:ascii="Wingdings" w:hAnsi="Wingdings" w:hint="default"/>
      </w:rPr>
    </w:lvl>
    <w:lvl w:ilvl="1" w:tplc="04190003">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5" w15:restartNumberingAfterBreak="0">
    <w:nsid w:val="7E70664C"/>
    <w:multiLevelType w:val="multilevel"/>
    <w:tmpl w:val="9EA25B4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E736837"/>
    <w:multiLevelType w:val="hybridMultilevel"/>
    <w:tmpl w:val="8E82B37A"/>
    <w:lvl w:ilvl="0" w:tplc="0419000D">
      <w:start w:val="1"/>
      <w:numFmt w:val="bullet"/>
      <w:lvlText w:val=""/>
      <w:lvlJc w:val="left"/>
      <w:pPr>
        <w:tabs>
          <w:tab w:val="num" w:pos="1069"/>
        </w:tabs>
        <w:ind w:left="1069" w:hanging="360"/>
      </w:pPr>
      <w:rPr>
        <w:rFonts w:ascii="Wingdings" w:hAnsi="Wingdings"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FAD63CE"/>
    <w:multiLevelType w:val="hybridMultilevel"/>
    <w:tmpl w:val="3BE2BF84"/>
    <w:lvl w:ilvl="0" w:tplc="0419000D">
      <w:start w:val="1"/>
      <w:numFmt w:val="bullet"/>
      <w:lvlText w:val=""/>
      <w:lvlJc w:val="left"/>
      <w:pPr>
        <w:ind w:left="1644" w:hanging="360"/>
      </w:pPr>
      <w:rPr>
        <w:rFonts w:ascii="Wingdings" w:hAnsi="Wingdings"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num w:numId="1">
    <w:abstractNumId w:val="43"/>
  </w:num>
  <w:num w:numId="2">
    <w:abstractNumId w:val="42"/>
  </w:num>
  <w:num w:numId="3">
    <w:abstractNumId w:val="0"/>
  </w:num>
  <w:num w:numId="4">
    <w:abstractNumId w:val="24"/>
  </w:num>
  <w:num w:numId="5">
    <w:abstractNumId w:val="41"/>
  </w:num>
  <w:num w:numId="6">
    <w:abstractNumId w:val="38"/>
  </w:num>
  <w:num w:numId="7">
    <w:abstractNumId w:val="23"/>
  </w:num>
  <w:num w:numId="8">
    <w:abstractNumId w:val="45"/>
  </w:num>
  <w:num w:numId="9">
    <w:abstractNumId w:val="10"/>
  </w:num>
  <w:num w:numId="10">
    <w:abstractNumId w:val="40"/>
  </w:num>
  <w:num w:numId="11">
    <w:abstractNumId w:val="36"/>
  </w:num>
  <w:num w:numId="12">
    <w:abstractNumId w:val="16"/>
  </w:num>
  <w:num w:numId="13">
    <w:abstractNumId w:val="25"/>
  </w:num>
  <w:num w:numId="14">
    <w:abstractNumId w:val="21"/>
  </w:num>
  <w:num w:numId="15">
    <w:abstractNumId w:val="37"/>
  </w:num>
  <w:num w:numId="16">
    <w:abstractNumId w:val="9"/>
  </w:num>
  <w:num w:numId="17">
    <w:abstractNumId w:val="3"/>
  </w:num>
  <w:num w:numId="18">
    <w:abstractNumId w:val="4"/>
  </w:num>
  <w:num w:numId="19">
    <w:abstractNumId w:val="17"/>
  </w:num>
  <w:num w:numId="20">
    <w:abstractNumId w:val="33"/>
  </w:num>
  <w:num w:numId="21">
    <w:abstractNumId w:val="1"/>
  </w:num>
  <w:num w:numId="22">
    <w:abstractNumId w:val="28"/>
  </w:num>
  <w:num w:numId="23">
    <w:abstractNumId w:val="34"/>
  </w:num>
  <w:num w:numId="24">
    <w:abstractNumId w:val="39"/>
  </w:num>
  <w:num w:numId="25">
    <w:abstractNumId w:val="46"/>
  </w:num>
  <w:num w:numId="26">
    <w:abstractNumId w:val="44"/>
  </w:num>
  <w:num w:numId="27">
    <w:abstractNumId w:val="19"/>
  </w:num>
  <w:num w:numId="28">
    <w:abstractNumId w:val="47"/>
  </w:num>
  <w:num w:numId="29">
    <w:abstractNumId w:val="2"/>
  </w:num>
  <w:num w:numId="30">
    <w:abstractNumId w:val="7"/>
  </w:num>
  <w:num w:numId="31">
    <w:abstractNumId w:val="20"/>
  </w:num>
  <w:num w:numId="32">
    <w:abstractNumId w:val="12"/>
  </w:num>
  <w:num w:numId="33">
    <w:abstractNumId w:val="30"/>
  </w:num>
  <w:num w:numId="34">
    <w:abstractNumId w:val="11"/>
  </w:num>
  <w:num w:numId="35">
    <w:abstractNumId w:val="29"/>
  </w:num>
  <w:num w:numId="36">
    <w:abstractNumId w:val="6"/>
  </w:num>
  <w:num w:numId="37">
    <w:abstractNumId w:val="26"/>
  </w:num>
  <w:num w:numId="38">
    <w:abstractNumId w:val="22"/>
  </w:num>
  <w:num w:numId="39">
    <w:abstractNumId w:val="15"/>
  </w:num>
  <w:num w:numId="40">
    <w:abstractNumId w:val="34"/>
  </w:num>
  <w:num w:numId="41">
    <w:abstractNumId w:val="27"/>
  </w:num>
  <w:num w:numId="42">
    <w:abstractNumId w:val="13"/>
  </w:num>
  <w:num w:numId="43">
    <w:abstractNumId w:val="32"/>
  </w:num>
  <w:num w:numId="44">
    <w:abstractNumId w:val="31"/>
  </w:num>
  <w:num w:numId="45">
    <w:abstractNumId w:val="35"/>
  </w:num>
  <w:num w:numId="46">
    <w:abstractNumId w:val="8"/>
  </w:num>
  <w:num w:numId="47">
    <w:abstractNumId w:val="18"/>
  </w:num>
  <w:num w:numId="48">
    <w:abstractNumId w:val="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A3"/>
    <w:rsid w:val="0000089F"/>
    <w:rsid w:val="00004E71"/>
    <w:rsid w:val="00004F2C"/>
    <w:rsid w:val="000062ED"/>
    <w:rsid w:val="0001121F"/>
    <w:rsid w:val="00012A25"/>
    <w:rsid w:val="00012E56"/>
    <w:rsid w:val="000143CE"/>
    <w:rsid w:val="0001600B"/>
    <w:rsid w:val="00026D51"/>
    <w:rsid w:val="00032E74"/>
    <w:rsid w:val="00032F78"/>
    <w:rsid w:val="00034811"/>
    <w:rsid w:val="00043275"/>
    <w:rsid w:val="00044B2E"/>
    <w:rsid w:val="00045319"/>
    <w:rsid w:val="0004554C"/>
    <w:rsid w:val="0004565B"/>
    <w:rsid w:val="00054EA1"/>
    <w:rsid w:val="00060BE6"/>
    <w:rsid w:val="00061386"/>
    <w:rsid w:val="000616AC"/>
    <w:rsid w:val="00062FF0"/>
    <w:rsid w:val="00064553"/>
    <w:rsid w:val="00065A5E"/>
    <w:rsid w:val="00066285"/>
    <w:rsid w:val="000673E3"/>
    <w:rsid w:val="0007077A"/>
    <w:rsid w:val="00071B63"/>
    <w:rsid w:val="00071EA0"/>
    <w:rsid w:val="00073C2A"/>
    <w:rsid w:val="000768F3"/>
    <w:rsid w:val="00076F74"/>
    <w:rsid w:val="000801DC"/>
    <w:rsid w:val="00082693"/>
    <w:rsid w:val="00082C74"/>
    <w:rsid w:val="0008330B"/>
    <w:rsid w:val="00097E89"/>
    <w:rsid w:val="000A1DDA"/>
    <w:rsid w:val="000A5789"/>
    <w:rsid w:val="000B192E"/>
    <w:rsid w:val="000B2E83"/>
    <w:rsid w:val="000C38F4"/>
    <w:rsid w:val="000C6942"/>
    <w:rsid w:val="000D27FF"/>
    <w:rsid w:val="000D3563"/>
    <w:rsid w:val="000E2B0E"/>
    <w:rsid w:val="000E5057"/>
    <w:rsid w:val="000E527A"/>
    <w:rsid w:val="000E6E24"/>
    <w:rsid w:val="000E7EE7"/>
    <w:rsid w:val="000F1A7A"/>
    <w:rsid w:val="000F51CC"/>
    <w:rsid w:val="000F5951"/>
    <w:rsid w:val="001009BB"/>
    <w:rsid w:val="00102238"/>
    <w:rsid w:val="00104B27"/>
    <w:rsid w:val="00105BA6"/>
    <w:rsid w:val="00107838"/>
    <w:rsid w:val="001130E3"/>
    <w:rsid w:val="00113581"/>
    <w:rsid w:val="001214A8"/>
    <w:rsid w:val="0012293F"/>
    <w:rsid w:val="00122FB0"/>
    <w:rsid w:val="00132DA3"/>
    <w:rsid w:val="00135E06"/>
    <w:rsid w:val="00136C47"/>
    <w:rsid w:val="0014090A"/>
    <w:rsid w:val="00144119"/>
    <w:rsid w:val="0015372E"/>
    <w:rsid w:val="00155823"/>
    <w:rsid w:val="00155CC2"/>
    <w:rsid w:val="00160BDD"/>
    <w:rsid w:val="001614F2"/>
    <w:rsid w:val="00171692"/>
    <w:rsid w:val="0017393B"/>
    <w:rsid w:val="0017442D"/>
    <w:rsid w:val="00176B5B"/>
    <w:rsid w:val="001822B6"/>
    <w:rsid w:val="001927AA"/>
    <w:rsid w:val="001A1DB2"/>
    <w:rsid w:val="001A2854"/>
    <w:rsid w:val="001A3AB1"/>
    <w:rsid w:val="001A4CC7"/>
    <w:rsid w:val="001A78F5"/>
    <w:rsid w:val="001B3CB4"/>
    <w:rsid w:val="001C139F"/>
    <w:rsid w:val="001C361A"/>
    <w:rsid w:val="001C6EDD"/>
    <w:rsid w:val="001D0D48"/>
    <w:rsid w:val="001D1339"/>
    <w:rsid w:val="001D355F"/>
    <w:rsid w:val="001D3735"/>
    <w:rsid w:val="001D3DF9"/>
    <w:rsid w:val="001D742D"/>
    <w:rsid w:val="001E2007"/>
    <w:rsid w:val="001E2403"/>
    <w:rsid w:val="001F3E92"/>
    <w:rsid w:val="001F4A8A"/>
    <w:rsid w:val="001F4EF3"/>
    <w:rsid w:val="001F55E6"/>
    <w:rsid w:val="0020258D"/>
    <w:rsid w:val="00203431"/>
    <w:rsid w:val="00203D6E"/>
    <w:rsid w:val="00204AFF"/>
    <w:rsid w:val="002056D3"/>
    <w:rsid w:val="00211A8E"/>
    <w:rsid w:val="00211CF0"/>
    <w:rsid w:val="00211D9B"/>
    <w:rsid w:val="002140B1"/>
    <w:rsid w:val="002144D5"/>
    <w:rsid w:val="00214703"/>
    <w:rsid w:val="00216807"/>
    <w:rsid w:val="00217EA4"/>
    <w:rsid w:val="00221103"/>
    <w:rsid w:val="00223516"/>
    <w:rsid w:val="002242B2"/>
    <w:rsid w:val="00225EFF"/>
    <w:rsid w:val="00226379"/>
    <w:rsid w:val="00230CD4"/>
    <w:rsid w:val="00231269"/>
    <w:rsid w:val="00235677"/>
    <w:rsid w:val="00236D43"/>
    <w:rsid w:val="002378BC"/>
    <w:rsid w:val="00250721"/>
    <w:rsid w:val="0025355C"/>
    <w:rsid w:val="00255FDB"/>
    <w:rsid w:val="00256674"/>
    <w:rsid w:val="00261E61"/>
    <w:rsid w:val="00262B29"/>
    <w:rsid w:val="00262F6F"/>
    <w:rsid w:val="00273BB1"/>
    <w:rsid w:val="00274476"/>
    <w:rsid w:val="002746AF"/>
    <w:rsid w:val="002766ED"/>
    <w:rsid w:val="00281E90"/>
    <w:rsid w:val="00284144"/>
    <w:rsid w:val="00290DA8"/>
    <w:rsid w:val="002933CC"/>
    <w:rsid w:val="00294C2A"/>
    <w:rsid w:val="002A4166"/>
    <w:rsid w:val="002A4397"/>
    <w:rsid w:val="002A4676"/>
    <w:rsid w:val="002B185A"/>
    <w:rsid w:val="002B302E"/>
    <w:rsid w:val="002B47F4"/>
    <w:rsid w:val="002B4B16"/>
    <w:rsid w:val="002B5F70"/>
    <w:rsid w:val="002B6131"/>
    <w:rsid w:val="002B6CE8"/>
    <w:rsid w:val="002B76D5"/>
    <w:rsid w:val="002C714E"/>
    <w:rsid w:val="002D38AF"/>
    <w:rsid w:val="002D5EAB"/>
    <w:rsid w:val="002E7B17"/>
    <w:rsid w:val="002F16E3"/>
    <w:rsid w:val="002F3CFD"/>
    <w:rsid w:val="002F3D40"/>
    <w:rsid w:val="002F5555"/>
    <w:rsid w:val="002F71DD"/>
    <w:rsid w:val="003003C3"/>
    <w:rsid w:val="0030295C"/>
    <w:rsid w:val="0030380F"/>
    <w:rsid w:val="00304719"/>
    <w:rsid w:val="00307FEF"/>
    <w:rsid w:val="00312AF7"/>
    <w:rsid w:val="00313427"/>
    <w:rsid w:val="0031468E"/>
    <w:rsid w:val="00314DED"/>
    <w:rsid w:val="00315819"/>
    <w:rsid w:val="00315CC5"/>
    <w:rsid w:val="00315D01"/>
    <w:rsid w:val="00323CA9"/>
    <w:rsid w:val="00324A7C"/>
    <w:rsid w:val="00325E5A"/>
    <w:rsid w:val="0032792F"/>
    <w:rsid w:val="003300E8"/>
    <w:rsid w:val="00331F90"/>
    <w:rsid w:val="00331FC1"/>
    <w:rsid w:val="003327E5"/>
    <w:rsid w:val="003338C0"/>
    <w:rsid w:val="00335904"/>
    <w:rsid w:val="003407DE"/>
    <w:rsid w:val="00345856"/>
    <w:rsid w:val="003535A5"/>
    <w:rsid w:val="0035641B"/>
    <w:rsid w:val="00366691"/>
    <w:rsid w:val="0036737F"/>
    <w:rsid w:val="00370C6D"/>
    <w:rsid w:val="0037232B"/>
    <w:rsid w:val="003764B8"/>
    <w:rsid w:val="00377F19"/>
    <w:rsid w:val="0038175C"/>
    <w:rsid w:val="0038257D"/>
    <w:rsid w:val="0038294F"/>
    <w:rsid w:val="00391349"/>
    <w:rsid w:val="00392929"/>
    <w:rsid w:val="00394AEA"/>
    <w:rsid w:val="00396F27"/>
    <w:rsid w:val="003A35C0"/>
    <w:rsid w:val="003A7C2F"/>
    <w:rsid w:val="003B03D9"/>
    <w:rsid w:val="003B26ED"/>
    <w:rsid w:val="003B2E07"/>
    <w:rsid w:val="003B3CC9"/>
    <w:rsid w:val="003B6408"/>
    <w:rsid w:val="003B71C1"/>
    <w:rsid w:val="003C0A4E"/>
    <w:rsid w:val="003C2A55"/>
    <w:rsid w:val="003C32F6"/>
    <w:rsid w:val="003C595C"/>
    <w:rsid w:val="003C7D7E"/>
    <w:rsid w:val="003D2C90"/>
    <w:rsid w:val="003D2D51"/>
    <w:rsid w:val="003D3E87"/>
    <w:rsid w:val="003D51C2"/>
    <w:rsid w:val="003D5EC1"/>
    <w:rsid w:val="003D6C94"/>
    <w:rsid w:val="003E0B17"/>
    <w:rsid w:val="003E367C"/>
    <w:rsid w:val="003E3C54"/>
    <w:rsid w:val="003E6417"/>
    <w:rsid w:val="003F5F36"/>
    <w:rsid w:val="00402780"/>
    <w:rsid w:val="004052D4"/>
    <w:rsid w:val="004061DD"/>
    <w:rsid w:val="004070D1"/>
    <w:rsid w:val="0040726E"/>
    <w:rsid w:val="00410144"/>
    <w:rsid w:val="00410487"/>
    <w:rsid w:val="004150DF"/>
    <w:rsid w:val="004153D3"/>
    <w:rsid w:val="00416060"/>
    <w:rsid w:val="0041796C"/>
    <w:rsid w:val="00417DC5"/>
    <w:rsid w:val="00422E3C"/>
    <w:rsid w:val="004313AD"/>
    <w:rsid w:val="00444718"/>
    <w:rsid w:val="00453FBF"/>
    <w:rsid w:val="00454AD0"/>
    <w:rsid w:val="00454E72"/>
    <w:rsid w:val="00456244"/>
    <w:rsid w:val="0045765C"/>
    <w:rsid w:val="0046055A"/>
    <w:rsid w:val="0046290D"/>
    <w:rsid w:val="004647D4"/>
    <w:rsid w:val="00466CF6"/>
    <w:rsid w:val="00476FAA"/>
    <w:rsid w:val="00481B96"/>
    <w:rsid w:val="00483E04"/>
    <w:rsid w:val="00485DF3"/>
    <w:rsid w:val="00486495"/>
    <w:rsid w:val="00493B11"/>
    <w:rsid w:val="00496AB8"/>
    <w:rsid w:val="004971B6"/>
    <w:rsid w:val="004A5F16"/>
    <w:rsid w:val="004A68CF"/>
    <w:rsid w:val="004C0683"/>
    <w:rsid w:val="004C1470"/>
    <w:rsid w:val="004C20CF"/>
    <w:rsid w:val="004C5196"/>
    <w:rsid w:val="004D15E6"/>
    <w:rsid w:val="004D2E90"/>
    <w:rsid w:val="004D55B8"/>
    <w:rsid w:val="004E59DC"/>
    <w:rsid w:val="004E5EED"/>
    <w:rsid w:val="004F14CB"/>
    <w:rsid w:val="004F30F3"/>
    <w:rsid w:val="004F566D"/>
    <w:rsid w:val="004F5F28"/>
    <w:rsid w:val="004F6ED2"/>
    <w:rsid w:val="005016C4"/>
    <w:rsid w:val="00501D99"/>
    <w:rsid w:val="00504740"/>
    <w:rsid w:val="0051235A"/>
    <w:rsid w:val="005135FD"/>
    <w:rsid w:val="00514CD3"/>
    <w:rsid w:val="005154DB"/>
    <w:rsid w:val="00522082"/>
    <w:rsid w:val="00526637"/>
    <w:rsid w:val="00526E22"/>
    <w:rsid w:val="00530CDC"/>
    <w:rsid w:val="00531DE9"/>
    <w:rsid w:val="00532B79"/>
    <w:rsid w:val="00533591"/>
    <w:rsid w:val="00536C9A"/>
    <w:rsid w:val="00537D02"/>
    <w:rsid w:val="00542E9E"/>
    <w:rsid w:val="00544829"/>
    <w:rsid w:val="00544979"/>
    <w:rsid w:val="00547ACA"/>
    <w:rsid w:val="00554106"/>
    <w:rsid w:val="00555057"/>
    <w:rsid w:val="005559C0"/>
    <w:rsid w:val="00561CA5"/>
    <w:rsid w:val="005659E6"/>
    <w:rsid w:val="0056732B"/>
    <w:rsid w:val="005721C9"/>
    <w:rsid w:val="005724E4"/>
    <w:rsid w:val="005746A1"/>
    <w:rsid w:val="005750E2"/>
    <w:rsid w:val="00580347"/>
    <w:rsid w:val="005A0F58"/>
    <w:rsid w:val="005A4789"/>
    <w:rsid w:val="005A6D8F"/>
    <w:rsid w:val="005B6CED"/>
    <w:rsid w:val="005B703D"/>
    <w:rsid w:val="005C0B70"/>
    <w:rsid w:val="005C79F0"/>
    <w:rsid w:val="005D5422"/>
    <w:rsid w:val="005D5A7E"/>
    <w:rsid w:val="005E7198"/>
    <w:rsid w:val="005F1D35"/>
    <w:rsid w:val="005F3FCE"/>
    <w:rsid w:val="005F6C66"/>
    <w:rsid w:val="005F72D7"/>
    <w:rsid w:val="005F792D"/>
    <w:rsid w:val="006013C7"/>
    <w:rsid w:val="00613D5F"/>
    <w:rsid w:val="00614305"/>
    <w:rsid w:val="00617725"/>
    <w:rsid w:val="00620E1C"/>
    <w:rsid w:val="00621E76"/>
    <w:rsid w:val="00631F0D"/>
    <w:rsid w:val="00632886"/>
    <w:rsid w:val="0063360E"/>
    <w:rsid w:val="00644522"/>
    <w:rsid w:val="00653958"/>
    <w:rsid w:val="00656227"/>
    <w:rsid w:val="0065639D"/>
    <w:rsid w:val="006637F8"/>
    <w:rsid w:val="00664E5F"/>
    <w:rsid w:val="00671611"/>
    <w:rsid w:val="00672250"/>
    <w:rsid w:val="006726BB"/>
    <w:rsid w:val="00680E05"/>
    <w:rsid w:val="00685645"/>
    <w:rsid w:val="006A4976"/>
    <w:rsid w:val="006A624C"/>
    <w:rsid w:val="006A672E"/>
    <w:rsid w:val="006A697C"/>
    <w:rsid w:val="006B2668"/>
    <w:rsid w:val="006D102E"/>
    <w:rsid w:val="006D1740"/>
    <w:rsid w:val="006D2ED6"/>
    <w:rsid w:val="006D671B"/>
    <w:rsid w:val="006D7B7D"/>
    <w:rsid w:val="006E1E3B"/>
    <w:rsid w:val="006E65CD"/>
    <w:rsid w:val="006F08D6"/>
    <w:rsid w:val="006F1D6F"/>
    <w:rsid w:val="006F4B80"/>
    <w:rsid w:val="006F6BB0"/>
    <w:rsid w:val="0070107B"/>
    <w:rsid w:val="00712A2C"/>
    <w:rsid w:val="0071538B"/>
    <w:rsid w:val="0071558A"/>
    <w:rsid w:val="0071612E"/>
    <w:rsid w:val="00722797"/>
    <w:rsid w:val="00722B67"/>
    <w:rsid w:val="0072350C"/>
    <w:rsid w:val="00741BDF"/>
    <w:rsid w:val="0074693B"/>
    <w:rsid w:val="00750131"/>
    <w:rsid w:val="00750197"/>
    <w:rsid w:val="00753EB2"/>
    <w:rsid w:val="00772F0B"/>
    <w:rsid w:val="0077493B"/>
    <w:rsid w:val="00775579"/>
    <w:rsid w:val="00777E41"/>
    <w:rsid w:val="0078025E"/>
    <w:rsid w:val="0078050F"/>
    <w:rsid w:val="00782004"/>
    <w:rsid w:val="007828F1"/>
    <w:rsid w:val="007863A5"/>
    <w:rsid w:val="007877D8"/>
    <w:rsid w:val="007912AD"/>
    <w:rsid w:val="0079210F"/>
    <w:rsid w:val="00793FBE"/>
    <w:rsid w:val="007A1B19"/>
    <w:rsid w:val="007A2483"/>
    <w:rsid w:val="007A3ABE"/>
    <w:rsid w:val="007A4193"/>
    <w:rsid w:val="007A5707"/>
    <w:rsid w:val="007B1207"/>
    <w:rsid w:val="007B4A58"/>
    <w:rsid w:val="007B7324"/>
    <w:rsid w:val="007B7C16"/>
    <w:rsid w:val="007C21B7"/>
    <w:rsid w:val="007C277A"/>
    <w:rsid w:val="007D6CCB"/>
    <w:rsid w:val="007E1EC3"/>
    <w:rsid w:val="007E5AC4"/>
    <w:rsid w:val="007E6E65"/>
    <w:rsid w:val="007F42E0"/>
    <w:rsid w:val="007F6EE4"/>
    <w:rsid w:val="007F7D67"/>
    <w:rsid w:val="00807646"/>
    <w:rsid w:val="0081388D"/>
    <w:rsid w:val="008138D3"/>
    <w:rsid w:val="00815F3D"/>
    <w:rsid w:val="0081680E"/>
    <w:rsid w:val="00820EA2"/>
    <w:rsid w:val="00823F5E"/>
    <w:rsid w:val="008323AC"/>
    <w:rsid w:val="008338C5"/>
    <w:rsid w:val="008340BC"/>
    <w:rsid w:val="0083556B"/>
    <w:rsid w:val="00837ABB"/>
    <w:rsid w:val="00845DF5"/>
    <w:rsid w:val="0084758C"/>
    <w:rsid w:val="00847EB1"/>
    <w:rsid w:val="00850AAB"/>
    <w:rsid w:val="008555F2"/>
    <w:rsid w:val="00855713"/>
    <w:rsid w:val="00856876"/>
    <w:rsid w:val="00866756"/>
    <w:rsid w:val="00877FE6"/>
    <w:rsid w:val="00880FD7"/>
    <w:rsid w:val="00881B13"/>
    <w:rsid w:val="00881B86"/>
    <w:rsid w:val="0088516D"/>
    <w:rsid w:val="008912BB"/>
    <w:rsid w:val="00891C7C"/>
    <w:rsid w:val="0089229C"/>
    <w:rsid w:val="00893B34"/>
    <w:rsid w:val="00894546"/>
    <w:rsid w:val="00894FA2"/>
    <w:rsid w:val="00896510"/>
    <w:rsid w:val="00896853"/>
    <w:rsid w:val="008A08B3"/>
    <w:rsid w:val="008A4DFB"/>
    <w:rsid w:val="008B07F2"/>
    <w:rsid w:val="008B613D"/>
    <w:rsid w:val="008C1D8F"/>
    <w:rsid w:val="008C3E86"/>
    <w:rsid w:val="008C42EC"/>
    <w:rsid w:val="008C52C2"/>
    <w:rsid w:val="008E0ECA"/>
    <w:rsid w:val="008E3BD3"/>
    <w:rsid w:val="008E5AC4"/>
    <w:rsid w:val="008E5E14"/>
    <w:rsid w:val="008E648B"/>
    <w:rsid w:val="008E7ECC"/>
    <w:rsid w:val="008F2103"/>
    <w:rsid w:val="008F51A1"/>
    <w:rsid w:val="008F5387"/>
    <w:rsid w:val="0090308D"/>
    <w:rsid w:val="009078D7"/>
    <w:rsid w:val="0091158D"/>
    <w:rsid w:val="00913820"/>
    <w:rsid w:val="009146EA"/>
    <w:rsid w:val="00915199"/>
    <w:rsid w:val="0092028F"/>
    <w:rsid w:val="00927F20"/>
    <w:rsid w:val="00934EC9"/>
    <w:rsid w:val="009377FF"/>
    <w:rsid w:val="009400EF"/>
    <w:rsid w:val="00940238"/>
    <w:rsid w:val="0094238C"/>
    <w:rsid w:val="00946A13"/>
    <w:rsid w:val="00946A7B"/>
    <w:rsid w:val="00947C64"/>
    <w:rsid w:val="00951F9A"/>
    <w:rsid w:val="00955312"/>
    <w:rsid w:val="009571C9"/>
    <w:rsid w:val="009613E6"/>
    <w:rsid w:val="00961EE2"/>
    <w:rsid w:val="00963AD4"/>
    <w:rsid w:val="00965F25"/>
    <w:rsid w:val="0096761B"/>
    <w:rsid w:val="00967EFD"/>
    <w:rsid w:val="0097103C"/>
    <w:rsid w:val="00973A55"/>
    <w:rsid w:val="00974FD4"/>
    <w:rsid w:val="00975C6F"/>
    <w:rsid w:val="00980103"/>
    <w:rsid w:val="00980958"/>
    <w:rsid w:val="009819D8"/>
    <w:rsid w:val="00981DE6"/>
    <w:rsid w:val="009841AD"/>
    <w:rsid w:val="00985575"/>
    <w:rsid w:val="00990C02"/>
    <w:rsid w:val="00993BED"/>
    <w:rsid w:val="00996657"/>
    <w:rsid w:val="009A29D7"/>
    <w:rsid w:val="009B161C"/>
    <w:rsid w:val="009B4CC8"/>
    <w:rsid w:val="009B5D55"/>
    <w:rsid w:val="009C012E"/>
    <w:rsid w:val="009C55BD"/>
    <w:rsid w:val="009D1CD6"/>
    <w:rsid w:val="009D5929"/>
    <w:rsid w:val="009E4DC8"/>
    <w:rsid w:val="009F5F70"/>
    <w:rsid w:val="00A000CA"/>
    <w:rsid w:val="00A049E4"/>
    <w:rsid w:val="00A05989"/>
    <w:rsid w:val="00A07490"/>
    <w:rsid w:val="00A12736"/>
    <w:rsid w:val="00A21A24"/>
    <w:rsid w:val="00A26DC5"/>
    <w:rsid w:val="00A34147"/>
    <w:rsid w:val="00A373BA"/>
    <w:rsid w:val="00A450CA"/>
    <w:rsid w:val="00A503CF"/>
    <w:rsid w:val="00A51F6F"/>
    <w:rsid w:val="00A52AD4"/>
    <w:rsid w:val="00A54A55"/>
    <w:rsid w:val="00A62D1E"/>
    <w:rsid w:val="00A6508D"/>
    <w:rsid w:val="00A66E99"/>
    <w:rsid w:val="00A671E4"/>
    <w:rsid w:val="00A72E4A"/>
    <w:rsid w:val="00A77807"/>
    <w:rsid w:val="00A84590"/>
    <w:rsid w:val="00A851B9"/>
    <w:rsid w:val="00A92F90"/>
    <w:rsid w:val="00A94E19"/>
    <w:rsid w:val="00AA20BA"/>
    <w:rsid w:val="00AA33CB"/>
    <w:rsid w:val="00AA3974"/>
    <w:rsid w:val="00AA543C"/>
    <w:rsid w:val="00AA5C06"/>
    <w:rsid w:val="00AB0008"/>
    <w:rsid w:val="00AB1C16"/>
    <w:rsid w:val="00AB4482"/>
    <w:rsid w:val="00AB5349"/>
    <w:rsid w:val="00AB60A0"/>
    <w:rsid w:val="00AB7E75"/>
    <w:rsid w:val="00AC0030"/>
    <w:rsid w:val="00AC1562"/>
    <w:rsid w:val="00AC3CB5"/>
    <w:rsid w:val="00AC4B90"/>
    <w:rsid w:val="00AC4E69"/>
    <w:rsid w:val="00AC4F2A"/>
    <w:rsid w:val="00AC7024"/>
    <w:rsid w:val="00AD2FF2"/>
    <w:rsid w:val="00AD39E1"/>
    <w:rsid w:val="00AD535F"/>
    <w:rsid w:val="00AD5CAE"/>
    <w:rsid w:val="00AE0040"/>
    <w:rsid w:val="00AE5691"/>
    <w:rsid w:val="00AF1138"/>
    <w:rsid w:val="00AF44D9"/>
    <w:rsid w:val="00AF50CB"/>
    <w:rsid w:val="00B03C3C"/>
    <w:rsid w:val="00B174B0"/>
    <w:rsid w:val="00B21533"/>
    <w:rsid w:val="00B2359A"/>
    <w:rsid w:val="00B3014A"/>
    <w:rsid w:val="00B35002"/>
    <w:rsid w:val="00B508A5"/>
    <w:rsid w:val="00B61F8E"/>
    <w:rsid w:val="00B6433A"/>
    <w:rsid w:val="00B676AA"/>
    <w:rsid w:val="00B70847"/>
    <w:rsid w:val="00B70FE3"/>
    <w:rsid w:val="00B733EF"/>
    <w:rsid w:val="00B75ED9"/>
    <w:rsid w:val="00B82270"/>
    <w:rsid w:val="00B8782B"/>
    <w:rsid w:val="00B87E89"/>
    <w:rsid w:val="00B90525"/>
    <w:rsid w:val="00B90610"/>
    <w:rsid w:val="00B90E6E"/>
    <w:rsid w:val="00B92B72"/>
    <w:rsid w:val="00B9355F"/>
    <w:rsid w:val="00B93882"/>
    <w:rsid w:val="00B94769"/>
    <w:rsid w:val="00B95716"/>
    <w:rsid w:val="00B96A6A"/>
    <w:rsid w:val="00BA222F"/>
    <w:rsid w:val="00BA2685"/>
    <w:rsid w:val="00BA2D9D"/>
    <w:rsid w:val="00BA3DC8"/>
    <w:rsid w:val="00BA63BE"/>
    <w:rsid w:val="00BB0CF7"/>
    <w:rsid w:val="00BC3CC2"/>
    <w:rsid w:val="00BD2231"/>
    <w:rsid w:val="00BD5D37"/>
    <w:rsid w:val="00BD6C9A"/>
    <w:rsid w:val="00BD7C76"/>
    <w:rsid w:val="00BD7E37"/>
    <w:rsid w:val="00BE132E"/>
    <w:rsid w:val="00BE417F"/>
    <w:rsid w:val="00BE67F8"/>
    <w:rsid w:val="00BF0165"/>
    <w:rsid w:val="00BF05E1"/>
    <w:rsid w:val="00BF4B49"/>
    <w:rsid w:val="00C11CBF"/>
    <w:rsid w:val="00C129EC"/>
    <w:rsid w:val="00C13BC2"/>
    <w:rsid w:val="00C1754C"/>
    <w:rsid w:val="00C219EB"/>
    <w:rsid w:val="00C242EB"/>
    <w:rsid w:val="00C30EF0"/>
    <w:rsid w:val="00C311C2"/>
    <w:rsid w:val="00C31419"/>
    <w:rsid w:val="00C31931"/>
    <w:rsid w:val="00C37BD8"/>
    <w:rsid w:val="00C407AB"/>
    <w:rsid w:val="00C43F40"/>
    <w:rsid w:val="00C47234"/>
    <w:rsid w:val="00C56583"/>
    <w:rsid w:val="00C6024B"/>
    <w:rsid w:val="00C60FE1"/>
    <w:rsid w:val="00C620C2"/>
    <w:rsid w:val="00C62241"/>
    <w:rsid w:val="00C67E01"/>
    <w:rsid w:val="00C74A65"/>
    <w:rsid w:val="00C7710C"/>
    <w:rsid w:val="00C778B7"/>
    <w:rsid w:val="00C77C7D"/>
    <w:rsid w:val="00C803A9"/>
    <w:rsid w:val="00C90318"/>
    <w:rsid w:val="00C90F4E"/>
    <w:rsid w:val="00C939CF"/>
    <w:rsid w:val="00C9454C"/>
    <w:rsid w:val="00C95640"/>
    <w:rsid w:val="00CA024D"/>
    <w:rsid w:val="00CA1BF3"/>
    <w:rsid w:val="00CA1C3E"/>
    <w:rsid w:val="00CA736C"/>
    <w:rsid w:val="00CB649B"/>
    <w:rsid w:val="00CC19BE"/>
    <w:rsid w:val="00CD2AB7"/>
    <w:rsid w:val="00CD3D48"/>
    <w:rsid w:val="00CD409B"/>
    <w:rsid w:val="00CD4881"/>
    <w:rsid w:val="00CE06A7"/>
    <w:rsid w:val="00CE074A"/>
    <w:rsid w:val="00CE11D0"/>
    <w:rsid w:val="00CE7365"/>
    <w:rsid w:val="00CE7577"/>
    <w:rsid w:val="00CF0E60"/>
    <w:rsid w:val="00CF2318"/>
    <w:rsid w:val="00CF4675"/>
    <w:rsid w:val="00D019AE"/>
    <w:rsid w:val="00D0266C"/>
    <w:rsid w:val="00D02943"/>
    <w:rsid w:val="00D1363A"/>
    <w:rsid w:val="00D13F6F"/>
    <w:rsid w:val="00D141A4"/>
    <w:rsid w:val="00D16DD7"/>
    <w:rsid w:val="00D16F2A"/>
    <w:rsid w:val="00D24436"/>
    <w:rsid w:val="00D24A0B"/>
    <w:rsid w:val="00D24E9E"/>
    <w:rsid w:val="00D25E46"/>
    <w:rsid w:val="00D30894"/>
    <w:rsid w:val="00D323B4"/>
    <w:rsid w:val="00D330AB"/>
    <w:rsid w:val="00D35A61"/>
    <w:rsid w:val="00D3665D"/>
    <w:rsid w:val="00D42076"/>
    <w:rsid w:val="00D463DB"/>
    <w:rsid w:val="00D52A11"/>
    <w:rsid w:val="00D52EA9"/>
    <w:rsid w:val="00D52F76"/>
    <w:rsid w:val="00D54191"/>
    <w:rsid w:val="00D55DB2"/>
    <w:rsid w:val="00D6189D"/>
    <w:rsid w:val="00D728DD"/>
    <w:rsid w:val="00D73635"/>
    <w:rsid w:val="00D75ACC"/>
    <w:rsid w:val="00D75D51"/>
    <w:rsid w:val="00D76400"/>
    <w:rsid w:val="00D766B9"/>
    <w:rsid w:val="00D81A70"/>
    <w:rsid w:val="00D839E8"/>
    <w:rsid w:val="00D83D0A"/>
    <w:rsid w:val="00D8529E"/>
    <w:rsid w:val="00D87762"/>
    <w:rsid w:val="00D87A3C"/>
    <w:rsid w:val="00D940B7"/>
    <w:rsid w:val="00D96E86"/>
    <w:rsid w:val="00D972A8"/>
    <w:rsid w:val="00DA00FE"/>
    <w:rsid w:val="00DA2FD2"/>
    <w:rsid w:val="00DA391D"/>
    <w:rsid w:val="00DA3B7A"/>
    <w:rsid w:val="00DB25CB"/>
    <w:rsid w:val="00DB5B49"/>
    <w:rsid w:val="00DC3368"/>
    <w:rsid w:val="00DC38E0"/>
    <w:rsid w:val="00DC5252"/>
    <w:rsid w:val="00DC723E"/>
    <w:rsid w:val="00DD7E17"/>
    <w:rsid w:val="00DE201A"/>
    <w:rsid w:val="00DE39B5"/>
    <w:rsid w:val="00DE499D"/>
    <w:rsid w:val="00DF097D"/>
    <w:rsid w:val="00DF3577"/>
    <w:rsid w:val="00DF3BA1"/>
    <w:rsid w:val="00E01DC9"/>
    <w:rsid w:val="00E026CE"/>
    <w:rsid w:val="00E03295"/>
    <w:rsid w:val="00E1506C"/>
    <w:rsid w:val="00E2098D"/>
    <w:rsid w:val="00E22204"/>
    <w:rsid w:val="00E2444B"/>
    <w:rsid w:val="00E25854"/>
    <w:rsid w:val="00E36CB8"/>
    <w:rsid w:val="00E41603"/>
    <w:rsid w:val="00E45213"/>
    <w:rsid w:val="00E46960"/>
    <w:rsid w:val="00E46E11"/>
    <w:rsid w:val="00E46E21"/>
    <w:rsid w:val="00E50960"/>
    <w:rsid w:val="00E50C2F"/>
    <w:rsid w:val="00E57E7A"/>
    <w:rsid w:val="00E67A05"/>
    <w:rsid w:val="00E67A2F"/>
    <w:rsid w:val="00E7091E"/>
    <w:rsid w:val="00E72D61"/>
    <w:rsid w:val="00E82E31"/>
    <w:rsid w:val="00E9550B"/>
    <w:rsid w:val="00E97B68"/>
    <w:rsid w:val="00EA2F3E"/>
    <w:rsid w:val="00EA40A6"/>
    <w:rsid w:val="00EB0193"/>
    <w:rsid w:val="00EB3718"/>
    <w:rsid w:val="00EB53CC"/>
    <w:rsid w:val="00EB54DB"/>
    <w:rsid w:val="00EC37FA"/>
    <w:rsid w:val="00EC4122"/>
    <w:rsid w:val="00EC56CA"/>
    <w:rsid w:val="00EC587A"/>
    <w:rsid w:val="00EE1C88"/>
    <w:rsid w:val="00EE3035"/>
    <w:rsid w:val="00EE39A7"/>
    <w:rsid w:val="00EE4B89"/>
    <w:rsid w:val="00EF1E25"/>
    <w:rsid w:val="00EF40E2"/>
    <w:rsid w:val="00F0057A"/>
    <w:rsid w:val="00F05B3F"/>
    <w:rsid w:val="00F05FDC"/>
    <w:rsid w:val="00F152EE"/>
    <w:rsid w:val="00F16ACD"/>
    <w:rsid w:val="00F23F2C"/>
    <w:rsid w:val="00F27AA7"/>
    <w:rsid w:val="00F3151D"/>
    <w:rsid w:val="00F31A22"/>
    <w:rsid w:val="00F31A73"/>
    <w:rsid w:val="00F329CB"/>
    <w:rsid w:val="00F41E22"/>
    <w:rsid w:val="00F46EA2"/>
    <w:rsid w:val="00F61CC6"/>
    <w:rsid w:val="00F630C1"/>
    <w:rsid w:val="00F64182"/>
    <w:rsid w:val="00F67765"/>
    <w:rsid w:val="00F748BB"/>
    <w:rsid w:val="00F76D0B"/>
    <w:rsid w:val="00F7742C"/>
    <w:rsid w:val="00F77853"/>
    <w:rsid w:val="00F85B6B"/>
    <w:rsid w:val="00F85CA7"/>
    <w:rsid w:val="00F86CD5"/>
    <w:rsid w:val="00FA0DEF"/>
    <w:rsid w:val="00FA2AE3"/>
    <w:rsid w:val="00FA4D84"/>
    <w:rsid w:val="00FB5A78"/>
    <w:rsid w:val="00FB7BB1"/>
    <w:rsid w:val="00FC623F"/>
    <w:rsid w:val="00FD5C46"/>
    <w:rsid w:val="00FE1336"/>
    <w:rsid w:val="00FE2B18"/>
    <w:rsid w:val="00FE4A31"/>
    <w:rsid w:val="00FE4B21"/>
    <w:rsid w:val="00FE5060"/>
    <w:rsid w:val="00FE6FC2"/>
    <w:rsid w:val="00FF0074"/>
    <w:rsid w:val="00FF0449"/>
    <w:rsid w:val="00FF3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D82E7F"/>
  <w15:docId w15:val="{C98710E3-7474-4DC7-8406-58C4EB24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DA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E1C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F152EE"/>
    <w:pPr>
      <w:keepNext/>
      <w:numPr>
        <w:ilvl w:val="1"/>
        <w:numId w:val="23"/>
      </w:numPr>
      <w:spacing w:before="240" w:after="60"/>
      <w:outlineLvl w:val="1"/>
    </w:pPr>
    <w:rPr>
      <w:rFonts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132DA3"/>
    <w:pPr>
      <w:jc w:val="both"/>
    </w:pPr>
  </w:style>
  <w:style w:type="character" w:customStyle="1" w:styleId="a5">
    <w:name w:val="Основной текст Знак"/>
    <w:basedOn w:val="a1"/>
    <w:link w:val="a4"/>
    <w:semiHidden/>
    <w:rsid w:val="00132DA3"/>
    <w:rPr>
      <w:rFonts w:ascii="Times New Roman" w:eastAsia="Times New Roman" w:hAnsi="Times New Roman" w:cs="Times New Roman"/>
      <w:sz w:val="24"/>
      <w:szCs w:val="24"/>
      <w:lang w:eastAsia="ru-RU"/>
    </w:rPr>
  </w:style>
  <w:style w:type="paragraph" w:styleId="a6">
    <w:name w:val="footer"/>
    <w:basedOn w:val="a0"/>
    <w:link w:val="a7"/>
    <w:rsid w:val="00132DA3"/>
    <w:pPr>
      <w:tabs>
        <w:tab w:val="center" w:pos="4677"/>
        <w:tab w:val="right" w:pos="9355"/>
      </w:tabs>
    </w:pPr>
  </w:style>
  <w:style w:type="character" w:customStyle="1" w:styleId="a7">
    <w:name w:val="Нижний колонтитул Знак"/>
    <w:basedOn w:val="a1"/>
    <w:link w:val="a6"/>
    <w:rsid w:val="00132DA3"/>
    <w:rPr>
      <w:rFonts w:ascii="Times New Roman" w:eastAsia="Times New Roman" w:hAnsi="Times New Roman" w:cs="Times New Roman"/>
      <w:sz w:val="24"/>
      <w:szCs w:val="24"/>
    </w:rPr>
  </w:style>
  <w:style w:type="paragraph" w:customStyle="1" w:styleId="11">
    <w:name w:val="Обычный1"/>
    <w:rsid w:val="00132DA3"/>
    <w:pPr>
      <w:spacing w:after="0" w:line="240" w:lineRule="auto"/>
    </w:pPr>
    <w:rPr>
      <w:rFonts w:ascii="Times New Roman" w:eastAsia="Times New Roman" w:hAnsi="Times New Roman" w:cs="Times New Roman"/>
      <w:sz w:val="20"/>
      <w:szCs w:val="20"/>
      <w:lang w:eastAsia="ru-RU"/>
    </w:rPr>
  </w:style>
  <w:style w:type="paragraph" w:styleId="a8">
    <w:name w:val="header"/>
    <w:basedOn w:val="a0"/>
    <w:link w:val="a9"/>
    <w:uiPriority w:val="99"/>
    <w:rsid w:val="00132DA3"/>
    <w:pPr>
      <w:tabs>
        <w:tab w:val="center" w:pos="4153"/>
        <w:tab w:val="right" w:pos="8306"/>
      </w:tabs>
    </w:pPr>
    <w:rPr>
      <w:sz w:val="20"/>
      <w:szCs w:val="20"/>
    </w:rPr>
  </w:style>
  <w:style w:type="character" w:customStyle="1" w:styleId="a9">
    <w:name w:val="Верхний колонтитул Знак"/>
    <w:basedOn w:val="a1"/>
    <w:link w:val="a8"/>
    <w:uiPriority w:val="99"/>
    <w:rsid w:val="00132DA3"/>
    <w:rPr>
      <w:rFonts w:ascii="Times New Roman" w:eastAsia="Times New Roman" w:hAnsi="Times New Roman" w:cs="Times New Roman"/>
      <w:sz w:val="20"/>
      <w:szCs w:val="20"/>
      <w:lang w:eastAsia="ru-RU"/>
    </w:rPr>
  </w:style>
  <w:style w:type="paragraph" w:customStyle="1" w:styleId="12">
    <w:name w:val="Абзац списка1"/>
    <w:basedOn w:val="a0"/>
    <w:rsid w:val="00132DA3"/>
    <w:pPr>
      <w:ind w:left="720"/>
    </w:pPr>
    <w:rPr>
      <w:rFonts w:eastAsia="Calibri"/>
    </w:rPr>
  </w:style>
  <w:style w:type="paragraph" w:styleId="aa">
    <w:name w:val="Balloon Text"/>
    <w:basedOn w:val="a0"/>
    <w:link w:val="ab"/>
    <w:semiHidden/>
    <w:rsid w:val="00880FD7"/>
    <w:rPr>
      <w:rFonts w:ascii="Tahoma" w:hAnsi="Tahoma" w:cs="Tahoma"/>
      <w:sz w:val="16"/>
      <w:szCs w:val="16"/>
    </w:rPr>
  </w:style>
  <w:style w:type="character" w:customStyle="1" w:styleId="ab">
    <w:name w:val="Текст выноски Знак"/>
    <w:basedOn w:val="a1"/>
    <w:link w:val="aa"/>
    <w:semiHidden/>
    <w:rsid w:val="00880FD7"/>
    <w:rPr>
      <w:rFonts w:ascii="Tahoma" w:eastAsia="Times New Roman" w:hAnsi="Tahoma" w:cs="Tahoma"/>
      <w:sz w:val="16"/>
      <w:szCs w:val="16"/>
      <w:lang w:eastAsia="ru-RU"/>
    </w:rPr>
  </w:style>
  <w:style w:type="paragraph" w:styleId="a">
    <w:name w:val="List Number"/>
    <w:basedOn w:val="a0"/>
    <w:rsid w:val="00880FD7"/>
    <w:pPr>
      <w:numPr>
        <w:numId w:val="3"/>
      </w:numPr>
      <w:jc w:val="both"/>
    </w:pPr>
  </w:style>
  <w:style w:type="paragraph" w:customStyle="1" w:styleId="13">
    <w:name w:val="Îáû÷íûé1"/>
    <w:rsid w:val="00880FD7"/>
    <w:pPr>
      <w:spacing w:after="0" w:line="240" w:lineRule="auto"/>
    </w:pPr>
    <w:rPr>
      <w:rFonts w:ascii="Times New Roman" w:eastAsia="Times New Roman" w:hAnsi="Times New Roman" w:cs="Times New Roman"/>
      <w:snapToGrid w:val="0"/>
      <w:sz w:val="20"/>
      <w:szCs w:val="20"/>
      <w:lang w:val="en-GB"/>
    </w:rPr>
  </w:style>
  <w:style w:type="table" w:styleId="ac">
    <w:name w:val="Table Grid"/>
    <w:basedOn w:val="a2"/>
    <w:uiPriority w:val="39"/>
    <w:rsid w:val="00F7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semiHidden/>
    <w:unhideWhenUsed/>
    <w:rsid w:val="00F85CA7"/>
    <w:rPr>
      <w:sz w:val="16"/>
      <w:szCs w:val="16"/>
    </w:rPr>
  </w:style>
  <w:style w:type="paragraph" w:styleId="21">
    <w:name w:val="Body Text Indent 2"/>
    <w:basedOn w:val="a0"/>
    <w:link w:val="22"/>
    <w:rsid w:val="00F85CA7"/>
    <w:pPr>
      <w:spacing w:after="120" w:line="480" w:lineRule="auto"/>
      <w:ind w:left="283"/>
    </w:pPr>
  </w:style>
  <w:style w:type="character" w:customStyle="1" w:styleId="22">
    <w:name w:val="Основной текст с отступом 2 Знак"/>
    <w:basedOn w:val="a1"/>
    <w:link w:val="21"/>
    <w:rsid w:val="00F85CA7"/>
    <w:rPr>
      <w:rFonts w:ascii="Times New Roman" w:eastAsia="Times New Roman" w:hAnsi="Times New Roman" w:cs="Times New Roman"/>
      <w:sz w:val="24"/>
      <w:szCs w:val="24"/>
      <w:lang w:eastAsia="ru-RU"/>
    </w:rPr>
  </w:style>
  <w:style w:type="paragraph" w:styleId="ae">
    <w:name w:val="List Paragraph"/>
    <w:basedOn w:val="a0"/>
    <w:uiPriority w:val="34"/>
    <w:qFormat/>
    <w:rsid w:val="00A450CA"/>
    <w:pPr>
      <w:ind w:left="720"/>
      <w:contextualSpacing/>
    </w:pPr>
  </w:style>
  <w:style w:type="character" w:customStyle="1" w:styleId="20">
    <w:name w:val="Заголовок 2 Знак"/>
    <w:basedOn w:val="a1"/>
    <w:link w:val="2"/>
    <w:rsid w:val="00F152EE"/>
    <w:rPr>
      <w:rFonts w:ascii="Times New Roman" w:eastAsia="Times New Roman" w:hAnsi="Times New Roman" w:cs="Arial"/>
      <w:b/>
      <w:bCs/>
      <w:i/>
      <w:iCs/>
      <w:sz w:val="24"/>
      <w:szCs w:val="28"/>
      <w:lang w:eastAsia="ru-RU"/>
    </w:rPr>
  </w:style>
  <w:style w:type="paragraph" w:customStyle="1" w:styleId="PDSHeading1">
    <w:name w:val="PDS Heading 1"/>
    <w:next w:val="PDSHeading2"/>
    <w:rsid w:val="00F152EE"/>
    <w:pPr>
      <w:keepNext/>
      <w:tabs>
        <w:tab w:val="left" w:pos="360"/>
      </w:tabs>
      <w:spacing w:after="0" w:line="240" w:lineRule="auto"/>
      <w:outlineLvl w:val="0"/>
    </w:pPr>
    <w:rPr>
      <w:rFonts w:ascii="Times New Roman Bold" w:eastAsia="ヒラギノ角ゴ Pro W3" w:hAnsi="Times New Roman Bold" w:cs="Times New Roman"/>
      <w:caps/>
      <w:color w:val="000000"/>
      <w:sz w:val="24"/>
      <w:szCs w:val="20"/>
      <w:lang w:val="en-US"/>
    </w:rPr>
  </w:style>
  <w:style w:type="paragraph" w:customStyle="1" w:styleId="PDSHeading2">
    <w:name w:val="PDS Heading 2"/>
    <w:next w:val="a0"/>
    <w:rsid w:val="00F152EE"/>
    <w:pPr>
      <w:keepNext/>
      <w:tabs>
        <w:tab w:val="left" w:pos="360"/>
      </w:tabs>
      <w:spacing w:after="0" w:line="240" w:lineRule="auto"/>
    </w:pPr>
    <w:rPr>
      <w:rFonts w:ascii="Times New Roman Bold" w:eastAsia="ヒラギノ角ゴ Pro W3" w:hAnsi="Times New Roman Bold" w:cs="Times New Roman"/>
      <w:color w:val="000000"/>
      <w:sz w:val="24"/>
      <w:szCs w:val="20"/>
      <w:lang w:val="en-US"/>
    </w:rPr>
  </w:style>
  <w:style w:type="paragraph" w:customStyle="1" w:styleId="110">
    <w:name w:val="Стиль11"/>
    <w:basedOn w:val="a0"/>
    <w:qFormat/>
    <w:rsid w:val="00F152EE"/>
    <w:pPr>
      <w:spacing w:after="240" w:line="360" w:lineRule="auto"/>
      <w:ind w:firstLine="709"/>
      <w:jc w:val="both"/>
    </w:pPr>
    <w:rPr>
      <w:szCs w:val="28"/>
    </w:rPr>
  </w:style>
  <w:style w:type="paragraph" w:customStyle="1" w:styleId="af">
    <w:name w:val="Дата и номер распоряжения"/>
    <w:basedOn w:val="a0"/>
    <w:rsid w:val="00793FBE"/>
    <w:pPr>
      <w:widowControl w:val="0"/>
      <w:spacing w:before="240"/>
    </w:pPr>
    <w:rPr>
      <w:b/>
      <w:szCs w:val="20"/>
    </w:rPr>
  </w:style>
  <w:style w:type="character" w:styleId="af0">
    <w:name w:val="footnote reference"/>
    <w:aliases w:val="Ciae niinee 1,Знак сноски 1"/>
    <w:uiPriority w:val="99"/>
    <w:rsid w:val="00793FBE"/>
    <w:rPr>
      <w:vertAlign w:val="superscript"/>
    </w:rPr>
  </w:style>
  <w:style w:type="character" w:styleId="af1">
    <w:name w:val="Hyperlink"/>
    <w:uiPriority w:val="99"/>
    <w:rsid w:val="00793FBE"/>
    <w:rPr>
      <w:color w:val="0000FF"/>
      <w:u w:val="single"/>
    </w:rPr>
  </w:style>
  <w:style w:type="paragraph" w:styleId="af2">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0"/>
    <w:link w:val="af3"/>
    <w:uiPriority w:val="99"/>
    <w:rsid w:val="00793FBE"/>
    <w:rPr>
      <w:sz w:val="20"/>
      <w:szCs w:val="20"/>
    </w:rPr>
  </w:style>
  <w:style w:type="character" w:customStyle="1" w:styleId="af3">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1"/>
    <w:link w:val="af2"/>
    <w:uiPriority w:val="99"/>
    <w:rsid w:val="00793FB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93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annotation text"/>
    <w:basedOn w:val="a0"/>
    <w:link w:val="af5"/>
    <w:uiPriority w:val="99"/>
    <w:semiHidden/>
    <w:unhideWhenUsed/>
    <w:rsid w:val="000768F3"/>
    <w:rPr>
      <w:sz w:val="20"/>
      <w:szCs w:val="20"/>
    </w:rPr>
  </w:style>
  <w:style w:type="character" w:customStyle="1" w:styleId="af5">
    <w:name w:val="Текст примечания Знак"/>
    <w:basedOn w:val="a1"/>
    <w:link w:val="af4"/>
    <w:uiPriority w:val="99"/>
    <w:semiHidden/>
    <w:rsid w:val="000768F3"/>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0768F3"/>
    <w:rPr>
      <w:b/>
      <w:bCs/>
    </w:rPr>
  </w:style>
  <w:style w:type="character" w:customStyle="1" w:styleId="af7">
    <w:name w:val="Тема примечания Знак"/>
    <w:basedOn w:val="af5"/>
    <w:link w:val="af6"/>
    <w:uiPriority w:val="99"/>
    <w:semiHidden/>
    <w:rsid w:val="000768F3"/>
    <w:rPr>
      <w:rFonts w:ascii="Times New Roman" w:eastAsia="Times New Roman" w:hAnsi="Times New Roman" w:cs="Times New Roman"/>
      <w:b/>
      <w:bCs/>
      <w:sz w:val="20"/>
      <w:szCs w:val="20"/>
      <w:lang w:eastAsia="ru-RU"/>
    </w:rPr>
  </w:style>
  <w:style w:type="paragraph" w:styleId="af8">
    <w:name w:val="Revision"/>
    <w:hidden/>
    <w:uiPriority w:val="99"/>
    <w:semiHidden/>
    <w:rsid w:val="007E1EC3"/>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F16E3"/>
    <w:rPr>
      <w:rFonts w:ascii="Consolas" w:hAnsi="Consolas"/>
      <w:sz w:val="20"/>
      <w:szCs w:val="20"/>
    </w:rPr>
  </w:style>
  <w:style w:type="character" w:customStyle="1" w:styleId="HTML0">
    <w:name w:val="Стандартный HTML Знак"/>
    <w:basedOn w:val="a1"/>
    <w:link w:val="HTML"/>
    <w:uiPriority w:val="99"/>
    <w:semiHidden/>
    <w:rsid w:val="002F16E3"/>
    <w:rPr>
      <w:rFonts w:ascii="Consolas" w:eastAsia="Times New Roman" w:hAnsi="Consolas" w:cs="Times New Roman"/>
      <w:sz w:val="20"/>
      <w:szCs w:val="20"/>
      <w:lang w:eastAsia="ru-RU"/>
    </w:rPr>
  </w:style>
  <w:style w:type="paragraph" w:customStyle="1" w:styleId="af9">
    <w:name w:val="Нормальный (таблица)"/>
    <w:basedOn w:val="a0"/>
    <w:next w:val="a0"/>
    <w:uiPriority w:val="99"/>
    <w:rsid w:val="00D728DD"/>
    <w:pPr>
      <w:widowControl w:val="0"/>
      <w:autoSpaceDE w:val="0"/>
      <w:autoSpaceDN w:val="0"/>
      <w:adjustRightInd w:val="0"/>
      <w:jc w:val="both"/>
    </w:pPr>
    <w:rPr>
      <w:rFonts w:ascii="Times New Roman CYR" w:eastAsiaTheme="minorEastAsia" w:hAnsi="Times New Roman CYR" w:cs="Times New Roman CYR"/>
    </w:rPr>
  </w:style>
  <w:style w:type="character" w:styleId="afa">
    <w:name w:val="FollowedHyperlink"/>
    <w:basedOn w:val="a1"/>
    <w:uiPriority w:val="99"/>
    <w:semiHidden/>
    <w:unhideWhenUsed/>
    <w:rsid w:val="009B5D55"/>
    <w:rPr>
      <w:color w:val="800080" w:themeColor="followedHyperlink"/>
      <w:u w:val="single"/>
    </w:rPr>
  </w:style>
  <w:style w:type="character" w:customStyle="1" w:styleId="ConsPlusNormal0">
    <w:name w:val="ConsPlusNormal Знак"/>
    <w:link w:val="ConsPlusNormal"/>
    <w:qFormat/>
    <w:locked/>
    <w:rsid w:val="009B5D55"/>
    <w:rPr>
      <w:rFonts w:ascii="Arial" w:eastAsia="Times New Roman" w:hAnsi="Arial" w:cs="Arial"/>
      <w:sz w:val="20"/>
      <w:szCs w:val="20"/>
      <w:lang w:eastAsia="ru-RU"/>
    </w:rPr>
  </w:style>
  <w:style w:type="character" w:styleId="afb">
    <w:name w:val="Strong"/>
    <w:basedOn w:val="a1"/>
    <w:uiPriority w:val="22"/>
    <w:qFormat/>
    <w:rsid w:val="009400EF"/>
    <w:rPr>
      <w:b/>
      <w:bCs/>
    </w:rPr>
  </w:style>
  <w:style w:type="character" w:customStyle="1" w:styleId="10">
    <w:name w:val="Заголовок 1 Знак"/>
    <w:basedOn w:val="a1"/>
    <w:link w:val="1"/>
    <w:uiPriority w:val="9"/>
    <w:rsid w:val="00EE1C88"/>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2160">
      <w:bodyDiv w:val="1"/>
      <w:marLeft w:val="0"/>
      <w:marRight w:val="0"/>
      <w:marTop w:val="0"/>
      <w:marBottom w:val="0"/>
      <w:divBdr>
        <w:top w:val="none" w:sz="0" w:space="0" w:color="auto"/>
        <w:left w:val="none" w:sz="0" w:space="0" w:color="auto"/>
        <w:bottom w:val="none" w:sz="0" w:space="0" w:color="auto"/>
        <w:right w:val="none" w:sz="0" w:space="0" w:color="auto"/>
      </w:divBdr>
    </w:div>
    <w:div w:id="209535322">
      <w:bodyDiv w:val="1"/>
      <w:marLeft w:val="0"/>
      <w:marRight w:val="0"/>
      <w:marTop w:val="0"/>
      <w:marBottom w:val="0"/>
      <w:divBdr>
        <w:top w:val="none" w:sz="0" w:space="0" w:color="auto"/>
        <w:left w:val="none" w:sz="0" w:space="0" w:color="auto"/>
        <w:bottom w:val="none" w:sz="0" w:space="0" w:color="auto"/>
        <w:right w:val="none" w:sz="0" w:space="0" w:color="auto"/>
      </w:divBdr>
    </w:div>
    <w:div w:id="376513307">
      <w:bodyDiv w:val="1"/>
      <w:marLeft w:val="0"/>
      <w:marRight w:val="0"/>
      <w:marTop w:val="0"/>
      <w:marBottom w:val="0"/>
      <w:divBdr>
        <w:top w:val="none" w:sz="0" w:space="0" w:color="auto"/>
        <w:left w:val="none" w:sz="0" w:space="0" w:color="auto"/>
        <w:bottom w:val="none" w:sz="0" w:space="0" w:color="auto"/>
        <w:right w:val="none" w:sz="0" w:space="0" w:color="auto"/>
      </w:divBdr>
    </w:div>
    <w:div w:id="469133846">
      <w:bodyDiv w:val="1"/>
      <w:marLeft w:val="0"/>
      <w:marRight w:val="0"/>
      <w:marTop w:val="0"/>
      <w:marBottom w:val="0"/>
      <w:divBdr>
        <w:top w:val="none" w:sz="0" w:space="0" w:color="auto"/>
        <w:left w:val="none" w:sz="0" w:space="0" w:color="auto"/>
        <w:bottom w:val="none" w:sz="0" w:space="0" w:color="auto"/>
        <w:right w:val="none" w:sz="0" w:space="0" w:color="auto"/>
      </w:divBdr>
    </w:div>
    <w:div w:id="1067146215">
      <w:bodyDiv w:val="1"/>
      <w:marLeft w:val="0"/>
      <w:marRight w:val="0"/>
      <w:marTop w:val="0"/>
      <w:marBottom w:val="0"/>
      <w:divBdr>
        <w:top w:val="none" w:sz="0" w:space="0" w:color="auto"/>
        <w:left w:val="none" w:sz="0" w:space="0" w:color="auto"/>
        <w:bottom w:val="none" w:sz="0" w:space="0" w:color="auto"/>
        <w:right w:val="none" w:sz="0" w:space="0" w:color="auto"/>
      </w:divBdr>
    </w:div>
    <w:div w:id="1073357217">
      <w:bodyDiv w:val="1"/>
      <w:marLeft w:val="0"/>
      <w:marRight w:val="0"/>
      <w:marTop w:val="0"/>
      <w:marBottom w:val="0"/>
      <w:divBdr>
        <w:top w:val="none" w:sz="0" w:space="0" w:color="auto"/>
        <w:left w:val="none" w:sz="0" w:space="0" w:color="auto"/>
        <w:bottom w:val="none" w:sz="0" w:space="0" w:color="auto"/>
        <w:right w:val="none" w:sz="0" w:space="0" w:color="auto"/>
      </w:divBdr>
    </w:div>
    <w:div w:id="1273123199">
      <w:bodyDiv w:val="1"/>
      <w:marLeft w:val="0"/>
      <w:marRight w:val="0"/>
      <w:marTop w:val="0"/>
      <w:marBottom w:val="0"/>
      <w:divBdr>
        <w:top w:val="none" w:sz="0" w:space="0" w:color="auto"/>
        <w:left w:val="none" w:sz="0" w:space="0" w:color="auto"/>
        <w:bottom w:val="none" w:sz="0" w:space="0" w:color="auto"/>
        <w:right w:val="none" w:sz="0" w:space="0" w:color="auto"/>
      </w:divBdr>
    </w:div>
    <w:div w:id="1282346198">
      <w:bodyDiv w:val="1"/>
      <w:marLeft w:val="0"/>
      <w:marRight w:val="0"/>
      <w:marTop w:val="0"/>
      <w:marBottom w:val="0"/>
      <w:divBdr>
        <w:top w:val="none" w:sz="0" w:space="0" w:color="auto"/>
        <w:left w:val="none" w:sz="0" w:space="0" w:color="auto"/>
        <w:bottom w:val="none" w:sz="0" w:space="0" w:color="auto"/>
        <w:right w:val="none" w:sz="0" w:space="0" w:color="auto"/>
      </w:divBdr>
    </w:div>
    <w:div w:id="1357584875">
      <w:bodyDiv w:val="1"/>
      <w:marLeft w:val="0"/>
      <w:marRight w:val="0"/>
      <w:marTop w:val="0"/>
      <w:marBottom w:val="0"/>
      <w:divBdr>
        <w:top w:val="none" w:sz="0" w:space="0" w:color="auto"/>
        <w:left w:val="none" w:sz="0" w:space="0" w:color="auto"/>
        <w:bottom w:val="none" w:sz="0" w:space="0" w:color="auto"/>
        <w:right w:val="none" w:sz="0" w:space="0" w:color="auto"/>
      </w:divBdr>
    </w:div>
    <w:div w:id="1612085966">
      <w:bodyDiv w:val="1"/>
      <w:marLeft w:val="0"/>
      <w:marRight w:val="0"/>
      <w:marTop w:val="0"/>
      <w:marBottom w:val="0"/>
      <w:divBdr>
        <w:top w:val="none" w:sz="0" w:space="0" w:color="auto"/>
        <w:left w:val="none" w:sz="0" w:space="0" w:color="auto"/>
        <w:bottom w:val="none" w:sz="0" w:space="0" w:color="auto"/>
        <w:right w:val="none" w:sz="0" w:space="0" w:color="auto"/>
      </w:divBdr>
    </w:div>
    <w:div w:id="2004703311">
      <w:bodyDiv w:val="1"/>
      <w:marLeft w:val="0"/>
      <w:marRight w:val="0"/>
      <w:marTop w:val="0"/>
      <w:marBottom w:val="0"/>
      <w:divBdr>
        <w:top w:val="none" w:sz="0" w:space="0" w:color="auto"/>
        <w:left w:val="none" w:sz="0" w:space="0" w:color="auto"/>
        <w:bottom w:val="none" w:sz="0" w:space="0" w:color="auto"/>
        <w:right w:val="none" w:sz="0" w:space="0" w:color="auto"/>
      </w:divBdr>
    </w:div>
    <w:div w:id="2134908495">
      <w:bodyDiv w:val="1"/>
      <w:marLeft w:val="0"/>
      <w:marRight w:val="0"/>
      <w:marTop w:val="0"/>
      <w:marBottom w:val="0"/>
      <w:divBdr>
        <w:top w:val="none" w:sz="0" w:space="0" w:color="auto"/>
        <w:left w:val="none" w:sz="0" w:space="0" w:color="auto"/>
        <w:bottom w:val="none" w:sz="0" w:space="0" w:color="auto"/>
        <w:right w:val="none" w:sz="0" w:space="0" w:color="auto"/>
      </w:divBdr>
    </w:div>
    <w:div w:id="21445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rsunskij-r73.gosweb.gosuslugi.ru/deyatelnost/finansovaya-gramotnost/" TargetMode="External"/><Relationship Id="rId18" Type="http://schemas.openxmlformats.org/officeDocument/2006/relationships/hyperlink" Target="https://pavlovka.gosuslugi.ru/deyatelnost/napravleniya-deyatelnosti/upravlenie-finansov/nalogovaya-pomosch/" TargetMode="External"/><Relationship Id="rId26" Type="http://schemas.openxmlformats.org/officeDocument/2006/relationships/hyperlink" Target="https://t.me/minfinyo" TargetMode="External"/><Relationship Id="rId39" Type="http://schemas.openxmlformats.org/officeDocument/2006/relationships/hyperlink" Target="https://passport.yandex.ru/" TargetMode="External"/><Relationship Id="rId21" Type="http://schemas.openxmlformats.org/officeDocument/2006/relationships/hyperlink" Target="https://czilninskij-r73.gosweb.gosuslugi.ru/deyatelnost/napravleniya-deyatelnosti/ekonomika/finansovaya-gramotnost-i-nalogovaya-kultura/?curPos=55&amp;cur_cc=3025" TargetMode="External"/><Relationship Id="rId34" Type="http://schemas.openxmlformats.org/officeDocument/2006/relationships/hyperlink" Target="https://vk.com/tsur73"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092;&#1080;&#1085;-73.&#1088;&#1092;/deyatelnost-upravleniya/uvelichenie-nalogovogo-i-nenalogovogo-potentsiala/aktsiya-mesyachnik-nalogovoj-pomoshchi-i-finansovoj-grammotnosti.html" TargetMode="External"/><Relationship Id="rId29" Type="http://schemas.openxmlformats.org/officeDocument/2006/relationships/hyperlink" Target="https://ok.ru/openbusiness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izgan.gosuslugi.ru/dlya-zhiteley/kalendar-sobytiy/" TargetMode="External"/><Relationship Id="rId24" Type="http://schemas.openxmlformats.org/officeDocument/2006/relationships/hyperlink" Target="https://vk.com/id710358845" TargetMode="External"/><Relationship Id="rId32" Type="http://schemas.openxmlformats.org/officeDocument/2006/relationships/hyperlink" Target="https://vk.com/rkmc_po_ulobl" TargetMode="External"/><Relationship Id="rId37" Type="http://schemas.openxmlformats.org/officeDocument/2006/relationships/hyperlink" Target="https://vk.com/ul"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ikolaevka.gosuslugi.ru/deyatelnost/napravleniya-deyatelnosti/upravlenie-finansov/finansovaya-gramotnost-i-nalogovaya-kultura-naseleniya/?curPos=70&amp;cur_cc=2810" TargetMode="External"/><Relationship Id="rId23" Type="http://schemas.openxmlformats.org/officeDocument/2006/relationships/hyperlink" Target="https://t.me/brukhanovang-" TargetMode="External"/><Relationship Id="rId28" Type="http://schemas.openxmlformats.org/officeDocument/2006/relationships/hyperlink" Target="https://vk.com/openbusiness73" TargetMode="External"/><Relationship Id="rId36" Type="http://schemas.openxmlformats.org/officeDocument/2006/relationships/hyperlink" Target="https://vk.com/tsur73" TargetMode="External"/><Relationship Id="rId10" Type="http://schemas.openxmlformats.org/officeDocument/2006/relationships/hyperlink" Target="https://barysh.gosuslugi.ru/dlya-zhiteley/poleznye-materialy/finansovaya-gramotnost/?curPos=240&amp;cur_cc=3145" TargetMode="External"/><Relationship Id="rId19" Type="http://schemas.openxmlformats.org/officeDocument/2006/relationships/hyperlink" Target="https://starayamajna-r73.gosweb.gosuslugi.ru/deyatelnost/napravleniya-deyatelnosti/finansovaya-gramotnost/" TargetMode="External"/><Relationship Id="rId31" Type="http://schemas.openxmlformats.org/officeDocument/2006/relationships/hyperlink" Target="https://vk.com/ulfincu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business73.ru" TargetMode="External"/><Relationship Id="rId14" Type="http://schemas.openxmlformats.org/officeDocument/2006/relationships/hyperlink" Target="https://majnskij-r73.gosweb.gosuslugi.ru/deyatelnost/napravleniya-deyatelnosti/ekonomika/finansovaya-gramotnost-i-nalogovaya-kultura/?curPos=170&amp;cur_cc=2586" TargetMode="External"/><Relationship Id="rId22" Type="http://schemas.openxmlformats.org/officeDocument/2006/relationships/hyperlink" Target="https://novulsk.gosuslugi.ru/dlya-zhiteley/novosti-i-reportazhi/?filter%5b115%5d%5bCategory%5d=49" TargetMode="External"/><Relationship Id="rId27" Type="http://schemas.openxmlformats.org/officeDocument/2006/relationships/hyperlink" Target="https://vk.com/fingram73" TargetMode="External"/><Relationship Id="rId30" Type="http://schemas.openxmlformats.org/officeDocument/2006/relationships/hyperlink" Target="https://t.me/openbusiness73" TargetMode="External"/><Relationship Id="rId35" Type="http://schemas.openxmlformats.org/officeDocument/2006/relationships/hyperlink" Target="https://vk.com/ulyanovskzan73" TargetMode="External"/><Relationship Id="rId43" Type="http://schemas.openxmlformats.org/officeDocument/2006/relationships/footer" Target="footer2.xml"/><Relationship Id="rId8" Type="http://schemas.openxmlformats.org/officeDocument/2006/relationships/hyperlink" Target="https://www.mo73.ru/dey/vsd/vsd4/" TargetMode="External"/><Relationship Id="rId3" Type="http://schemas.openxmlformats.org/officeDocument/2006/relationships/styles" Target="styles.xml"/><Relationship Id="rId12" Type="http://schemas.openxmlformats.org/officeDocument/2006/relationships/hyperlink" Target="https://kuzovatovskij-r73.gosweb.gosuslugi.ru/deyatelnost/napravleniya-deyatelnosti/ekonomika/finansovaya-gramotnost-i-nalogovaya-kultura-naseleniya/?curPos=200&amp;cur_cc=2894" TargetMode="External"/><Relationship Id="rId17" Type="http://schemas.openxmlformats.org/officeDocument/2006/relationships/hyperlink" Target="https://surskoe-r73.gosweb.gosuslugi.ru/deyatelnost/napravleniya-deyatelnosti/finansovaya-gramotnost-i-nalogovaya-kultura-naseleniya/rabota-po-finansovoy-gramotnosti-i-nalogovoy-kulture-naseleniya/" TargetMode="External"/><Relationship Id="rId25" Type="http://schemas.openxmlformats.org/officeDocument/2006/relationships/hyperlink" Target="https://vk.com/minfin73" TargetMode="External"/><Relationship Id="rId33" Type="http://schemas.openxmlformats.org/officeDocument/2006/relationships/hyperlink" Target="https://vk.com/krit_uln" TargetMode="External"/><Relationship Id="rId38" Type="http://schemas.openxmlformats.org/officeDocument/2006/relationships/hyperlink" Target="http://www.ul.kp.ru" TargetMode="External"/><Relationship Id="rId20" Type="http://schemas.openxmlformats.org/officeDocument/2006/relationships/hyperlink" Target="https://ulraion.gosuslugi.ru/munitsipalnye-uchrezhdeniya/mu-upravlenie-finansov/%D1%84%D0%B8%D0%BD/"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1D632-52FA-4F7C-90B9-FF00C9B5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15</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zuevve@cbr.ru</dc:creator>
  <cp:lastModifiedBy>U112</cp:lastModifiedBy>
  <cp:revision>113</cp:revision>
  <cp:lastPrinted>2026-02-25T09:00:00Z</cp:lastPrinted>
  <dcterms:created xsi:type="dcterms:W3CDTF">2023-01-20T07:15:00Z</dcterms:created>
  <dcterms:modified xsi:type="dcterms:W3CDTF">2026-02-26T05:35:00Z</dcterms:modified>
</cp:coreProperties>
</file>