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74" w:rsidRPr="001A4879" w:rsidRDefault="00144E07" w:rsidP="00347F74">
      <w:pPr>
        <w:jc w:val="center"/>
        <w:rPr>
          <w:rFonts w:ascii="PT Astra Serif" w:hAnsi="PT Astra Serif"/>
          <w:b/>
          <w:sz w:val="22"/>
          <w:szCs w:val="22"/>
        </w:rPr>
      </w:pPr>
      <w:r w:rsidRPr="001A4879">
        <w:rPr>
          <w:rFonts w:ascii="PT Astra Serif" w:hAnsi="PT Astra Serif"/>
          <w:b/>
          <w:sz w:val="22"/>
          <w:szCs w:val="22"/>
        </w:rPr>
        <w:t xml:space="preserve">Информация о результатах реализации в 2024 году </w:t>
      </w:r>
      <w:r w:rsidRPr="001A4879">
        <w:rPr>
          <w:rFonts w:ascii="PT Astra Serif" w:hAnsi="PT Astra Serif"/>
          <w:b/>
          <w:sz w:val="22"/>
          <w:szCs w:val="22"/>
        </w:rPr>
        <w:br/>
        <w:t xml:space="preserve">государственных программ субъектов Российской Федерации (структурных элементов государственных программ субъектов Российской Федерации) / региональных программ / иных документов, направленных на повышение финансовой грамотности </w:t>
      </w:r>
      <w:r w:rsidRPr="001A4879">
        <w:rPr>
          <w:rFonts w:ascii="PT Astra Serif" w:hAnsi="PT Astra Serif"/>
          <w:b/>
          <w:sz w:val="22"/>
          <w:szCs w:val="22"/>
        </w:rPr>
        <w:br/>
        <w:t>и формирование финансовой культуры граждан</w:t>
      </w:r>
      <w:r w:rsidR="00347F74" w:rsidRPr="001A4879">
        <w:rPr>
          <w:rFonts w:ascii="PT Astra Serif" w:hAnsi="PT Astra Serif"/>
          <w:b/>
          <w:sz w:val="22"/>
          <w:szCs w:val="22"/>
        </w:rPr>
        <w:br/>
      </w:r>
    </w:p>
    <w:tbl>
      <w:tblPr>
        <w:tblW w:w="5851" w:type="pct"/>
        <w:tblInd w:w="-1168" w:type="dxa"/>
        <w:tblLook w:val="04A0" w:firstRow="1" w:lastRow="0" w:firstColumn="1" w:lastColumn="0" w:noHBand="0" w:noVBand="1"/>
      </w:tblPr>
      <w:tblGrid>
        <w:gridCol w:w="491"/>
        <w:gridCol w:w="4046"/>
        <w:gridCol w:w="3025"/>
        <w:gridCol w:w="1245"/>
        <w:gridCol w:w="1212"/>
        <w:gridCol w:w="1180"/>
      </w:tblGrid>
      <w:tr w:rsidR="00347F74" w:rsidRPr="001A4879" w:rsidTr="001022F2">
        <w:trPr>
          <w:trHeight w:val="67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47F74" w:rsidRPr="001A4879" w:rsidRDefault="00347F74" w:rsidP="009A37F9">
            <w:pPr>
              <w:jc w:val="center"/>
              <w:rPr>
                <w:rFonts w:ascii="PT Astra Serif" w:hAnsi="PT Astra Serif"/>
                <w:b/>
                <w:bCs/>
                <w:color w:val="000000"/>
              </w:rPr>
            </w:pPr>
            <w:r w:rsidRPr="001A4879">
              <w:rPr>
                <w:rFonts w:ascii="PT Astra Serif" w:hAnsi="PT Astra Serif"/>
                <w:b/>
                <w:bCs/>
                <w:color w:val="000000"/>
                <w:sz w:val="22"/>
                <w:szCs w:val="22"/>
              </w:rPr>
              <w:t xml:space="preserve">I. Общие сведения о реализации </w:t>
            </w:r>
            <w:r w:rsidR="00144E07" w:rsidRPr="001A4879">
              <w:rPr>
                <w:rFonts w:ascii="PT Astra Serif" w:hAnsi="PT Astra Serif"/>
                <w:b/>
                <w:bCs/>
                <w:color w:val="000000"/>
                <w:sz w:val="22"/>
                <w:szCs w:val="22"/>
              </w:rPr>
              <w:t xml:space="preserve">в 2024 году государственных программ субъектов </w:t>
            </w:r>
            <w:r w:rsidR="00144E07" w:rsidRPr="001A4879">
              <w:rPr>
                <w:rFonts w:ascii="PT Astra Serif" w:hAnsi="PT Astra Serif"/>
                <w:b/>
                <w:bCs/>
                <w:color w:val="000000"/>
                <w:sz w:val="22"/>
                <w:szCs w:val="22"/>
              </w:rPr>
              <w:br/>
              <w:t xml:space="preserve">Российской Федерации (структурных элементов государственных программ субъектов </w:t>
            </w:r>
            <w:r w:rsidR="00144E07" w:rsidRPr="001A4879">
              <w:rPr>
                <w:rFonts w:ascii="PT Astra Serif" w:hAnsi="PT Astra Serif"/>
                <w:b/>
                <w:bCs/>
                <w:color w:val="000000"/>
                <w:sz w:val="22"/>
                <w:szCs w:val="22"/>
              </w:rPr>
              <w:br/>
              <w:t xml:space="preserve">Российской Федерации) / региональных программ / иных документов, направленных </w:t>
            </w:r>
            <w:r w:rsidR="00144E07" w:rsidRPr="001A4879">
              <w:rPr>
                <w:rFonts w:ascii="PT Astra Serif" w:hAnsi="PT Astra Serif"/>
                <w:b/>
                <w:bCs/>
                <w:color w:val="000000"/>
                <w:sz w:val="22"/>
                <w:szCs w:val="22"/>
              </w:rPr>
              <w:br/>
              <w:t xml:space="preserve">на повышение финансовой грамотности и формирование финансовой культуры граждан </w:t>
            </w:r>
            <w:r w:rsidR="00144E07" w:rsidRPr="001A4879">
              <w:rPr>
                <w:rFonts w:ascii="PT Astra Serif" w:hAnsi="PT Astra Serif"/>
                <w:b/>
                <w:bCs/>
                <w:color w:val="000000"/>
                <w:sz w:val="22"/>
                <w:szCs w:val="22"/>
              </w:rPr>
              <w:br/>
              <w:t>(далее – региональный документ)</w:t>
            </w:r>
          </w:p>
        </w:tc>
      </w:tr>
      <w:tr w:rsidR="00347F74" w:rsidRPr="001A4879" w:rsidTr="007C29AF">
        <w:trPr>
          <w:trHeight w:val="226"/>
        </w:trPr>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rsidR="00347F74" w:rsidRPr="001A4879" w:rsidRDefault="00347F74" w:rsidP="00AB538D">
            <w:pPr>
              <w:rPr>
                <w:rFonts w:ascii="PT Astra Serif" w:hAnsi="PT Astra Serif"/>
                <w:color w:val="000000"/>
              </w:rPr>
            </w:pPr>
            <w:r w:rsidRPr="001A4879">
              <w:rPr>
                <w:rFonts w:ascii="PT Astra Serif" w:hAnsi="PT Astra Serif"/>
                <w:color w:val="000000"/>
                <w:sz w:val="22"/>
                <w:szCs w:val="22"/>
              </w:rPr>
              <w:t>1</w:t>
            </w:r>
          </w:p>
        </w:tc>
        <w:tc>
          <w:tcPr>
            <w:tcW w:w="1806" w:type="pct"/>
            <w:tcBorders>
              <w:top w:val="single" w:sz="4" w:space="0" w:color="auto"/>
              <w:left w:val="single" w:sz="4" w:space="0" w:color="auto"/>
              <w:bottom w:val="single" w:sz="4" w:space="0" w:color="auto"/>
              <w:right w:val="single" w:sz="4" w:space="0" w:color="auto"/>
            </w:tcBorders>
            <w:shd w:val="clear" w:color="auto" w:fill="auto"/>
            <w:hideMark/>
          </w:tcPr>
          <w:p w:rsidR="00347F74" w:rsidRPr="001A4879" w:rsidRDefault="00347F74" w:rsidP="009A37F9">
            <w:pPr>
              <w:jc w:val="both"/>
              <w:rPr>
                <w:rFonts w:ascii="PT Astra Serif" w:hAnsi="PT Astra Serif"/>
                <w:color w:val="000000"/>
              </w:rPr>
            </w:pPr>
            <w:r w:rsidRPr="001A4879">
              <w:rPr>
                <w:rFonts w:ascii="PT Astra Serif" w:hAnsi="PT Astra Serif"/>
                <w:color w:val="000000"/>
                <w:sz w:val="22"/>
                <w:szCs w:val="22"/>
              </w:rPr>
              <w:t>Наименование субъекта Российской Федерации</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F74" w:rsidRPr="001A4879" w:rsidRDefault="00D940F6" w:rsidP="009A37F9">
            <w:pPr>
              <w:jc w:val="center"/>
              <w:rPr>
                <w:rFonts w:ascii="PT Astra Serif" w:hAnsi="PT Astra Serif"/>
                <w:color w:val="000000"/>
              </w:rPr>
            </w:pPr>
            <w:r w:rsidRPr="001A4879">
              <w:rPr>
                <w:rFonts w:ascii="PT Astra Serif" w:hAnsi="PT Astra Serif"/>
                <w:color w:val="000000"/>
                <w:sz w:val="22"/>
                <w:szCs w:val="22"/>
              </w:rPr>
              <w:t>Ульяновская область</w:t>
            </w:r>
            <w:r w:rsidR="00347F74" w:rsidRPr="001A4879">
              <w:rPr>
                <w:rFonts w:ascii="PT Astra Serif" w:hAnsi="PT Astra Serif"/>
                <w:color w:val="000000"/>
                <w:sz w:val="22"/>
                <w:szCs w:val="22"/>
              </w:rPr>
              <w:t> </w:t>
            </w:r>
          </w:p>
        </w:tc>
      </w:tr>
      <w:tr w:rsidR="00347F74" w:rsidRPr="001A4879" w:rsidTr="007C29AF">
        <w:trPr>
          <w:trHeight w:val="88"/>
        </w:trPr>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rsidR="00347F74" w:rsidRPr="001A4879" w:rsidRDefault="00347F74" w:rsidP="00AB538D">
            <w:pPr>
              <w:rPr>
                <w:rFonts w:ascii="PT Astra Serif" w:hAnsi="PT Astra Serif"/>
                <w:color w:val="000000"/>
              </w:rPr>
            </w:pPr>
            <w:r w:rsidRPr="001A4879">
              <w:rPr>
                <w:rFonts w:ascii="PT Astra Serif" w:hAnsi="PT Astra Serif"/>
                <w:color w:val="000000"/>
                <w:sz w:val="22"/>
                <w:szCs w:val="22"/>
              </w:rPr>
              <w:t>2</w:t>
            </w:r>
          </w:p>
        </w:tc>
        <w:tc>
          <w:tcPr>
            <w:tcW w:w="1806" w:type="pct"/>
            <w:tcBorders>
              <w:top w:val="single" w:sz="4" w:space="0" w:color="auto"/>
              <w:left w:val="single" w:sz="4" w:space="0" w:color="auto"/>
              <w:bottom w:val="single" w:sz="4" w:space="0" w:color="auto"/>
              <w:right w:val="single" w:sz="4" w:space="0" w:color="auto"/>
            </w:tcBorders>
            <w:shd w:val="clear" w:color="auto" w:fill="auto"/>
            <w:hideMark/>
          </w:tcPr>
          <w:p w:rsidR="00347F74" w:rsidRPr="001A4879" w:rsidRDefault="00347F74" w:rsidP="009A37F9">
            <w:pPr>
              <w:jc w:val="both"/>
              <w:rPr>
                <w:rFonts w:ascii="PT Astra Serif" w:hAnsi="PT Astra Serif"/>
                <w:color w:val="000000"/>
              </w:rPr>
            </w:pPr>
            <w:r w:rsidRPr="001A4879">
              <w:rPr>
                <w:rFonts w:ascii="PT Astra Serif" w:hAnsi="PT Astra Serif"/>
                <w:color w:val="000000"/>
                <w:sz w:val="22"/>
                <w:szCs w:val="22"/>
              </w:rPr>
              <w:t>Наиме</w:t>
            </w:r>
            <w:r w:rsidR="005A5326" w:rsidRPr="001A4879">
              <w:rPr>
                <w:rFonts w:ascii="PT Astra Serif" w:hAnsi="PT Astra Serif"/>
                <w:color w:val="000000"/>
                <w:sz w:val="22"/>
                <w:szCs w:val="22"/>
              </w:rPr>
              <w:t xml:space="preserve">нование и реквизиты утверждения </w:t>
            </w:r>
            <w:r w:rsidR="00144E07" w:rsidRPr="001A4879">
              <w:rPr>
                <w:rFonts w:ascii="PT Astra Serif" w:hAnsi="PT Astra Serif"/>
                <w:color w:val="000000"/>
                <w:sz w:val="22"/>
                <w:szCs w:val="22"/>
              </w:rPr>
              <w:t>регионального документа</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31E19" w:rsidRPr="001A4879" w:rsidRDefault="00D940F6" w:rsidP="00D718CC">
            <w:pPr>
              <w:jc w:val="both"/>
              <w:rPr>
                <w:rFonts w:ascii="PT Astra Serif" w:hAnsi="PT Astra Serif"/>
                <w:color w:val="000000"/>
              </w:rPr>
            </w:pPr>
            <w:r w:rsidRPr="001A4879">
              <w:rPr>
                <w:rFonts w:ascii="PT Astra Serif" w:hAnsi="PT Astra Serif"/>
                <w:color w:val="000000"/>
                <w:sz w:val="22"/>
                <w:szCs w:val="22"/>
              </w:rPr>
              <w:t xml:space="preserve">Распоряжение Правительства Ульяновской области от 09.08.2023 №370-пр </w:t>
            </w:r>
            <w:r w:rsidRPr="001A4879">
              <w:rPr>
                <w:rFonts w:ascii="PT Astra Serif" w:hAnsi="PT Astra Serif"/>
                <w:color w:val="000000"/>
                <w:sz w:val="22"/>
                <w:szCs w:val="22"/>
              </w:rPr>
              <w:br/>
              <w:t>«Об утверждении региональной программы «Повышение финансовой грамотности населения Ульяновкой области</w:t>
            </w:r>
            <w:r w:rsidR="00D718CC" w:rsidRPr="001A4879">
              <w:rPr>
                <w:rFonts w:ascii="PT Astra Serif" w:hAnsi="PT Astra Serif"/>
                <w:color w:val="000000"/>
                <w:sz w:val="22"/>
                <w:szCs w:val="22"/>
              </w:rPr>
              <w:t xml:space="preserve"> </w:t>
            </w:r>
            <w:r w:rsidR="001333EE" w:rsidRPr="001A4879">
              <w:rPr>
                <w:rFonts w:ascii="PT Astra Serif" w:hAnsi="PT Astra Serif"/>
                <w:color w:val="000000"/>
                <w:sz w:val="22"/>
                <w:szCs w:val="22"/>
              </w:rPr>
              <w:t>на 2023 – 2025 годы»»</w:t>
            </w:r>
            <w:r w:rsidR="00E776EA" w:rsidRPr="001A4879">
              <w:rPr>
                <w:rFonts w:ascii="PT Astra Serif" w:hAnsi="PT Astra Serif"/>
                <w:color w:val="000000"/>
                <w:sz w:val="22"/>
                <w:szCs w:val="22"/>
              </w:rPr>
              <w:t>;</w:t>
            </w:r>
          </w:p>
          <w:p w:rsidR="00347F74" w:rsidRPr="001A4879" w:rsidRDefault="005B2BD5" w:rsidP="00D718CC">
            <w:pPr>
              <w:jc w:val="both"/>
              <w:rPr>
                <w:rFonts w:ascii="PT Astra Serif" w:hAnsi="PT Astra Serif"/>
                <w:color w:val="000000"/>
              </w:rPr>
            </w:pPr>
            <w:r w:rsidRPr="001A4879">
              <w:rPr>
                <w:rFonts w:ascii="PT Astra Serif" w:hAnsi="PT Astra Serif"/>
                <w:color w:val="000000"/>
                <w:sz w:val="22"/>
                <w:szCs w:val="22"/>
              </w:rPr>
              <w:t>Структурный</w:t>
            </w:r>
            <w:r w:rsidR="00F31E19" w:rsidRPr="001A4879">
              <w:rPr>
                <w:rFonts w:ascii="PT Astra Serif" w:hAnsi="PT Astra Serif"/>
                <w:color w:val="000000"/>
                <w:sz w:val="22"/>
                <w:szCs w:val="22"/>
              </w:rPr>
              <w:t xml:space="preserve"> элемент «Содействи</w:t>
            </w:r>
            <w:r w:rsidRPr="001A4879">
              <w:rPr>
                <w:rFonts w:ascii="PT Astra Serif" w:hAnsi="PT Astra Serif"/>
                <w:color w:val="000000"/>
                <w:sz w:val="22"/>
                <w:szCs w:val="22"/>
              </w:rPr>
              <w:t>е формированию финансово грамотного поведения населения Ульяновской области</w:t>
            </w:r>
            <w:r w:rsidR="00F31E19" w:rsidRPr="001A4879">
              <w:rPr>
                <w:rFonts w:ascii="PT Astra Serif" w:hAnsi="PT Astra Serif"/>
                <w:color w:val="000000"/>
                <w:sz w:val="22"/>
                <w:szCs w:val="22"/>
              </w:rPr>
              <w:t xml:space="preserve">» входящий в государственную программу Ульяновской области «Управление </w:t>
            </w:r>
            <w:r w:rsidRPr="001A4879">
              <w:rPr>
                <w:rFonts w:ascii="PT Astra Serif" w:hAnsi="PT Astra Serif"/>
                <w:color w:val="000000"/>
                <w:sz w:val="22"/>
                <w:szCs w:val="22"/>
              </w:rPr>
              <w:t>государственными</w:t>
            </w:r>
            <w:r w:rsidR="00F31E19" w:rsidRPr="001A4879">
              <w:rPr>
                <w:rFonts w:ascii="PT Astra Serif" w:hAnsi="PT Astra Serif"/>
                <w:color w:val="000000"/>
                <w:sz w:val="22"/>
                <w:szCs w:val="22"/>
              </w:rPr>
              <w:t xml:space="preserve"> финансами», утвержден</w:t>
            </w:r>
            <w:r w:rsidRPr="001A4879">
              <w:rPr>
                <w:rFonts w:ascii="PT Astra Serif" w:hAnsi="PT Astra Serif"/>
                <w:color w:val="000000"/>
                <w:sz w:val="22"/>
                <w:szCs w:val="22"/>
              </w:rPr>
              <w:t>ную постановлением П</w:t>
            </w:r>
            <w:r w:rsidR="00F31E19" w:rsidRPr="001A4879">
              <w:rPr>
                <w:rFonts w:ascii="PT Astra Serif" w:hAnsi="PT Astra Serif"/>
                <w:color w:val="000000"/>
                <w:sz w:val="22"/>
                <w:szCs w:val="22"/>
              </w:rPr>
              <w:t xml:space="preserve">равительства </w:t>
            </w:r>
            <w:r w:rsidRPr="001A4879">
              <w:rPr>
                <w:rFonts w:ascii="PT Astra Serif" w:hAnsi="PT Astra Serif"/>
                <w:color w:val="000000"/>
                <w:sz w:val="22"/>
                <w:szCs w:val="22"/>
              </w:rPr>
              <w:t>Ульяновской</w:t>
            </w:r>
            <w:r w:rsidR="00F31E19" w:rsidRPr="001A4879">
              <w:rPr>
                <w:rFonts w:ascii="PT Astra Serif" w:hAnsi="PT Astra Serif"/>
                <w:color w:val="000000"/>
                <w:sz w:val="22"/>
                <w:szCs w:val="22"/>
              </w:rPr>
              <w:t xml:space="preserve"> области от </w:t>
            </w:r>
            <w:r w:rsidRPr="001A4879">
              <w:rPr>
                <w:rFonts w:ascii="PT Astra Serif" w:hAnsi="PT Astra Serif"/>
                <w:color w:val="000000"/>
                <w:sz w:val="22"/>
                <w:szCs w:val="22"/>
              </w:rPr>
              <w:t>30.11.2023 №32/628-П</w:t>
            </w:r>
            <w:r w:rsidR="00E776EA" w:rsidRPr="001A4879">
              <w:rPr>
                <w:rFonts w:ascii="PT Astra Serif" w:hAnsi="PT Astra Serif"/>
                <w:color w:val="000000"/>
                <w:sz w:val="22"/>
                <w:szCs w:val="22"/>
              </w:rPr>
              <w:t>.</w:t>
            </w:r>
          </w:p>
        </w:tc>
      </w:tr>
      <w:tr w:rsidR="00347F74" w:rsidRPr="001A4879" w:rsidTr="007C29AF">
        <w:trPr>
          <w:trHeight w:val="220"/>
        </w:trPr>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rsidR="00347F74" w:rsidRPr="001A4879" w:rsidRDefault="00347F74" w:rsidP="00AB538D">
            <w:pPr>
              <w:rPr>
                <w:rFonts w:ascii="PT Astra Serif" w:hAnsi="PT Astra Serif"/>
                <w:color w:val="000000"/>
              </w:rPr>
            </w:pPr>
            <w:r w:rsidRPr="001A4879">
              <w:rPr>
                <w:rFonts w:ascii="PT Astra Serif" w:hAnsi="PT Astra Serif"/>
                <w:color w:val="000000"/>
                <w:sz w:val="22"/>
                <w:szCs w:val="22"/>
              </w:rPr>
              <w:t>3</w:t>
            </w:r>
          </w:p>
        </w:tc>
        <w:tc>
          <w:tcPr>
            <w:tcW w:w="1806" w:type="pct"/>
            <w:tcBorders>
              <w:top w:val="single" w:sz="4" w:space="0" w:color="auto"/>
              <w:left w:val="single" w:sz="4" w:space="0" w:color="auto"/>
              <w:bottom w:val="single" w:sz="4" w:space="0" w:color="auto"/>
              <w:right w:val="single" w:sz="4" w:space="0" w:color="auto"/>
            </w:tcBorders>
            <w:shd w:val="clear" w:color="auto" w:fill="auto"/>
            <w:hideMark/>
          </w:tcPr>
          <w:p w:rsidR="00347F74" w:rsidRPr="001A4879" w:rsidRDefault="00347F74" w:rsidP="009A37F9">
            <w:pPr>
              <w:jc w:val="both"/>
              <w:rPr>
                <w:rFonts w:ascii="PT Astra Serif" w:hAnsi="PT Astra Serif"/>
                <w:color w:val="000000"/>
              </w:rPr>
            </w:pPr>
            <w:r w:rsidRPr="001A4879">
              <w:rPr>
                <w:rFonts w:ascii="PT Astra Serif" w:hAnsi="PT Astra Serif"/>
                <w:color w:val="000000"/>
                <w:sz w:val="22"/>
                <w:szCs w:val="22"/>
              </w:rPr>
              <w:t xml:space="preserve">Наименование и реквизиты утверждения межведомственного </w:t>
            </w:r>
            <w:r w:rsidR="00650063" w:rsidRPr="001A4879">
              <w:rPr>
                <w:rFonts w:ascii="PT Astra Serif" w:hAnsi="PT Astra Serif"/>
                <w:color w:val="000000"/>
                <w:sz w:val="22"/>
                <w:szCs w:val="22"/>
              </w:rPr>
              <w:t>координационного</w:t>
            </w:r>
            <w:r w:rsidRPr="001A4879">
              <w:rPr>
                <w:rFonts w:ascii="PT Astra Serif" w:hAnsi="PT Astra Serif"/>
                <w:color w:val="000000"/>
                <w:sz w:val="22"/>
                <w:szCs w:val="22"/>
              </w:rPr>
              <w:t xml:space="preserve"> органа</w:t>
            </w:r>
            <w:r w:rsidR="00650063" w:rsidRPr="001A4879">
              <w:rPr>
                <w:rFonts w:ascii="PT Astra Serif" w:hAnsi="PT Astra Serif"/>
                <w:color w:val="000000"/>
                <w:sz w:val="22"/>
                <w:szCs w:val="22"/>
              </w:rPr>
              <w:t xml:space="preserve"> субъекта Российской Федерации по реализации регионального документа</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F74" w:rsidRPr="001A4879" w:rsidRDefault="00D940F6" w:rsidP="00D718CC">
            <w:pPr>
              <w:jc w:val="both"/>
              <w:rPr>
                <w:rFonts w:ascii="PT Astra Serif" w:hAnsi="PT Astra Serif"/>
                <w:color w:val="000000"/>
              </w:rPr>
            </w:pPr>
            <w:r w:rsidRPr="001A4879">
              <w:rPr>
                <w:rFonts w:ascii="PT Astra Serif" w:hAnsi="PT Astra Serif"/>
                <w:sz w:val="22"/>
                <w:szCs w:val="22"/>
              </w:rPr>
              <w:t>Межведомственная координационная комиссия по реализации региональной программы «Повышение финансовой грамотности</w:t>
            </w:r>
            <w:r w:rsidR="007972AD" w:rsidRPr="001A4879">
              <w:rPr>
                <w:rFonts w:ascii="PT Astra Serif" w:hAnsi="PT Astra Serif"/>
                <w:sz w:val="22"/>
                <w:szCs w:val="22"/>
              </w:rPr>
              <w:t xml:space="preserve"> населения Ульяновской области </w:t>
            </w:r>
            <w:r w:rsidRPr="001A4879">
              <w:rPr>
                <w:rFonts w:ascii="PT Astra Serif" w:hAnsi="PT Astra Serif"/>
                <w:sz w:val="22"/>
                <w:szCs w:val="22"/>
              </w:rPr>
              <w:t>на 2023 – 2025 года». Утверждена Губернатором Ульяновской области Русских А.Ю. от 22.11.2023 №73-Г-01/21439вн, Управляющим Отделением по Ульяновской области Волго – Вятского главного упр</w:t>
            </w:r>
            <w:r w:rsidR="007972AD" w:rsidRPr="001A4879">
              <w:rPr>
                <w:rFonts w:ascii="PT Astra Serif" w:hAnsi="PT Astra Serif"/>
                <w:sz w:val="22"/>
                <w:szCs w:val="22"/>
              </w:rPr>
              <w:t xml:space="preserve">авления ЦБ РФ Куприяновым А.Г. </w:t>
            </w:r>
            <w:r w:rsidRPr="001A4879">
              <w:rPr>
                <w:rFonts w:ascii="PT Astra Serif" w:hAnsi="PT Astra Serif"/>
                <w:sz w:val="22"/>
                <w:szCs w:val="22"/>
              </w:rPr>
              <w:t>от 17.11.2023 № Т 473-3/4402</w:t>
            </w:r>
            <w:r w:rsidR="00347F74" w:rsidRPr="001A4879">
              <w:rPr>
                <w:rFonts w:ascii="PT Astra Serif" w:hAnsi="PT Astra Serif"/>
                <w:color w:val="000000"/>
                <w:sz w:val="22"/>
                <w:szCs w:val="22"/>
              </w:rPr>
              <w:t> </w:t>
            </w:r>
          </w:p>
        </w:tc>
      </w:tr>
      <w:tr w:rsidR="00347F74" w:rsidRPr="001A4879" w:rsidTr="007C29AF">
        <w:trPr>
          <w:trHeight w:val="70"/>
        </w:trPr>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rsidR="00347F74" w:rsidRPr="001A4879" w:rsidRDefault="00347F74" w:rsidP="00AB538D">
            <w:pPr>
              <w:rPr>
                <w:rFonts w:ascii="PT Astra Serif" w:hAnsi="PT Astra Serif"/>
                <w:color w:val="000000"/>
                <w:lang w:val="en-US"/>
              </w:rPr>
            </w:pPr>
            <w:r w:rsidRPr="001A4879">
              <w:rPr>
                <w:rFonts w:ascii="PT Astra Serif" w:hAnsi="PT Astra Serif"/>
                <w:color w:val="000000"/>
                <w:sz w:val="22"/>
                <w:szCs w:val="22"/>
                <w:lang w:val="en-US"/>
              </w:rPr>
              <w:t>4</w:t>
            </w:r>
          </w:p>
        </w:tc>
        <w:tc>
          <w:tcPr>
            <w:tcW w:w="1806" w:type="pct"/>
            <w:tcBorders>
              <w:top w:val="single" w:sz="4" w:space="0" w:color="auto"/>
              <w:left w:val="single" w:sz="4" w:space="0" w:color="auto"/>
              <w:bottom w:val="single" w:sz="4" w:space="0" w:color="auto"/>
              <w:right w:val="single" w:sz="4" w:space="0" w:color="auto"/>
            </w:tcBorders>
            <w:shd w:val="clear" w:color="auto" w:fill="auto"/>
            <w:hideMark/>
          </w:tcPr>
          <w:p w:rsidR="00347F74" w:rsidRPr="001A4879" w:rsidRDefault="00347F74" w:rsidP="009A37F9">
            <w:pPr>
              <w:jc w:val="both"/>
              <w:rPr>
                <w:rFonts w:ascii="PT Astra Serif" w:hAnsi="PT Astra Serif"/>
                <w:color w:val="000000"/>
              </w:rPr>
            </w:pPr>
            <w:r w:rsidRPr="001A4879">
              <w:rPr>
                <w:rFonts w:ascii="PT Astra Serif" w:hAnsi="PT Astra Serif"/>
                <w:color w:val="000000"/>
                <w:sz w:val="22"/>
                <w:szCs w:val="22"/>
              </w:rPr>
              <w:t>Ответственный исполнитель</w:t>
            </w:r>
            <w:r w:rsidR="00640EB7" w:rsidRPr="001A4879">
              <w:rPr>
                <w:rFonts w:ascii="PT Astra Serif" w:hAnsi="PT Astra Serif"/>
                <w:color w:val="000000"/>
                <w:sz w:val="22"/>
                <w:szCs w:val="22"/>
              </w:rPr>
              <w:t xml:space="preserve"> и исполнители</w:t>
            </w:r>
            <w:r w:rsidRPr="001A4879">
              <w:rPr>
                <w:rFonts w:ascii="PT Astra Serif" w:hAnsi="PT Astra Serif"/>
                <w:color w:val="000000"/>
                <w:sz w:val="22"/>
                <w:szCs w:val="22"/>
              </w:rPr>
              <w:t xml:space="preserve"> </w:t>
            </w:r>
            <w:r w:rsidR="00650063" w:rsidRPr="001A4879">
              <w:rPr>
                <w:rFonts w:ascii="PT Astra Serif" w:hAnsi="PT Astra Serif"/>
                <w:color w:val="000000"/>
                <w:sz w:val="22"/>
                <w:szCs w:val="22"/>
              </w:rPr>
              <w:t>регионального документа</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972AD" w:rsidRPr="001A4879" w:rsidRDefault="007972AD" w:rsidP="00D718CC">
            <w:pPr>
              <w:jc w:val="both"/>
              <w:rPr>
                <w:rFonts w:ascii="PT Astra Serif" w:hAnsi="PT Astra Serif"/>
                <w:color w:val="000000"/>
              </w:rPr>
            </w:pPr>
            <w:r w:rsidRPr="001A4879">
              <w:rPr>
                <w:rFonts w:ascii="PT Astra Serif" w:hAnsi="PT Astra Serif"/>
                <w:color w:val="000000"/>
                <w:sz w:val="22"/>
                <w:szCs w:val="22"/>
              </w:rPr>
              <w:t>Ответственный исполнитель - Министерство финансов Ульяновской области;</w:t>
            </w:r>
          </w:p>
          <w:p w:rsidR="007972AD" w:rsidRPr="001A4879" w:rsidRDefault="007972AD" w:rsidP="00D718CC">
            <w:pPr>
              <w:jc w:val="both"/>
              <w:rPr>
                <w:rFonts w:ascii="PT Astra Serif" w:hAnsi="PT Astra Serif"/>
                <w:color w:val="000000"/>
              </w:rPr>
            </w:pPr>
            <w:r w:rsidRPr="001A4879">
              <w:rPr>
                <w:rFonts w:ascii="PT Astra Serif" w:hAnsi="PT Astra Serif"/>
                <w:color w:val="000000"/>
                <w:sz w:val="22"/>
                <w:szCs w:val="22"/>
              </w:rPr>
              <w:t>Исполнители регионального документа:</w:t>
            </w:r>
          </w:p>
          <w:p w:rsidR="007972AD" w:rsidRPr="001A4879" w:rsidRDefault="000C6A1F" w:rsidP="00D718CC">
            <w:pPr>
              <w:jc w:val="both"/>
              <w:rPr>
                <w:rFonts w:ascii="PT Astra Serif" w:hAnsi="PT Astra Serif"/>
                <w:spacing w:val="-4"/>
              </w:rPr>
            </w:pPr>
            <w:r w:rsidRPr="001A4879">
              <w:rPr>
                <w:rFonts w:ascii="PT Astra Serif" w:hAnsi="PT Astra Serif"/>
                <w:spacing w:val="-4"/>
                <w:sz w:val="22"/>
                <w:szCs w:val="22"/>
              </w:rPr>
              <w:t xml:space="preserve">Управление </w:t>
            </w:r>
            <w:r w:rsidR="007972AD" w:rsidRPr="001A4879">
              <w:rPr>
                <w:rFonts w:ascii="PT Astra Serif" w:hAnsi="PT Astra Serif"/>
                <w:spacing w:val="-4"/>
                <w:sz w:val="22"/>
                <w:szCs w:val="22"/>
              </w:rPr>
              <w:t>Министерства внутренних дел Российской Федерации по Ульяновской области,</w:t>
            </w:r>
          </w:p>
          <w:p w:rsidR="000D71F0" w:rsidRPr="001A4879" w:rsidRDefault="000C6A1F" w:rsidP="00D718CC">
            <w:pPr>
              <w:jc w:val="both"/>
              <w:rPr>
                <w:rFonts w:ascii="PT Astra Serif" w:hAnsi="PT Astra Serif"/>
                <w:spacing w:val="-4"/>
              </w:rPr>
            </w:pPr>
            <w:r w:rsidRPr="001A4879">
              <w:rPr>
                <w:rFonts w:ascii="PT Astra Serif" w:hAnsi="PT Astra Serif"/>
                <w:spacing w:val="-4"/>
                <w:sz w:val="22"/>
                <w:szCs w:val="22"/>
              </w:rPr>
              <w:t>Управление</w:t>
            </w:r>
            <w:r w:rsidR="007972AD" w:rsidRPr="001A4879">
              <w:rPr>
                <w:rFonts w:ascii="PT Astra Serif" w:hAnsi="PT Astra Serif"/>
                <w:spacing w:val="-4"/>
                <w:sz w:val="22"/>
                <w:szCs w:val="22"/>
              </w:rPr>
              <w:t xml:space="preserve"> Федеральной налоговой службы по Ульяновской области,</w:t>
            </w:r>
          </w:p>
          <w:p w:rsidR="007972AD" w:rsidRPr="001A4879" w:rsidRDefault="000C6A1F" w:rsidP="00D718CC">
            <w:pPr>
              <w:jc w:val="both"/>
              <w:rPr>
                <w:rFonts w:ascii="PT Astra Serif" w:hAnsi="PT Astra Serif"/>
                <w:spacing w:val="-4"/>
              </w:rPr>
            </w:pPr>
            <w:r w:rsidRPr="001A4879">
              <w:rPr>
                <w:rFonts w:ascii="PT Astra Serif" w:hAnsi="PT Astra Serif"/>
                <w:spacing w:val="-4"/>
                <w:sz w:val="22"/>
                <w:szCs w:val="22"/>
              </w:rPr>
              <w:t>Управление</w:t>
            </w:r>
            <w:r w:rsidR="007972AD" w:rsidRPr="001A4879">
              <w:rPr>
                <w:rFonts w:ascii="PT Astra Serif" w:hAnsi="PT Astra Serif"/>
                <w:spacing w:val="-4"/>
                <w:sz w:val="22"/>
                <w:szCs w:val="22"/>
              </w:rPr>
              <w:t xml:space="preserve"> Федеральной службы по надзору в сфере защиты прав потребителей и благополучия человека по Ульяновской области,</w:t>
            </w:r>
          </w:p>
          <w:p w:rsidR="007972AD" w:rsidRPr="001A4879" w:rsidRDefault="000C6A1F" w:rsidP="00D718CC">
            <w:pPr>
              <w:jc w:val="both"/>
              <w:rPr>
                <w:rFonts w:ascii="PT Astra Serif" w:hAnsi="PT Astra Serif"/>
                <w:spacing w:val="-4"/>
              </w:rPr>
            </w:pPr>
            <w:r w:rsidRPr="001A4879">
              <w:rPr>
                <w:rFonts w:ascii="PT Astra Serif" w:hAnsi="PT Astra Serif"/>
                <w:spacing w:val="-4"/>
                <w:sz w:val="22"/>
                <w:szCs w:val="22"/>
              </w:rPr>
              <w:t>Управление</w:t>
            </w:r>
            <w:r w:rsidR="007972AD" w:rsidRPr="001A4879">
              <w:rPr>
                <w:rFonts w:ascii="PT Astra Serif" w:hAnsi="PT Astra Serif"/>
                <w:spacing w:val="-4"/>
                <w:sz w:val="22"/>
                <w:szCs w:val="22"/>
              </w:rPr>
              <w:t xml:space="preserve"> федеральной почтовой связи Ульяновской области, </w:t>
            </w:r>
          </w:p>
          <w:p w:rsidR="0017157D" w:rsidRPr="001A4879" w:rsidRDefault="007972AD" w:rsidP="00D718CC">
            <w:pPr>
              <w:jc w:val="both"/>
              <w:rPr>
                <w:rFonts w:ascii="PT Astra Serif" w:hAnsi="PT Astra Serif"/>
                <w:spacing w:val="-4"/>
              </w:rPr>
            </w:pPr>
            <w:r w:rsidRPr="001A4879">
              <w:rPr>
                <w:rFonts w:ascii="PT Astra Serif" w:hAnsi="PT Astra Serif"/>
                <w:spacing w:val="-4"/>
                <w:sz w:val="22"/>
                <w:szCs w:val="22"/>
              </w:rPr>
              <w:t>Отделение Фонда пенсионного и социального страхования Российской Федерации по Ульяновской области,</w:t>
            </w:r>
          </w:p>
          <w:p w:rsidR="0017157D" w:rsidRPr="001A4879" w:rsidRDefault="0017157D" w:rsidP="00D718CC">
            <w:pPr>
              <w:jc w:val="both"/>
              <w:rPr>
                <w:rFonts w:ascii="PT Astra Serif" w:hAnsi="PT Astra Serif"/>
                <w:spacing w:val="-4"/>
              </w:rPr>
            </w:pPr>
            <w:r w:rsidRPr="001A4879">
              <w:rPr>
                <w:rFonts w:ascii="PT Astra Serif" w:hAnsi="PT Astra Serif"/>
                <w:spacing w:val="-4"/>
                <w:sz w:val="22"/>
                <w:szCs w:val="22"/>
              </w:rPr>
              <w:t>Отделение</w:t>
            </w:r>
            <w:r w:rsidR="007972AD" w:rsidRPr="001A4879">
              <w:rPr>
                <w:rFonts w:ascii="PT Astra Serif" w:hAnsi="PT Astra Serif"/>
                <w:spacing w:val="-4"/>
                <w:sz w:val="22"/>
                <w:szCs w:val="22"/>
              </w:rPr>
              <w:t xml:space="preserve"> по Ульяновской области </w:t>
            </w:r>
            <w:r w:rsidR="007972AD" w:rsidRPr="001A4879">
              <w:rPr>
                <w:rFonts w:ascii="PT Astra Serif" w:hAnsi="PT Astra Serif"/>
                <w:spacing w:val="-4"/>
                <w:sz w:val="22"/>
                <w:szCs w:val="22"/>
              </w:rPr>
              <w:br/>
              <w:t xml:space="preserve">Волго-Вятского главного управления Центрального банка Российской Федерации, </w:t>
            </w:r>
          </w:p>
          <w:p w:rsidR="0017157D" w:rsidRPr="001A4879" w:rsidRDefault="007972AD" w:rsidP="00D718CC">
            <w:pPr>
              <w:jc w:val="both"/>
              <w:rPr>
                <w:rFonts w:ascii="PT Astra Serif" w:hAnsi="PT Astra Serif"/>
                <w:spacing w:val="-4"/>
              </w:rPr>
            </w:pPr>
            <w:r w:rsidRPr="001A4879">
              <w:rPr>
                <w:rFonts w:ascii="PT Astra Serif" w:hAnsi="PT Astra Serif"/>
                <w:spacing w:val="-4"/>
                <w:sz w:val="22"/>
                <w:szCs w:val="22"/>
              </w:rPr>
              <w:t>Государственн</w:t>
            </w:r>
            <w:r w:rsidR="0017157D" w:rsidRPr="001A4879">
              <w:rPr>
                <w:rFonts w:ascii="PT Astra Serif" w:hAnsi="PT Astra Serif"/>
                <w:spacing w:val="-4"/>
                <w:sz w:val="22"/>
                <w:szCs w:val="22"/>
              </w:rPr>
              <w:t>ая инспекция</w:t>
            </w:r>
            <w:r w:rsidRPr="001A4879">
              <w:rPr>
                <w:rFonts w:ascii="PT Astra Serif" w:hAnsi="PT Astra Serif"/>
                <w:spacing w:val="-4"/>
                <w:sz w:val="22"/>
                <w:szCs w:val="22"/>
              </w:rPr>
              <w:t xml:space="preserve"> труда в Ульяновской области,</w:t>
            </w:r>
          </w:p>
          <w:p w:rsidR="0017157D" w:rsidRPr="001A4879" w:rsidRDefault="007972AD" w:rsidP="00D718CC">
            <w:pPr>
              <w:jc w:val="both"/>
              <w:rPr>
                <w:rFonts w:ascii="PT Astra Serif" w:hAnsi="PT Astra Serif"/>
                <w:spacing w:val="-4"/>
              </w:rPr>
            </w:pPr>
            <w:r w:rsidRPr="001A4879">
              <w:rPr>
                <w:rFonts w:ascii="PT Astra Serif" w:hAnsi="PT Astra Serif"/>
                <w:spacing w:val="-4"/>
                <w:sz w:val="22"/>
                <w:szCs w:val="22"/>
              </w:rPr>
              <w:t>Ульяновск</w:t>
            </w:r>
            <w:r w:rsidR="0017157D" w:rsidRPr="001A4879">
              <w:rPr>
                <w:rFonts w:ascii="PT Astra Serif" w:hAnsi="PT Astra Serif"/>
                <w:spacing w:val="-4"/>
                <w:sz w:val="22"/>
                <w:szCs w:val="22"/>
              </w:rPr>
              <w:t>ое отделение</w:t>
            </w:r>
            <w:r w:rsidRPr="001A4879">
              <w:rPr>
                <w:rFonts w:ascii="PT Astra Serif" w:hAnsi="PT Astra Serif"/>
                <w:spacing w:val="-4"/>
                <w:sz w:val="22"/>
                <w:szCs w:val="22"/>
              </w:rPr>
              <w:t xml:space="preserve"> № 8588 Публичного акционерного общества «Сбербанк», операционны</w:t>
            </w:r>
            <w:r w:rsidR="0017157D" w:rsidRPr="001A4879">
              <w:rPr>
                <w:rFonts w:ascii="PT Astra Serif" w:hAnsi="PT Astra Serif"/>
                <w:spacing w:val="-4"/>
                <w:sz w:val="22"/>
                <w:szCs w:val="22"/>
              </w:rPr>
              <w:t>й</w:t>
            </w:r>
            <w:r w:rsidRPr="001A4879">
              <w:rPr>
                <w:rFonts w:ascii="PT Astra Serif" w:hAnsi="PT Astra Serif"/>
                <w:spacing w:val="-4"/>
                <w:sz w:val="22"/>
                <w:szCs w:val="22"/>
              </w:rPr>
              <w:t xml:space="preserve"> о</w:t>
            </w:r>
            <w:r w:rsidR="0017157D" w:rsidRPr="001A4879">
              <w:rPr>
                <w:rFonts w:ascii="PT Astra Serif" w:hAnsi="PT Astra Serif"/>
                <w:spacing w:val="-4"/>
                <w:sz w:val="22"/>
                <w:szCs w:val="22"/>
              </w:rPr>
              <w:t>фис</w:t>
            </w:r>
            <w:r w:rsidRPr="001A4879">
              <w:rPr>
                <w:rFonts w:ascii="PT Astra Serif" w:hAnsi="PT Astra Serif"/>
                <w:spacing w:val="-4"/>
                <w:sz w:val="22"/>
                <w:szCs w:val="22"/>
              </w:rPr>
              <w:t xml:space="preserve"> «Региональный операционный офис «Ульяновский» Банка ВТБ (публичное акционерное общество), </w:t>
            </w:r>
            <w:r w:rsidR="0017157D" w:rsidRPr="001A4879">
              <w:rPr>
                <w:rFonts w:ascii="PT Astra Serif" w:hAnsi="PT Astra Serif"/>
                <w:spacing w:val="-4"/>
                <w:sz w:val="22"/>
                <w:szCs w:val="22"/>
              </w:rPr>
              <w:br/>
            </w:r>
            <w:r w:rsidRPr="001A4879">
              <w:rPr>
                <w:rFonts w:ascii="PT Astra Serif" w:hAnsi="PT Astra Serif"/>
                <w:spacing w:val="-4"/>
                <w:sz w:val="22"/>
                <w:szCs w:val="22"/>
              </w:rPr>
              <w:t>операционны</w:t>
            </w:r>
            <w:r w:rsidR="0017157D" w:rsidRPr="001A4879">
              <w:rPr>
                <w:rFonts w:ascii="PT Astra Serif" w:hAnsi="PT Astra Serif"/>
                <w:spacing w:val="-4"/>
                <w:sz w:val="22"/>
                <w:szCs w:val="22"/>
              </w:rPr>
              <w:t>й</w:t>
            </w:r>
            <w:r w:rsidRPr="001A4879">
              <w:rPr>
                <w:rFonts w:ascii="PT Astra Serif" w:hAnsi="PT Astra Serif"/>
                <w:spacing w:val="-4"/>
                <w:sz w:val="22"/>
                <w:szCs w:val="22"/>
              </w:rPr>
              <w:t xml:space="preserve"> офисом «Ульяновский» </w:t>
            </w:r>
            <w:r w:rsidR="0017157D" w:rsidRPr="001A4879">
              <w:rPr>
                <w:rFonts w:ascii="PT Astra Serif" w:hAnsi="PT Astra Serif"/>
                <w:spacing w:val="-4"/>
                <w:sz w:val="22"/>
                <w:szCs w:val="22"/>
              </w:rPr>
              <w:br/>
            </w:r>
            <w:r w:rsidRPr="001A4879">
              <w:rPr>
                <w:rFonts w:ascii="PT Astra Serif" w:hAnsi="PT Astra Serif"/>
                <w:spacing w:val="-4"/>
                <w:sz w:val="22"/>
                <w:szCs w:val="22"/>
              </w:rPr>
              <w:t xml:space="preserve">в г. Ульяновске филиала «Нижегородский» </w:t>
            </w:r>
            <w:r w:rsidRPr="001A4879">
              <w:rPr>
                <w:rFonts w:ascii="PT Astra Serif" w:hAnsi="PT Astra Serif"/>
                <w:spacing w:val="-4"/>
                <w:sz w:val="22"/>
                <w:szCs w:val="22"/>
              </w:rPr>
              <w:br/>
              <w:t>акционерно</w:t>
            </w:r>
            <w:r w:rsidR="0017157D" w:rsidRPr="001A4879">
              <w:rPr>
                <w:rFonts w:ascii="PT Astra Serif" w:hAnsi="PT Astra Serif"/>
                <w:spacing w:val="-4"/>
                <w:sz w:val="22"/>
                <w:szCs w:val="22"/>
              </w:rPr>
              <w:t>е обществ</w:t>
            </w:r>
            <w:r w:rsidR="000C6A1F" w:rsidRPr="001A4879">
              <w:rPr>
                <w:rFonts w:ascii="PT Astra Serif" w:hAnsi="PT Astra Serif"/>
                <w:spacing w:val="-4"/>
                <w:sz w:val="22"/>
                <w:szCs w:val="22"/>
              </w:rPr>
              <w:t>о</w:t>
            </w:r>
            <w:r w:rsidRPr="001A4879">
              <w:rPr>
                <w:rFonts w:ascii="PT Astra Serif" w:hAnsi="PT Astra Serif"/>
                <w:spacing w:val="-4"/>
                <w:sz w:val="22"/>
                <w:szCs w:val="22"/>
              </w:rPr>
              <w:t xml:space="preserve"> «Альфа-банк», </w:t>
            </w:r>
            <w:r w:rsidR="0017157D" w:rsidRPr="001A4879">
              <w:rPr>
                <w:rFonts w:ascii="PT Astra Serif" w:hAnsi="PT Astra Serif"/>
                <w:spacing w:val="-4"/>
                <w:sz w:val="22"/>
                <w:szCs w:val="22"/>
              </w:rPr>
              <w:br/>
            </w:r>
            <w:r w:rsidRPr="001A4879">
              <w:rPr>
                <w:rFonts w:ascii="PT Astra Serif" w:hAnsi="PT Astra Serif"/>
                <w:spacing w:val="-4"/>
                <w:sz w:val="22"/>
                <w:szCs w:val="22"/>
              </w:rPr>
              <w:t>акционерн</w:t>
            </w:r>
            <w:r w:rsidR="0017157D" w:rsidRPr="001A4879">
              <w:rPr>
                <w:rFonts w:ascii="PT Astra Serif" w:hAnsi="PT Astra Serif"/>
                <w:spacing w:val="-4"/>
                <w:sz w:val="22"/>
                <w:szCs w:val="22"/>
              </w:rPr>
              <w:t>ое</w:t>
            </w:r>
            <w:r w:rsidRPr="001A4879">
              <w:rPr>
                <w:rFonts w:ascii="PT Astra Serif" w:hAnsi="PT Astra Serif"/>
                <w:spacing w:val="-4"/>
                <w:sz w:val="22"/>
                <w:szCs w:val="22"/>
              </w:rPr>
              <w:t xml:space="preserve"> обществ</w:t>
            </w:r>
            <w:r w:rsidR="0017157D" w:rsidRPr="001A4879">
              <w:rPr>
                <w:rFonts w:ascii="PT Astra Serif" w:hAnsi="PT Astra Serif"/>
                <w:spacing w:val="-4"/>
                <w:sz w:val="22"/>
                <w:szCs w:val="22"/>
              </w:rPr>
              <w:t>о</w:t>
            </w:r>
            <w:r w:rsidRPr="001A4879">
              <w:rPr>
                <w:rFonts w:ascii="PT Astra Serif" w:hAnsi="PT Astra Serif"/>
                <w:spacing w:val="-4"/>
                <w:sz w:val="22"/>
                <w:szCs w:val="22"/>
              </w:rPr>
              <w:t xml:space="preserve"> Банк «Венец», </w:t>
            </w:r>
          </w:p>
          <w:p w:rsidR="0017157D" w:rsidRPr="001A4879" w:rsidRDefault="007972AD" w:rsidP="00D718CC">
            <w:pPr>
              <w:jc w:val="both"/>
              <w:rPr>
                <w:rFonts w:ascii="PT Astra Serif" w:hAnsi="PT Astra Serif"/>
                <w:spacing w:val="-4"/>
              </w:rPr>
            </w:pPr>
            <w:r w:rsidRPr="001A4879">
              <w:rPr>
                <w:rFonts w:ascii="PT Astra Serif" w:hAnsi="PT Astra Serif"/>
                <w:spacing w:val="-4"/>
                <w:sz w:val="22"/>
                <w:szCs w:val="22"/>
              </w:rPr>
              <w:t>У</w:t>
            </w:r>
            <w:r w:rsidR="0017157D" w:rsidRPr="001A4879">
              <w:rPr>
                <w:rFonts w:ascii="PT Astra Serif" w:hAnsi="PT Astra Serif"/>
                <w:spacing w:val="-4"/>
                <w:sz w:val="22"/>
                <w:szCs w:val="22"/>
              </w:rPr>
              <w:t>льяновский региональный филиал</w:t>
            </w:r>
            <w:r w:rsidRPr="001A4879">
              <w:rPr>
                <w:rFonts w:ascii="PT Astra Serif" w:hAnsi="PT Astra Serif"/>
                <w:spacing w:val="-4"/>
                <w:sz w:val="22"/>
                <w:szCs w:val="22"/>
              </w:rPr>
              <w:t xml:space="preserve"> акционерного общества «Российский сельскохозяйственный банк», </w:t>
            </w:r>
          </w:p>
          <w:p w:rsidR="007972AD" w:rsidRPr="001A4879" w:rsidRDefault="007972AD" w:rsidP="00D718CC">
            <w:pPr>
              <w:jc w:val="both"/>
              <w:rPr>
                <w:rFonts w:ascii="PT Astra Serif" w:hAnsi="PT Astra Serif"/>
                <w:spacing w:val="-4"/>
              </w:rPr>
            </w:pPr>
            <w:r w:rsidRPr="001A4879">
              <w:rPr>
                <w:rFonts w:ascii="PT Astra Serif" w:hAnsi="PT Astra Serif"/>
                <w:spacing w:val="-4"/>
                <w:sz w:val="22"/>
                <w:szCs w:val="22"/>
              </w:rPr>
              <w:t>Ульяновски</w:t>
            </w:r>
            <w:r w:rsidR="0017157D" w:rsidRPr="001A4879">
              <w:rPr>
                <w:rFonts w:ascii="PT Astra Serif" w:hAnsi="PT Astra Serif"/>
                <w:spacing w:val="-4"/>
                <w:sz w:val="22"/>
                <w:szCs w:val="22"/>
              </w:rPr>
              <w:t>й</w:t>
            </w:r>
            <w:r w:rsidRPr="001A4879">
              <w:rPr>
                <w:rFonts w:ascii="PT Astra Serif" w:hAnsi="PT Astra Serif"/>
                <w:spacing w:val="-4"/>
                <w:sz w:val="22"/>
                <w:szCs w:val="22"/>
              </w:rPr>
              <w:t xml:space="preserve"> операционны</w:t>
            </w:r>
            <w:r w:rsidR="0017157D" w:rsidRPr="001A4879">
              <w:rPr>
                <w:rFonts w:ascii="PT Astra Serif" w:hAnsi="PT Astra Serif"/>
                <w:spacing w:val="-4"/>
                <w:sz w:val="22"/>
                <w:szCs w:val="22"/>
              </w:rPr>
              <w:t>й центр</w:t>
            </w:r>
            <w:r w:rsidRPr="001A4879">
              <w:rPr>
                <w:rFonts w:ascii="PT Astra Serif" w:hAnsi="PT Astra Serif"/>
                <w:spacing w:val="-4"/>
                <w:sz w:val="22"/>
                <w:szCs w:val="22"/>
              </w:rPr>
              <w:t xml:space="preserve"> акционерного общества «Почта Банк», </w:t>
            </w:r>
            <w:r w:rsidR="0017157D" w:rsidRPr="001A4879">
              <w:rPr>
                <w:rFonts w:ascii="PT Astra Serif" w:hAnsi="PT Astra Serif"/>
                <w:spacing w:val="-4"/>
                <w:sz w:val="22"/>
                <w:szCs w:val="22"/>
              </w:rPr>
              <w:br/>
              <w:t xml:space="preserve">ФГБОУ ВО </w:t>
            </w:r>
            <w:r w:rsidRPr="001A4879">
              <w:rPr>
                <w:rFonts w:ascii="PT Astra Serif" w:hAnsi="PT Astra Serif"/>
                <w:spacing w:val="-4"/>
                <w:sz w:val="22"/>
                <w:szCs w:val="22"/>
              </w:rPr>
              <w:t xml:space="preserve">«Ульяновский государственный аграрный университет имени П.А.Столыпина», </w:t>
            </w:r>
            <w:r w:rsidR="0017157D" w:rsidRPr="001A4879">
              <w:rPr>
                <w:rFonts w:ascii="PT Astra Serif" w:hAnsi="PT Astra Serif"/>
                <w:spacing w:val="-4"/>
                <w:sz w:val="22"/>
                <w:szCs w:val="22"/>
              </w:rPr>
              <w:br/>
              <w:t xml:space="preserve">ФГБОУ ВО </w:t>
            </w:r>
            <w:r w:rsidRPr="001A4879">
              <w:rPr>
                <w:rFonts w:ascii="PT Astra Serif" w:hAnsi="PT Astra Serif"/>
                <w:spacing w:val="-4"/>
                <w:sz w:val="22"/>
                <w:szCs w:val="22"/>
              </w:rPr>
              <w:t>«Ульяновский государственный университет»,</w:t>
            </w:r>
            <w:r w:rsidR="0017157D" w:rsidRPr="001A4879">
              <w:rPr>
                <w:rFonts w:ascii="PT Astra Serif" w:hAnsi="PT Astra Serif"/>
                <w:spacing w:val="-4"/>
                <w:sz w:val="22"/>
                <w:szCs w:val="22"/>
              </w:rPr>
              <w:br/>
              <w:t>ФГБОУ ВО</w:t>
            </w:r>
            <w:r w:rsidR="0017157D" w:rsidRPr="001A4879">
              <w:rPr>
                <w:rFonts w:ascii="PT Astra Serif" w:hAnsi="PT Astra Serif"/>
                <w:sz w:val="22"/>
                <w:szCs w:val="22"/>
              </w:rPr>
              <w:t xml:space="preserve"> </w:t>
            </w:r>
            <w:r w:rsidRPr="001A4879">
              <w:rPr>
                <w:rFonts w:ascii="PT Astra Serif" w:hAnsi="PT Astra Serif"/>
                <w:sz w:val="22"/>
                <w:szCs w:val="22"/>
              </w:rPr>
              <w:t>«Ульяновский государственный технический университет»,</w:t>
            </w:r>
            <w:r w:rsidR="0017157D" w:rsidRPr="001A4879">
              <w:rPr>
                <w:rFonts w:ascii="PT Astra Serif" w:hAnsi="PT Astra Serif"/>
                <w:sz w:val="22"/>
                <w:szCs w:val="22"/>
              </w:rPr>
              <w:br/>
            </w:r>
            <w:r w:rsidR="0017157D" w:rsidRPr="001A4879">
              <w:rPr>
                <w:rFonts w:ascii="PT Astra Serif" w:hAnsi="PT Astra Serif"/>
                <w:spacing w:val="-4"/>
                <w:sz w:val="22"/>
                <w:szCs w:val="22"/>
              </w:rPr>
              <w:t xml:space="preserve">ФГБОУ ВО </w:t>
            </w:r>
            <w:r w:rsidRPr="001A4879">
              <w:rPr>
                <w:rFonts w:ascii="PT Astra Serif" w:hAnsi="PT Astra Serif"/>
                <w:spacing w:val="-4"/>
                <w:sz w:val="22"/>
                <w:szCs w:val="22"/>
              </w:rPr>
              <w:t>«Ульяновский государственный п</w:t>
            </w:r>
            <w:r w:rsidR="0017157D" w:rsidRPr="001A4879">
              <w:rPr>
                <w:rFonts w:ascii="PT Astra Serif" w:hAnsi="PT Astra Serif"/>
                <w:spacing w:val="-4"/>
                <w:sz w:val="22"/>
                <w:szCs w:val="22"/>
              </w:rPr>
              <w:t xml:space="preserve">едагогический университет имени </w:t>
            </w:r>
            <w:r w:rsidRPr="001A4879">
              <w:rPr>
                <w:rFonts w:ascii="PT Astra Serif" w:hAnsi="PT Astra Serif"/>
                <w:spacing w:val="-4"/>
                <w:sz w:val="22"/>
                <w:szCs w:val="22"/>
              </w:rPr>
              <w:t>И.Н.Ульянова»</w:t>
            </w:r>
            <w:r w:rsidR="0017157D" w:rsidRPr="001A4879">
              <w:rPr>
                <w:rFonts w:ascii="PT Astra Serif" w:hAnsi="PT Astra Serif"/>
                <w:spacing w:val="-4"/>
                <w:sz w:val="22"/>
                <w:szCs w:val="22"/>
              </w:rPr>
              <w:t>,</w:t>
            </w:r>
          </w:p>
          <w:p w:rsidR="0017157D" w:rsidRPr="001A4879" w:rsidRDefault="0017157D" w:rsidP="00D718CC">
            <w:pPr>
              <w:jc w:val="both"/>
              <w:rPr>
                <w:rFonts w:ascii="PT Astra Serif" w:hAnsi="PT Astra Serif"/>
                <w:spacing w:val="-4"/>
              </w:rPr>
            </w:pPr>
            <w:r w:rsidRPr="001A4879">
              <w:rPr>
                <w:rFonts w:ascii="PT Astra Serif" w:hAnsi="PT Astra Serif"/>
                <w:spacing w:val="-4"/>
                <w:sz w:val="22"/>
                <w:szCs w:val="22"/>
              </w:rPr>
              <w:t>Министерство просвещения и воспитания Ульяновской области;</w:t>
            </w:r>
          </w:p>
          <w:p w:rsidR="0017157D" w:rsidRPr="001A4879" w:rsidRDefault="0017157D" w:rsidP="00D718CC">
            <w:pPr>
              <w:jc w:val="both"/>
              <w:rPr>
                <w:rFonts w:ascii="PT Astra Serif" w:hAnsi="PT Astra Serif"/>
                <w:spacing w:val="-4"/>
              </w:rPr>
            </w:pPr>
            <w:r w:rsidRPr="001A4879">
              <w:rPr>
                <w:rFonts w:ascii="PT Astra Serif" w:hAnsi="PT Astra Serif"/>
                <w:spacing w:val="-4"/>
                <w:sz w:val="22"/>
                <w:szCs w:val="22"/>
              </w:rPr>
              <w:t>Министерство социального развития Ульяновской области;</w:t>
            </w:r>
          </w:p>
          <w:p w:rsidR="0017157D" w:rsidRPr="001A4879" w:rsidRDefault="0017157D" w:rsidP="00D718CC">
            <w:pPr>
              <w:jc w:val="both"/>
              <w:rPr>
                <w:rFonts w:ascii="PT Astra Serif" w:hAnsi="PT Astra Serif"/>
                <w:spacing w:val="-4"/>
              </w:rPr>
            </w:pPr>
            <w:r w:rsidRPr="001A4879">
              <w:rPr>
                <w:rFonts w:ascii="PT Astra Serif" w:hAnsi="PT Astra Serif"/>
                <w:spacing w:val="-4"/>
                <w:sz w:val="22"/>
                <w:szCs w:val="22"/>
              </w:rPr>
              <w:t>Министерство экономического развития</w:t>
            </w:r>
            <w:r w:rsidR="00B07334" w:rsidRPr="001A4879">
              <w:rPr>
                <w:rFonts w:ascii="PT Astra Serif" w:hAnsi="PT Astra Serif"/>
                <w:spacing w:val="-4"/>
                <w:sz w:val="22"/>
                <w:szCs w:val="22"/>
              </w:rPr>
              <w:t xml:space="preserve"> Ульяновской области</w:t>
            </w:r>
            <w:r w:rsidRPr="001A4879">
              <w:rPr>
                <w:rFonts w:ascii="PT Astra Serif" w:hAnsi="PT Astra Serif"/>
                <w:spacing w:val="-4"/>
                <w:sz w:val="22"/>
                <w:szCs w:val="22"/>
              </w:rPr>
              <w:t>;</w:t>
            </w:r>
          </w:p>
          <w:p w:rsidR="0017157D" w:rsidRPr="001A4879" w:rsidRDefault="00B07334" w:rsidP="00D718CC">
            <w:pPr>
              <w:jc w:val="both"/>
              <w:rPr>
                <w:rFonts w:ascii="PT Astra Serif" w:hAnsi="PT Astra Serif"/>
                <w:spacing w:val="-4"/>
              </w:rPr>
            </w:pPr>
            <w:r w:rsidRPr="001A4879">
              <w:rPr>
                <w:rFonts w:ascii="PT Astra Serif" w:hAnsi="PT Astra Serif"/>
                <w:spacing w:val="-4"/>
                <w:sz w:val="22"/>
                <w:szCs w:val="22"/>
              </w:rPr>
              <w:t>Агентство по развитию человеческого потенциала и трудовых ресурсов Ульяновской области;</w:t>
            </w:r>
          </w:p>
          <w:p w:rsidR="00B07334" w:rsidRPr="001A4879" w:rsidRDefault="00B07334" w:rsidP="00D718CC">
            <w:pPr>
              <w:jc w:val="both"/>
              <w:rPr>
                <w:rFonts w:ascii="PT Astra Serif" w:hAnsi="PT Astra Serif"/>
                <w:color w:val="000000"/>
              </w:rPr>
            </w:pPr>
            <w:r w:rsidRPr="001A4879">
              <w:rPr>
                <w:rFonts w:ascii="PT Astra Serif" w:hAnsi="PT Astra Serif"/>
                <w:color w:val="000000"/>
                <w:sz w:val="22"/>
                <w:szCs w:val="22"/>
              </w:rPr>
              <w:t>Органы местного самоуправления Ульяновской области</w:t>
            </w:r>
            <w:r w:rsidR="000D71F0" w:rsidRPr="001A4879">
              <w:rPr>
                <w:rFonts w:ascii="PT Astra Serif" w:hAnsi="PT Astra Serif"/>
                <w:color w:val="000000"/>
                <w:sz w:val="22"/>
                <w:szCs w:val="22"/>
              </w:rPr>
              <w:t>;</w:t>
            </w:r>
          </w:p>
          <w:p w:rsidR="00347F74" w:rsidRPr="001A4879" w:rsidRDefault="000D71F0" w:rsidP="00D718CC">
            <w:pPr>
              <w:jc w:val="both"/>
              <w:rPr>
                <w:rFonts w:ascii="PT Astra Serif" w:hAnsi="PT Astra Serif"/>
                <w:color w:val="000000"/>
              </w:rPr>
            </w:pPr>
            <w:r w:rsidRPr="001A4879">
              <w:rPr>
                <w:rFonts w:ascii="PT Astra Serif" w:hAnsi="PT Astra Serif"/>
                <w:color w:val="000000"/>
                <w:sz w:val="22"/>
                <w:szCs w:val="22"/>
              </w:rPr>
              <w:t>Иные организации, заинтересованные в повешении уровня финансовой грамотности населения Ульяновской области.</w:t>
            </w:r>
          </w:p>
        </w:tc>
      </w:tr>
      <w:tr w:rsidR="00347F74" w:rsidRPr="001A4879" w:rsidTr="007C29AF">
        <w:trPr>
          <w:trHeight w:val="85"/>
        </w:trPr>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rsidR="00347F74" w:rsidRPr="001A4879" w:rsidRDefault="00347F74" w:rsidP="00AB538D">
            <w:pPr>
              <w:rPr>
                <w:rFonts w:ascii="PT Astra Serif" w:hAnsi="PT Astra Serif"/>
                <w:color w:val="000000"/>
                <w:lang w:val="en-US"/>
              </w:rPr>
            </w:pPr>
            <w:r w:rsidRPr="001A4879">
              <w:rPr>
                <w:rFonts w:ascii="PT Astra Serif" w:hAnsi="PT Astra Serif"/>
                <w:color w:val="000000"/>
                <w:sz w:val="22"/>
                <w:szCs w:val="22"/>
                <w:lang w:val="en-US"/>
              </w:rPr>
              <w:t>5</w:t>
            </w:r>
          </w:p>
        </w:tc>
        <w:tc>
          <w:tcPr>
            <w:tcW w:w="1806" w:type="pct"/>
            <w:tcBorders>
              <w:top w:val="single" w:sz="4" w:space="0" w:color="auto"/>
              <w:left w:val="single" w:sz="4" w:space="0" w:color="auto"/>
              <w:bottom w:val="single" w:sz="4" w:space="0" w:color="auto"/>
              <w:right w:val="single" w:sz="4" w:space="0" w:color="auto"/>
            </w:tcBorders>
            <w:shd w:val="clear" w:color="auto" w:fill="auto"/>
            <w:hideMark/>
          </w:tcPr>
          <w:p w:rsidR="00347F74" w:rsidRPr="001A4879" w:rsidRDefault="00347F74" w:rsidP="009A37F9">
            <w:pPr>
              <w:jc w:val="both"/>
              <w:rPr>
                <w:rFonts w:ascii="PT Astra Serif" w:hAnsi="PT Astra Serif"/>
                <w:color w:val="000000"/>
              </w:rPr>
            </w:pPr>
            <w:r w:rsidRPr="001A4879">
              <w:rPr>
                <w:rFonts w:ascii="PT Astra Serif" w:hAnsi="PT Astra Serif"/>
                <w:color w:val="000000"/>
                <w:sz w:val="22"/>
                <w:szCs w:val="22"/>
              </w:rPr>
              <w:t xml:space="preserve">Сроки реализации </w:t>
            </w:r>
            <w:r w:rsidR="00650063" w:rsidRPr="001A4879">
              <w:rPr>
                <w:rFonts w:ascii="PT Astra Serif" w:hAnsi="PT Astra Serif"/>
                <w:color w:val="000000"/>
                <w:sz w:val="22"/>
                <w:szCs w:val="22"/>
              </w:rPr>
              <w:t>регионального документа</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F74" w:rsidRPr="001A4879" w:rsidRDefault="00D940F6" w:rsidP="009A37F9">
            <w:pPr>
              <w:jc w:val="center"/>
              <w:rPr>
                <w:rFonts w:ascii="PT Astra Serif" w:hAnsi="PT Astra Serif"/>
                <w:color w:val="000000"/>
              </w:rPr>
            </w:pPr>
            <w:r w:rsidRPr="001A4879">
              <w:rPr>
                <w:rFonts w:ascii="PT Astra Serif" w:hAnsi="PT Astra Serif"/>
                <w:color w:val="000000"/>
                <w:sz w:val="22"/>
                <w:szCs w:val="22"/>
              </w:rPr>
              <w:t>2023-2025</w:t>
            </w:r>
            <w:r w:rsidR="00347F74" w:rsidRPr="001A4879">
              <w:rPr>
                <w:rFonts w:ascii="PT Astra Serif" w:hAnsi="PT Astra Serif"/>
                <w:color w:val="000000"/>
                <w:sz w:val="22"/>
                <w:szCs w:val="22"/>
              </w:rPr>
              <w:t> </w:t>
            </w:r>
          </w:p>
        </w:tc>
      </w:tr>
      <w:tr w:rsidR="001022F2" w:rsidRPr="001A4879" w:rsidTr="007C29AF">
        <w:trPr>
          <w:trHeight w:val="547"/>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1022F2" w:rsidRPr="001A4879" w:rsidRDefault="001022F2" w:rsidP="00AB538D">
            <w:pPr>
              <w:rPr>
                <w:rFonts w:ascii="PT Astra Serif" w:hAnsi="PT Astra Serif"/>
                <w:color w:val="000000"/>
              </w:rPr>
            </w:pPr>
            <w:r w:rsidRPr="001A4879">
              <w:rPr>
                <w:rFonts w:ascii="PT Astra Serif" w:hAnsi="PT Astra Serif"/>
                <w:color w:val="000000"/>
                <w:sz w:val="22"/>
                <w:szCs w:val="22"/>
              </w:rPr>
              <w:t>6</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1022F2" w:rsidRPr="001A4879" w:rsidRDefault="001022F2" w:rsidP="001022F2">
            <w:pPr>
              <w:jc w:val="both"/>
              <w:rPr>
                <w:rFonts w:ascii="PT Astra Serif" w:hAnsi="PT Astra Serif"/>
                <w:color w:val="000000"/>
              </w:rPr>
            </w:pPr>
            <w:r w:rsidRPr="001A4879">
              <w:rPr>
                <w:rFonts w:ascii="PT Astra Serif" w:hAnsi="PT Astra Serif"/>
                <w:color w:val="000000"/>
                <w:sz w:val="22"/>
                <w:szCs w:val="22"/>
              </w:rPr>
              <w:t>Объемы финансового обеспечения реализации регионального документа (тыс. рублей)</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1022F2" w:rsidP="001022F2">
            <w:pPr>
              <w:jc w:val="center"/>
              <w:rPr>
                <w:rFonts w:ascii="PT Astra Serif" w:hAnsi="PT Astra Serif"/>
                <w:color w:val="000000"/>
              </w:rPr>
            </w:pPr>
            <w:r w:rsidRPr="001A4879">
              <w:rPr>
                <w:rFonts w:ascii="PT Astra Serif" w:hAnsi="PT Astra Serif"/>
                <w:color w:val="000000"/>
                <w:sz w:val="22"/>
                <w:szCs w:val="22"/>
              </w:rPr>
              <w:t xml:space="preserve">Отчетный период </w:t>
            </w:r>
            <w:r w:rsidRPr="001A4879">
              <w:rPr>
                <w:rFonts w:ascii="PT Astra Serif" w:hAnsi="PT Astra Serif"/>
                <w:color w:val="000000"/>
                <w:sz w:val="22"/>
                <w:szCs w:val="22"/>
              </w:rPr>
              <w:br/>
              <w:t>(2024 год)</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1022F2" w:rsidP="001022F2">
            <w:pPr>
              <w:jc w:val="center"/>
              <w:rPr>
                <w:rFonts w:ascii="PT Astra Serif" w:hAnsi="PT Astra Serif"/>
                <w:color w:val="000000"/>
              </w:rPr>
            </w:pPr>
            <w:r w:rsidRPr="001A4879">
              <w:rPr>
                <w:rFonts w:ascii="PT Astra Serif" w:hAnsi="PT Astra Serif"/>
                <w:color w:val="000000"/>
                <w:sz w:val="22"/>
                <w:szCs w:val="22"/>
              </w:rPr>
              <w:t xml:space="preserve">Плановый период </w:t>
            </w:r>
            <w:r w:rsidRPr="001A4879">
              <w:rPr>
                <w:rFonts w:ascii="PT Astra Serif" w:hAnsi="PT Astra Serif"/>
                <w:color w:val="000000"/>
                <w:sz w:val="22"/>
                <w:szCs w:val="22"/>
              </w:rPr>
              <w:br/>
              <w:t>(2025 год)</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1022F2" w:rsidP="001022F2">
            <w:pPr>
              <w:jc w:val="center"/>
              <w:rPr>
                <w:rFonts w:ascii="PT Astra Serif" w:hAnsi="PT Astra Serif"/>
                <w:color w:val="000000"/>
              </w:rPr>
            </w:pPr>
            <w:r w:rsidRPr="001A4879">
              <w:rPr>
                <w:rFonts w:ascii="PT Astra Serif" w:hAnsi="PT Astra Serif"/>
                <w:color w:val="000000"/>
                <w:sz w:val="22"/>
                <w:szCs w:val="22"/>
              </w:rPr>
              <w:t xml:space="preserve">Плановый период </w:t>
            </w:r>
            <w:r w:rsidRPr="001A4879">
              <w:rPr>
                <w:rFonts w:ascii="PT Astra Serif" w:hAnsi="PT Astra Serif"/>
                <w:color w:val="000000"/>
                <w:sz w:val="22"/>
                <w:szCs w:val="22"/>
              </w:rPr>
              <w:br/>
              <w:t>(2026 год)</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1022F2" w:rsidP="001022F2">
            <w:pPr>
              <w:jc w:val="center"/>
              <w:rPr>
                <w:rFonts w:ascii="PT Astra Serif" w:hAnsi="PT Astra Serif"/>
                <w:color w:val="000000"/>
              </w:rPr>
            </w:pPr>
            <w:r w:rsidRPr="001A4879">
              <w:rPr>
                <w:rFonts w:ascii="PT Astra Serif" w:hAnsi="PT Astra Serif"/>
                <w:color w:val="000000"/>
                <w:sz w:val="22"/>
                <w:szCs w:val="22"/>
              </w:rPr>
              <w:t xml:space="preserve">Плановый период </w:t>
            </w:r>
            <w:r w:rsidRPr="001A4879">
              <w:rPr>
                <w:rFonts w:ascii="PT Astra Serif" w:hAnsi="PT Astra Serif"/>
                <w:color w:val="000000"/>
                <w:sz w:val="22"/>
                <w:szCs w:val="22"/>
              </w:rPr>
              <w:br/>
              <w:t>(2027 год)</w:t>
            </w:r>
          </w:p>
        </w:tc>
      </w:tr>
      <w:tr w:rsidR="001022F2" w:rsidRPr="001A4879" w:rsidTr="007C29AF">
        <w:trPr>
          <w:trHeight w:val="85"/>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1022F2" w:rsidRPr="001A4879" w:rsidRDefault="001022F2" w:rsidP="00AB538D">
            <w:pPr>
              <w:rPr>
                <w:rFonts w:ascii="PT Astra Serif" w:hAnsi="PT Astra Serif"/>
                <w:color w:val="000000"/>
              </w:rPr>
            </w:pPr>
            <w:r w:rsidRPr="001A4879">
              <w:rPr>
                <w:rFonts w:ascii="PT Astra Serif" w:hAnsi="PT Astra Serif"/>
                <w:color w:val="000000"/>
                <w:sz w:val="22"/>
                <w:szCs w:val="22"/>
              </w:rPr>
              <w:t>6.1</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1022F2" w:rsidRPr="001A4879" w:rsidRDefault="001022F2" w:rsidP="001022F2">
            <w:pPr>
              <w:jc w:val="both"/>
              <w:rPr>
                <w:rFonts w:ascii="PT Astra Serif" w:hAnsi="PT Astra Serif"/>
                <w:color w:val="000000"/>
              </w:rPr>
            </w:pPr>
            <w:r w:rsidRPr="001A4879">
              <w:rPr>
                <w:rFonts w:ascii="PT Astra Serif" w:hAnsi="PT Astra Serif"/>
                <w:color w:val="000000"/>
                <w:sz w:val="22"/>
                <w:szCs w:val="22"/>
              </w:rPr>
              <w:t>федеральный бюджет</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D940F6" w:rsidP="001022F2">
            <w:pPr>
              <w:jc w:val="center"/>
              <w:rPr>
                <w:rFonts w:ascii="PT Astra Serif" w:hAnsi="PT Astra Serif"/>
                <w:color w:val="000000"/>
              </w:rPr>
            </w:pPr>
            <w:r w:rsidRPr="001A4879">
              <w:rPr>
                <w:rFonts w:ascii="PT Astra Serif" w:hAnsi="PT Astra Serif"/>
                <w:color w:val="000000"/>
                <w:sz w:val="22"/>
                <w:szCs w:val="22"/>
              </w:rPr>
              <w:t>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D940F6" w:rsidP="001022F2">
            <w:pPr>
              <w:jc w:val="center"/>
              <w:rPr>
                <w:rFonts w:ascii="PT Astra Serif" w:hAnsi="PT Astra Serif"/>
                <w:color w:val="000000"/>
              </w:rPr>
            </w:pPr>
            <w:r w:rsidRPr="001A4879">
              <w:rPr>
                <w:rFonts w:ascii="PT Astra Serif" w:hAnsi="PT Astra Serif"/>
                <w:color w:val="000000"/>
                <w:sz w:val="22"/>
                <w:szCs w:val="22"/>
              </w:rPr>
              <w:t>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0C6A1F" w:rsidP="001022F2">
            <w:pPr>
              <w:jc w:val="center"/>
              <w:rPr>
                <w:rFonts w:ascii="PT Astra Serif" w:hAnsi="PT Astra Serif"/>
                <w:color w:val="000000"/>
              </w:rPr>
            </w:pPr>
            <w:r w:rsidRPr="001A4879">
              <w:rPr>
                <w:rFonts w:ascii="PT Astra Serif" w:hAnsi="PT Astra Serif"/>
                <w:color w:val="000000"/>
                <w:sz w:val="22"/>
                <w:szCs w:val="22"/>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0C6A1F" w:rsidP="001022F2">
            <w:pPr>
              <w:jc w:val="center"/>
              <w:rPr>
                <w:rFonts w:ascii="PT Astra Serif" w:hAnsi="PT Astra Serif"/>
                <w:color w:val="000000"/>
              </w:rPr>
            </w:pPr>
            <w:r w:rsidRPr="001A4879">
              <w:rPr>
                <w:rFonts w:ascii="PT Astra Serif" w:hAnsi="PT Astra Serif"/>
                <w:color w:val="000000"/>
                <w:sz w:val="22"/>
                <w:szCs w:val="22"/>
              </w:rPr>
              <w:t>0</w:t>
            </w:r>
          </w:p>
        </w:tc>
      </w:tr>
      <w:tr w:rsidR="001022F2" w:rsidRPr="001A4879" w:rsidTr="007C29AF">
        <w:trPr>
          <w:trHeight w:val="16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1022F2" w:rsidRPr="001A4879" w:rsidRDefault="001022F2" w:rsidP="00AB538D">
            <w:pPr>
              <w:rPr>
                <w:rFonts w:ascii="PT Astra Serif" w:hAnsi="PT Astra Serif"/>
                <w:color w:val="000000"/>
              </w:rPr>
            </w:pPr>
            <w:r w:rsidRPr="001A4879">
              <w:rPr>
                <w:rFonts w:ascii="PT Astra Serif" w:hAnsi="PT Astra Serif"/>
                <w:color w:val="000000"/>
                <w:sz w:val="22"/>
                <w:szCs w:val="22"/>
              </w:rPr>
              <w:t>6.2</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1022F2" w:rsidRPr="001A4879" w:rsidRDefault="001022F2" w:rsidP="001022F2">
            <w:pPr>
              <w:jc w:val="both"/>
              <w:rPr>
                <w:rFonts w:ascii="PT Astra Serif" w:hAnsi="PT Astra Serif"/>
                <w:color w:val="000000"/>
              </w:rPr>
            </w:pPr>
            <w:r w:rsidRPr="001A4879">
              <w:rPr>
                <w:rFonts w:ascii="PT Astra Serif" w:hAnsi="PT Astra Serif"/>
                <w:color w:val="000000"/>
                <w:sz w:val="22"/>
                <w:szCs w:val="22"/>
              </w:rPr>
              <w:t>региональный бюджет</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D940F6" w:rsidP="001022F2">
            <w:pPr>
              <w:jc w:val="center"/>
              <w:rPr>
                <w:rFonts w:ascii="PT Astra Serif" w:hAnsi="PT Astra Serif"/>
                <w:color w:val="000000"/>
              </w:rPr>
            </w:pPr>
            <w:r w:rsidRPr="001A4879">
              <w:rPr>
                <w:rFonts w:ascii="PT Astra Serif" w:hAnsi="PT Astra Serif"/>
                <w:color w:val="000000"/>
                <w:sz w:val="22"/>
                <w:szCs w:val="22"/>
              </w:rPr>
              <w:t>0,75</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1000,0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0C6A1F" w:rsidP="001022F2">
            <w:pPr>
              <w:jc w:val="center"/>
              <w:rPr>
                <w:rFonts w:ascii="PT Astra Serif" w:hAnsi="PT Astra Serif"/>
                <w:color w:val="000000"/>
              </w:rPr>
            </w:pPr>
            <w:r w:rsidRPr="001A4879">
              <w:rPr>
                <w:rFonts w:ascii="PT Astra Serif" w:hAnsi="PT Astra Serif"/>
                <w:color w:val="000000"/>
                <w:sz w:val="22"/>
                <w:szCs w:val="22"/>
              </w:rPr>
              <w:t>2000,0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022F2" w:rsidRPr="001A4879" w:rsidRDefault="000C6A1F" w:rsidP="001022F2">
            <w:pPr>
              <w:jc w:val="center"/>
              <w:rPr>
                <w:rFonts w:ascii="PT Astra Serif" w:hAnsi="PT Astra Serif"/>
                <w:color w:val="000000"/>
              </w:rPr>
            </w:pPr>
            <w:r w:rsidRPr="001A4879">
              <w:rPr>
                <w:rFonts w:ascii="PT Astra Serif" w:hAnsi="PT Astra Serif"/>
                <w:color w:val="000000"/>
                <w:sz w:val="22"/>
                <w:szCs w:val="22"/>
              </w:rPr>
              <w:t>2000,0</w:t>
            </w:r>
          </w:p>
        </w:tc>
      </w:tr>
      <w:tr w:rsidR="00D940F6" w:rsidRPr="001A4879" w:rsidTr="007C29AF">
        <w:trPr>
          <w:trHeight w:val="85"/>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D940F6" w:rsidRPr="001A4879" w:rsidRDefault="00D940F6" w:rsidP="00AB538D">
            <w:pPr>
              <w:rPr>
                <w:rFonts w:ascii="PT Astra Serif" w:hAnsi="PT Astra Serif"/>
                <w:color w:val="000000"/>
              </w:rPr>
            </w:pPr>
            <w:r w:rsidRPr="001A4879">
              <w:rPr>
                <w:rFonts w:ascii="PT Astra Serif" w:hAnsi="PT Astra Serif"/>
                <w:color w:val="000000"/>
                <w:sz w:val="22"/>
                <w:szCs w:val="22"/>
              </w:rPr>
              <w:t>6.3</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940F6" w:rsidRPr="001A4879" w:rsidRDefault="00D940F6" w:rsidP="00D940F6">
            <w:pPr>
              <w:jc w:val="both"/>
              <w:rPr>
                <w:rFonts w:ascii="PT Astra Serif" w:hAnsi="PT Astra Serif"/>
                <w:color w:val="000000"/>
              </w:rPr>
            </w:pPr>
            <w:r w:rsidRPr="001A4879">
              <w:rPr>
                <w:rFonts w:ascii="PT Astra Serif" w:hAnsi="PT Astra Serif"/>
                <w:color w:val="000000"/>
                <w:sz w:val="22"/>
                <w:szCs w:val="22"/>
              </w:rPr>
              <w:t>муниципальный бюджет</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r>
      <w:tr w:rsidR="00D940F6" w:rsidRPr="001A4879" w:rsidTr="007C29AF">
        <w:trPr>
          <w:trHeight w:val="85"/>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D940F6" w:rsidRPr="001A4879" w:rsidRDefault="00D940F6" w:rsidP="00AB538D">
            <w:pPr>
              <w:rPr>
                <w:rFonts w:ascii="PT Astra Serif" w:hAnsi="PT Astra Serif"/>
                <w:color w:val="000000"/>
              </w:rPr>
            </w:pPr>
            <w:r w:rsidRPr="001A4879">
              <w:rPr>
                <w:rFonts w:ascii="PT Astra Serif" w:hAnsi="PT Astra Serif"/>
                <w:color w:val="000000"/>
                <w:sz w:val="22"/>
                <w:szCs w:val="22"/>
              </w:rPr>
              <w:t>6.4</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D940F6" w:rsidRPr="001A4879" w:rsidRDefault="00D940F6" w:rsidP="00D940F6">
            <w:pPr>
              <w:jc w:val="both"/>
              <w:rPr>
                <w:rFonts w:ascii="PT Astra Serif" w:hAnsi="PT Astra Serif"/>
                <w:color w:val="000000"/>
              </w:rPr>
            </w:pPr>
            <w:r w:rsidRPr="001A4879">
              <w:rPr>
                <w:rFonts w:ascii="PT Astra Serif" w:hAnsi="PT Astra Serif"/>
                <w:color w:val="000000"/>
                <w:sz w:val="22"/>
                <w:szCs w:val="22"/>
              </w:rPr>
              <w:t>внебюджетные источники</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D940F6" w:rsidRPr="001A4879" w:rsidRDefault="00D940F6" w:rsidP="00D940F6">
            <w:pPr>
              <w:jc w:val="center"/>
              <w:rPr>
                <w:rFonts w:ascii="PT Astra Serif" w:hAnsi="PT Astra Serif"/>
                <w:color w:val="000000"/>
              </w:rPr>
            </w:pPr>
            <w:r w:rsidRPr="001A4879">
              <w:rPr>
                <w:rFonts w:ascii="PT Astra Serif" w:hAnsi="PT Astra Serif"/>
                <w:color w:val="000000"/>
                <w:sz w:val="22"/>
                <w:szCs w:val="22"/>
              </w:rPr>
              <w:t>0</w:t>
            </w:r>
          </w:p>
        </w:tc>
      </w:tr>
      <w:tr w:rsidR="001E4A1A" w:rsidRPr="001A4879" w:rsidTr="007C29AF">
        <w:trPr>
          <w:trHeight w:val="85"/>
        </w:trPr>
        <w:tc>
          <w:tcPr>
            <w:tcW w:w="2026" w:type="pct"/>
            <w:gridSpan w:val="2"/>
            <w:tcBorders>
              <w:top w:val="single" w:sz="4" w:space="0" w:color="auto"/>
              <w:left w:val="single" w:sz="4" w:space="0" w:color="auto"/>
              <w:bottom w:val="single" w:sz="4" w:space="0" w:color="auto"/>
              <w:right w:val="single" w:sz="4" w:space="0" w:color="auto"/>
            </w:tcBorders>
            <w:shd w:val="clear" w:color="auto" w:fill="auto"/>
            <w:noWrap/>
          </w:tcPr>
          <w:p w:rsidR="001E4A1A" w:rsidRPr="001A4879" w:rsidRDefault="001E4A1A" w:rsidP="00AB538D">
            <w:pPr>
              <w:rPr>
                <w:rFonts w:ascii="PT Astra Serif" w:hAnsi="PT Astra Serif"/>
                <w:color w:val="000000"/>
              </w:rPr>
            </w:pPr>
            <w:r w:rsidRPr="001A4879">
              <w:rPr>
                <w:rFonts w:ascii="PT Astra Serif" w:hAnsi="PT Astra Serif"/>
                <w:color w:val="000000"/>
                <w:sz w:val="22"/>
                <w:szCs w:val="22"/>
              </w:rPr>
              <w:t>Общий объем:</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1E4A1A" w:rsidRPr="001A4879" w:rsidRDefault="001E4A1A" w:rsidP="001E4A1A">
            <w:pPr>
              <w:jc w:val="center"/>
              <w:rPr>
                <w:rFonts w:ascii="PT Astra Serif" w:hAnsi="PT Astra Serif"/>
                <w:color w:val="000000"/>
              </w:rPr>
            </w:pPr>
            <w:r w:rsidRPr="001A4879">
              <w:rPr>
                <w:rFonts w:ascii="PT Astra Serif" w:hAnsi="PT Astra Serif"/>
                <w:color w:val="000000"/>
                <w:sz w:val="22"/>
                <w:szCs w:val="22"/>
              </w:rPr>
              <w:t>0,75</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1E4A1A" w:rsidRPr="001A4879" w:rsidRDefault="001E4A1A" w:rsidP="001E4A1A">
            <w:pPr>
              <w:jc w:val="center"/>
              <w:rPr>
                <w:rFonts w:ascii="PT Astra Serif" w:hAnsi="PT Astra Serif"/>
                <w:color w:val="000000"/>
              </w:rPr>
            </w:pPr>
            <w:r w:rsidRPr="001A4879">
              <w:rPr>
                <w:rFonts w:ascii="PT Astra Serif" w:hAnsi="PT Astra Serif"/>
                <w:color w:val="000000"/>
                <w:sz w:val="22"/>
                <w:szCs w:val="22"/>
              </w:rPr>
              <w:t>1000,0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1E4A1A" w:rsidRPr="001A4879" w:rsidRDefault="001E4A1A" w:rsidP="001E4A1A">
            <w:pPr>
              <w:jc w:val="center"/>
              <w:rPr>
                <w:rFonts w:ascii="PT Astra Serif" w:hAnsi="PT Astra Serif"/>
                <w:color w:val="000000"/>
              </w:rPr>
            </w:pPr>
            <w:r w:rsidRPr="001A4879">
              <w:rPr>
                <w:rFonts w:ascii="PT Astra Serif" w:hAnsi="PT Astra Serif"/>
                <w:color w:val="000000"/>
                <w:sz w:val="22"/>
                <w:szCs w:val="22"/>
              </w:rPr>
              <w:t>2000,0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E4A1A" w:rsidRPr="001A4879" w:rsidRDefault="001E4A1A" w:rsidP="001E4A1A">
            <w:pPr>
              <w:jc w:val="center"/>
              <w:rPr>
                <w:rFonts w:ascii="PT Astra Serif" w:hAnsi="PT Astra Serif"/>
                <w:color w:val="000000"/>
              </w:rPr>
            </w:pPr>
            <w:r w:rsidRPr="001A4879">
              <w:rPr>
                <w:rFonts w:ascii="PT Astra Serif" w:hAnsi="PT Astra Serif"/>
                <w:color w:val="000000"/>
                <w:sz w:val="22"/>
                <w:szCs w:val="22"/>
              </w:rPr>
              <w:t>2000,0</w:t>
            </w:r>
          </w:p>
        </w:tc>
      </w:tr>
      <w:tr w:rsidR="00347F74" w:rsidRPr="001A4879" w:rsidTr="007C29AF">
        <w:trPr>
          <w:trHeight w:val="236"/>
        </w:trPr>
        <w:tc>
          <w:tcPr>
            <w:tcW w:w="219" w:type="pct"/>
            <w:tcBorders>
              <w:top w:val="single" w:sz="4" w:space="0" w:color="auto"/>
              <w:left w:val="single" w:sz="4" w:space="0" w:color="auto"/>
              <w:bottom w:val="single" w:sz="4" w:space="0" w:color="auto"/>
              <w:right w:val="single" w:sz="4" w:space="0" w:color="auto"/>
            </w:tcBorders>
            <w:shd w:val="clear" w:color="auto" w:fill="auto"/>
            <w:noWrap/>
            <w:hideMark/>
          </w:tcPr>
          <w:p w:rsidR="00347F74" w:rsidRPr="001A4879" w:rsidRDefault="001022F2" w:rsidP="00AB538D">
            <w:pPr>
              <w:rPr>
                <w:rFonts w:ascii="PT Astra Serif" w:hAnsi="PT Astra Serif"/>
                <w:color w:val="000000"/>
                <w:lang w:val="en-US"/>
              </w:rPr>
            </w:pPr>
            <w:r w:rsidRPr="001A4879">
              <w:rPr>
                <w:rFonts w:ascii="PT Astra Serif" w:hAnsi="PT Astra Serif"/>
                <w:color w:val="000000"/>
                <w:sz w:val="22"/>
                <w:szCs w:val="22"/>
                <w:lang w:val="en-US"/>
              </w:rPr>
              <w:t>7</w:t>
            </w:r>
          </w:p>
        </w:tc>
        <w:tc>
          <w:tcPr>
            <w:tcW w:w="1806" w:type="pct"/>
            <w:tcBorders>
              <w:top w:val="single" w:sz="4" w:space="0" w:color="auto"/>
              <w:left w:val="single" w:sz="4" w:space="0" w:color="auto"/>
              <w:bottom w:val="single" w:sz="4" w:space="0" w:color="auto"/>
              <w:right w:val="single" w:sz="4" w:space="0" w:color="auto"/>
            </w:tcBorders>
            <w:shd w:val="clear" w:color="auto" w:fill="auto"/>
            <w:hideMark/>
          </w:tcPr>
          <w:p w:rsidR="00347F74" w:rsidRPr="001A4879" w:rsidRDefault="00640EB7" w:rsidP="009A37F9">
            <w:pPr>
              <w:jc w:val="both"/>
              <w:rPr>
                <w:rFonts w:ascii="PT Astra Serif" w:hAnsi="PT Astra Serif"/>
                <w:color w:val="000000"/>
              </w:rPr>
            </w:pPr>
            <w:r w:rsidRPr="001A4879">
              <w:rPr>
                <w:rFonts w:ascii="PT Astra Serif" w:hAnsi="PT Astra Serif"/>
                <w:color w:val="000000"/>
                <w:sz w:val="22"/>
                <w:szCs w:val="22"/>
              </w:rPr>
              <w:t>Наличие</w:t>
            </w:r>
            <w:r w:rsidR="00347F74" w:rsidRPr="001A4879">
              <w:rPr>
                <w:rFonts w:ascii="PT Astra Serif" w:hAnsi="PT Astra Serif"/>
                <w:color w:val="000000"/>
                <w:sz w:val="22"/>
                <w:szCs w:val="22"/>
              </w:rPr>
              <w:t xml:space="preserve"> регионального центра финансовой грамотности</w:t>
            </w:r>
            <w:r w:rsidRPr="001A4879">
              <w:rPr>
                <w:rFonts w:ascii="PT Astra Serif" w:hAnsi="PT Astra Serif"/>
                <w:color w:val="000000"/>
                <w:sz w:val="22"/>
                <w:szCs w:val="22"/>
              </w:rPr>
              <w:t xml:space="preserve"> </w:t>
            </w:r>
            <w:r w:rsidRPr="001A4879">
              <w:rPr>
                <w:rFonts w:ascii="PT Astra Serif" w:hAnsi="PT Astra Serif"/>
                <w:i/>
                <w:color w:val="000000"/>
                <w:sz w:val="22"/>
                <w:szCs w:val="22"/>
              </w:rPr>
              <w:t>(да / нет)</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47F74" w:rsidRPr="001A4879" w:rsidRDefault="00D940F6" w:rsidP="009A37F9">
            <w:pPr>
              <w:jc w:val="center"/>
              <w:rPr>
                <w:rFonts w:ascii="PT Astra Serif" w:hAnsi="PT Astra Serif"/>
                <w:color w:val="000000"/>
              </w:rPr>
            </w:pPr>
            <w:r w:rsidRPr="001A4879">
              <w:rPr>
                <w:rFonts w:ascii="PT Astra Serif" w:hAnsi="PT Astra Serif"/>
                <w:color w:val="000000"/>
                <w:sz w:val="22"/>
                <w:szCs w:val="22"/>
              </w:rPr>
              <w:t>Да</w:t>
            </w:r>
            <w:r w:rsidR="00347F74" w:rsidRPr="001A4879">
              <w:rPr>
                <w:rFonts w:ascii="PT Astra Serif" w:hAnsi="PT Astra Serif"/>
                <w:color w:val="000000"/>
                <w:sz w:val="22"/>
                <w:szCs w:val="22"/>
              </w:rPr>
              <w:t> </w:t>
            </w:r>
          </w:p>
        </w:tc>
      </w:tr>
      <w:tr w:rsidR="00650063" w:rsidRPr="001A4879" w:rsidTr="007C29AF">
        <w:trPr>
          <w:trHeight w:val="23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650063" w:rsidRPr="001A4879" w:rsidRDefault="001022F2" w:rsidP="00AB538D">
            <w:pPr>
              <w:rPr>
                <w:rFonts w:ascii="PT Astra Serif" w:hAnsi="PT Astra Serif"/>
                <w:color w:val="000000"/>
              </w:rPr>
            </w:pPr>
            <w:r w:rsidRPr="001A4879">
              <w:rPr>
                <w:rFonts w:ascii="PT Astra Serif" w:hAnsi="PT Astra Serif"/>
                <w:color w:val="000000"/>
                <w:sz w:val="22"/>
                <w:szCs w:val="22"/>
              </w:rPr>
              <w:t>7</w:t>
            </w:r>
            <w:r w:rsidR="00650063" w:rsidRPr="001A4879">
              <w:rPr>
                <w:rFonts w:ascii="PT Astra Serif" w:hAnsi="PT Astra Serif"/>
                <w:color w:val="000000"/>
                <w:sz w:val="22"/>
                <w:szCs w:val="22"/>
              </w:rPr>
              <w:t>.1</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650063" w:rsidRPr="001A4879" w:rsidRDefault="00650063" w:rsidP="009A37F9">
            <w:pPr>
              <w:jc w:val="both"/>
              <w:rPr>
                <w:rFonts w:ascii="PT Astra Serif" w:hAnsi="PT Astra Serif"/>
                <w:color w:val="000000"/>
              </w:rPr>
            </w:pPr>
            <w:r w:rsidRPr="001A4879">
              <w:rPr>
                <w:rFonts w:ascii="PT Astra Serif" w:hAnsi="PT Astra Serif"/>
                <w:color w:val="000000"/>
                <w:sz w:val="22"/>
                <w:szCs w:val="22"/>
              </w:rPr>
              <w:t>Наименование регионального центра финансовой грамотности</w:t>
            </w:r>
            <w:r w:rsidR="00640EB7" w:rsidRPr="001A4879">
              <w:rPr>
                <w:rFonts w:ascii="PT Astra Serif" w:hAnsi="PT Astra Serif"/>
                <w:color w:val="000000"/>
                <w:sz w:val="22"/>
                <w:szCs w:val="22"/>
              </w:rPr>
              <w:t xml:space="preserve"> в форме самостоятельной организации</w:t>
            </w:r>
            <w:r w:rsidRPr="001A4879">
              <w:rPr>
                <w:rFonts w:ascii="PT Astra Serif" w:hAnsi="PT Astra Serif"/>
                <w:color w:val="000000"/>
                <w:sz w:val="22"/>
                <w:szCs w:val="22"/>
              </w:rPr>
              <w:t xml:space="preserve"> </w:t>
            </w:r>
            <w:r w:rsidR="00DD2E28" w:rsidRPr="001A4879">
              <w:rPr>
                <w:rFonts w:ascii="PT Astra Serif" w:hAnsi="PT Astra Serif"/>
                <w:color w:val="000000"/>
                <w:sz w:val="22"/>
                <w:szCs w:val="22"/>
              </w:rPr>
              <w:br/>
            </w:r>
            <w:r w:rsidRPr="001A4879">
              <w:rPr>
                <w:rFonts w:ascii="PT Astra Serif" w:hAnsi="PT Astra Serif"/>
                <w:color w:val="000000"/>
                <w:sz w:val="22"/>
                <w:szCs w:val="22"/>
              </w:rPr>
              <w:t>(или наименование организации, на базе которой</w:t>
            </w:r>
            <w:r w:rsidR="00640EB7" w:rsidRPr="001A4879">
              <w:rPr>
                <w:rFonts w:ascii="PT Astra Serif" w:hAnsi="PT Astra Serif"/>
                <w:color w:val="000000"/>
                <w:sz w:val="22"/>
                <w:szCs w:val="22"/>
              </w:rPr>
              <w:t xml:space="preserve"> создан</w:t>
            </w:r>
            <w:r w:rsidRPr="001A4879">
              <w:rPr>
                <w:rFonts w:ascii="PT Astra Serif" w:hAnsi="PT Astra Serif"/>
                <w:color w:val="000000"/>
                <w:sz w:val="22"/>
                <w:szCs w:val="22"/>
              </w:rPr>
              <w:t xml:space="preserve"> </w:t>
            </w:r>
            <w:r w:rsidR="00DD2E28" w:rsidRPr="001A4879">
              <w:rPr>
                <w:rFonts w:ascii="PT Astra Serif" w:hAnsi="PT Astra Serif"/>
                <w:color w:val="000000"/>
                <w:sz w:val="22"/>
                <w:szCs w:val="22"/>
              </w:rPr>
              <w:br/>
            </w:r>
            <w:r w:rsidR="00640EB7" w:rsidRPr="001A4879">
              <w:rPr>
                <w:rFonts w:ascii="PT Astra Serif" w:hAnsi="PT Astra Serif"/>
                <w:color w:val="000000"/>
                <w:sz w:val="22"/>
                <w:szCs w:val="22"/>
              </w:rPr>
              <w:t xml:space="preserve">и </w:t>
            </w:r>
            <w:r w:rsidRPr="001A4879">
              <w:rPr>
                <w:rFonts w:ascii="PT Astra Serif" w:hAnsi="PT Astra Serif"/>
                <w:color w:val="000000"/>
                <w:sz w:val="22"/>
                <w:szCs w:val="22"/>
              </w:rPr>
              <w:t>функционирует региональный центр финансовой грамотности</w:t>
            </w:r>
            <w:r w:rsidR="00640EB7" w:rsidRPr="001A4879">
              <w:rPr>
                <w:rFonts w:ascii="PT Astra Serif" w:hAnsi="PT Astra Serif"/>
                <w:color w:val="000000"/>
                <w:sz w:val="22"/>
                <w:szCs w:val="22"/>
              </w:rPr>
              <w:t>)</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50063" w:rsidRPr="001A4879" w:rsidRDefault="00D940F6" w:rsidP="00E776EA">
            <w:pPr>
              <w:jc w:val="both"/>
              <w:rPr>
                <w:rFonts w:ascii="PT Astra Serif" w:hAnsi="PT Astra Serif"/>
                <w:color w:val="000000"/>
              </w:rPr>
            </w:pPr>
            <w:r w:rsidRPr="001A4879">
              <w:rPr>
                <w:rFonts w:ascii="PT Astra Serif" w:hAnsi="PT Astra Serif"/>
                <w:color w:val="000000"/>
                <w:sz w:val="22"/>
                <w:szCs w:val="22"/>
              </w:rPr>
              <w:t xml:space="preserve">Отдел развития инициативного бюджетирования и финансовой грамотности – Центр развития инициативного бюджетирования и финансовой грамотности Министерства финансов Ульяновской области </w:t>
            </w:r>
          </w:p>
        </w:tc>
      </w:tr>
      <w:tr w:rsidR="00640EB7" w:rsidRPr="001A4879" w:rsidTr="007C29AF">
        <w:trPr>
          <w:trHeight w:val="23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640EB7" w:rsidRPr="001A4879" w:rsidRDefault="001022F2" w:rsidP="00AB538D">
            <w:pPr>
              <w:rPr>
                <w:rFonts w:ascii="PT Astra Serif" w:hAnsi="PT Astra Serif"/>
                <w:color w:val="000000"/>
              </w:rPr>
            </w:pPr>
            <w:r w:rsidRPr="001A4879">
              <w:rPr>
                <w:rFonts w:ascii="PT Astra Serif" w:hAnsi="PT Astra Serif"/>
                <w:color w:val="000000"/>
                <w:sz w:val="22"/>
                <w:szCs w:val="22"/>
              </w:rPr>
              <w:t>7</w:t>
            </w:r>
            <w:r w:rsidR="00640EB7" w:rsidRPr="001A4879">
              <w:rPr>
                <w:rFonts w:ascii="PT Astra Serif" w:hAnsi="PT Astra Serif"/>
                <w:color w:val="000000"/>
                <w:sz w:val="22"/>
                <w:szCs w:val="22"/>
              </w:rPr>
              <w:t>.2</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640EB7" w:rsidRPr="001A4879" w:rsidRDefault="00640EB7" w:rsidP="009A37F9">
            <w:pPr>
              <w:jc w:val="both"/>
              <w:rPr>
                <w:rFonts w:ascii="PT Astra Serif" w:hAnsi="PT Astra Serif"/>
                <w:color w:val="000000"/>
              </w:rPr>
            </w:pPr>
            <w:r w:rsidRPr="001A4879">
              <w:rPr>
                <w:rFonts w:ascii="PT Astra Serif" w:hAnsi="PT Astra Serif"/>
                <w:color w:val="000000"/>
                <w:sz w:val="22"/>
                <w:szCs w:val="22"/>
              </w:rPr>
              <w:t>Направления работы регионального центра финансовой грамотности, а также функции регионального центра финансовой грамотности</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C6A1F" w:rsidRPr="001A4879" w:rsidRDefault="000C6A1F" w:rsidP="009722A1">
            <w:pPr>
              <w:rPr>
                <w:rFonts w:ascii="PT Astra Serif" w:hAnsi="PT Astra Serif"/>
                <w:u w:val="single"/>
              </w:rPr>
            </w:pPr>
            <w:r w:rsidRPr="001A4879">
              <w:rPr>
                <w:rFonts w:ascii="PT Astra Serif" w:hAnsi="PT Astra Serif"/>
                <w:sz w:val="22"/>
                <w:szCs w:val="22"/>
                <w:u w:val="single"/>
              </w:rPr>
              <w:t>Направления работы Центра:</w:t>
            </w:r>
          </w:p>
          <w:p w:rsidR="00CC460B" w:rsidRPr="001A4879" w:rsidRDefault="00CC460B" w:rsidP="00CC460B">
            <w:pPr>
              <w:tabs>
                <w:tab w:val="left" w:pos="1875"/>
              </w:tabs>
              <w:jc w:val="both"/>
              <w:rPr>
                <w:rFonts w:ascii="PT Astra Serif" w:hAnsi="PT Astra Serif"/>
                <w:bCs/>
              </w:rPr>
            </w:pPr>
            <w:r w:rsidRPr="001A4879">
              <w:rPr>
                <w:rFonts w:ascii="PT Astra Serif" w:hAnsi="PT Astra Serif"/>
                <w:bCs/>
                <w:sz w:val="22"/>
                <w:szCs w:val="22"/>
              </w:rPr>
              <w:t>1) Р</w:t>
            </w:r>
            <w:r w:rsidRPr="001A4879">
              <w:rPr>
                <w:rFonts w:ascii="PT Astra Serif" w:hAnsi="PT Astra Serif"/>
                <w:sz w:val="22"/>
                <w:szCs w:val="22"/>
              </w:rPr>
              <w:t>азвитие финансовой и налоговой культуры:</w:t>
            </w:r>
          </w:p>
          <w:p w:rsidR="00CC460B" w:rsidRPr="001A4879" w:rsidRDefault="00CC460B" w:rsidP="00CC460B">
            <w:pPr>
              <w:jc w:val="both"/>
              <w:rPr>
                <w:rFonts w:ascii="PT Astra Serif" w:hAnsi="PT Astra Serif"/>
              </w:rPr>
            </w:pPr>
            <w:r w:rsidRPr="001A4879">
              <w:rPr>
                <w:rFonts w:ascii="PT Astra Serif" w:hAnsi="PT Astra Serif"/>
                <w:sz w:val="22"/>
                <w:szCs w:val="22"/>
              </w:rPr>
              <w:t>- внедрение в систему образования;</w:t>
            </w:r>
          </w:p>
          <w:p w:rsidR="00CC460B" w:rsidRPr="001A4879" w:rsidRDefault="00CC460B" w:rsidP="00CC460B">
            <w:pPr>
              <w:jc w:val="both"/>
              <w:rPr>
                <w:rFonts w:ascii="PT Astra Serif" w:hAnsi="PT Astra Serif"/>
              </w:rPr>
            </w:pPr>
            <w:r w:rsidRPr="001A4879">
              <w:rPr>
                <w:rFonts w:ascii="PT Astra Serif" w:hAnsi="PT Astra Serif"/>
                <w:sz w:val="22"/>
                <w:szCs w:val="22"/>
              </w:rPr>
              <w:t>- вовлечение и объединение единомышленников (межведомственное взаимодействие);</w:t>
            </w:r>
          </w:p>
          <w:p w:rsidR="00CC460B" w:rsidRPr="001A4879" w:rsidRDefault="00CC460B" w:rsidP="00CC460B">
            <w:pPr>
              <w:jc w:val="both"/>
              <w:rPr>
                <w:rFonts w:ascii="PT Astra Serif" w:hAnsi="PT Astra Serif"/>
              </w:rPr>
            </w:pPr>
            <w:r w:rsidRPr="001A4879">
              <w:rPr>
                <w:rFonts w:ascii="PT Astra Serif" w:hAnsi="PT Astra Serif"/>
                <w:sz w:val="22"/>
                <w:szCs w:val="22"/>
              </w:rPr>
              <w:t>- информационное пространство (СМИ, информационные площадки, просветительские мероприятия);</w:t>
            </w:r>
          </w:p>
          <w:p w:rsidR="00CC460B" w:rsidRPr="001A4879" w:rsidRDefault="00CC460B" w:rsidP="00CC460B">
            <w:pPr>
              <w:jc w:val="both"/>
              <w:rPr>
                <w:rFonts w:ascii="PT Astra Serif" w:hAnsi="PT Astra Serif"/>
              </w:rPr>
            </w:pPr>
            <w:r w:rsidRPr="001A4879">
              <w:rPr>
                <w:rFonts w:ascii="PT Astra Serif" w:hAnsi="PT Astra Serif"/>
                <w:sz w:val="22"/>
                <w:szCs w:val="22"/>
              </w:rPr>
              <w:t>- ресурсная база (волонтёры, консультанты-методисты);</w:t>
            </w:r>
          </w:p>
          <w:p w:rsidR="00CC460B" w:rsidRPr="001A4879" w:rsidRDefault="00CC460B" w:rsidP="00CC460B">
            <w:pPr>
              <w:jc w:val="both"/>
              <w:rPr>
                <w:rFonts w:ascii="PT Astra Serif" w:hAnsi="PT Astra Serif"/>
              </w:rPr>
            </w:pPr>
            <w:r w:rsidRPr="001A4879">
              <w:rPr>
                <w:rFonts w:ascii="PT Astra Serif" w:hAnsi="PT Astra Serif"/>
                <w:sz w:val="22"/>
                <w:szCs w:val="22"/>
              </w:rPr>
              <w:t>- формирование положительного имиджа налогоплательщика (налог</w:t>
            </w:r>
            <w:bookmarkStart w:id="0" w:name="_GoBack"/>
            <w:bookmarkEnd w:id="0"/>
            <w:r w:rsidRPr="001A4879">
              <w:rPr>
                <w:rFonts w:ascii="PT Astra Serif" w:hAnsi="PT Astra Serif"/>
                <w:sz w:val="22"/>
                <w:szCs w:val="22"/>
              </w:rPr>
              <w:t>овая культура населения);</w:t>
            </w:r>
          </w:p>
          <w:p w:rsidR="00CC460B" w:rsidRPr="001A4879" w:rsidRDefault="00CC460B" w:rsidP="00CC460B">
            <w:pPr>
              <w:jc w:val="both"/>
              <w:rPr>
                <w:rFonts w:ascii="PT Astra Serif" w:hAnsi="PT Astra Serif"/>
              </w:rPr>
            </w:pPr>
            <w:r w:rsidRPr="001A4879">
              <w:rPr>
                <w:rFonts w:ascii="PT Astra Serif" w:hAnsi="PT Astra Serif"/>
                <w:sz w:val="22"/>
                <w:szCs w:val="22"/>
              </w:rPr>
              <w:t>2) реализация инициативного бюджетирования:</w:t>
            </w:r>
          </w:p>
          <w:p w:rsidR="00CC460B" w:rsidRPr="001A4879" w:rsidRDefault="00CC460B" w:rsidP="00CC460B">
            <w:pPr>
              <w:jc w:val="both"/>
              <w:rPr>
                <w:rFonts w:ascii="PT Astra Serif" w:hAnsi="PT Astra Serif"/>
              </w:rPr>
            </w:pPr>
            <w:r w:rsidRPr="001A4879">
              <w:rPr>
                <w:rFonts w:ascii="PT Astra Serif" w:hAnsi="PT Astra Serif"/>
                <w:sz w:val="22"/>
                <w:szCs w:val="22"/>
              </w:rPr>
              <w:t>- народный бюджет;</w:t>
            </w:r>
          </w:p>
          <w:p w:rsidR="00CC460B" w:rsidRPr="001A4879" w:rsidRDefault="00CC460B" w:rsidP="00CC460B">
            <w:pPr>
              <w:jc w:val="both"/>
              <w:rPr>
                <w:rFonts w:ascii="PT Astra Serif" w:hAnsi="PT Astra Serif"/>
              </w:rPr>
            </w:pPr>
            <w:r w:rsidRPr="001A4879">
              <w:rPr>
                <w:rFonts w:ascii="PT Astra Serif" w:hAnsi="PT Astra Serif"/>
                <w:sz w:val="22"/>
                <w:szCs w:val="22"/>
              </w:rPr>
              <w:t>- расширение практик инициативного бюджетирования;</w:t>
            </w:r>
          </w:p>
          <w:p w:rsidR="00CC460B" w:rsidRDefault="00CC460B" w:rsidP="00CC460B">
            <w:pPr>
              <w:tabs>
                <w:tab w:val="left" w:pos="1875"/>
              </w:tabs>
              <w:jc w:val="both"/>
              <w:rPr>
                <w:rFonts w:ascii="PT Astra Serif" w:hAnsi="PT Astra Serif"/>
              </w:rPr>
            </w:pPr>
            <w:r w:rsidRPr="001A4879">
              <w:rPr>
                <w:rFonts w:ascii="PT Astra Serif" w:hAnsi="PT Astra Serif"/>
                <w:sz w:val="22"/>
                <w:szCs w:val="22"/>
              </w:rPr>
              <w:t>- реализация Проекта поддержки местных инициатив.</w:t>
            </w:r>
          </w:p>
          <w:p w:rsidR="001A4879" w:rsidRPr="001A4879" w:rsidRDefault="001A4879" w:rsidP="00CC460B">
            <w:pPr>
              <w:tabs>
                <w:tab w:val="left" w:pos="1875"/>
              </w:tabs>
              <w:jc w:val="both"/>
              <w:rPr>
                <w:rFonts w:ascii="PT Astra Serif" w:hAnsi="PT Astra Serif"/>
              </w:rPr>
            </w:pPr>
            <w:r w:rsidRPr="001A4879">
              <w:rPr>
                <w:rFonts w:ascii="PT Astra Serif" w:hAnsi="PT Astra Serif"/>
                <w:sz w:val="22"/>
                <w:szCs w:val="22"/>
              </w:rPr>
              <w:t>3) реализация положений Стратегии развития финансового рынка до 2030 года, утверждённой распоряжением Правительства РФ от 29.12.2022 №4355-р.</w:t>
            </w:r>
          </w:p>
          <w:p w:rsidR="000C6A1F" w:rsidRPr="001A4879" w:rsidRDefault="000C6A1F" w:rsidP="000C6A1F">
            <w:pPr>
              <w:rPr>
                <w:rFonts w:ascii="PT Astra Serif" w:hAnsi="PT Astra Serif"/>
                <w:u w:val="single"/>
              </w:rPr>
            </w:pPr>
            <w:r w:rsidRPr="001A4879">
              <w:rPr>
                <w:rFonts w:ascii="PT Astra Serif" w:hAnsi="PT Astra Serif"/>
                <w:sz w:val="22"/>
                <w:szCs w:val="22"/>
                <w:u w:val="single"/>
              </w:rPr>
              <w:t>Функции Центра:</w:t>
            </w:r>
          </w:p>
          <w:p w:rsidR="00301F7B" w:rsidRPr="001A4879" w:rsidRDefault="00301F7B" w:rsidP="00301F7B">
            <w:pPr>
              <w:shd w:val="clear" w:color="auto" w:fill="FFFFFF"/>
              <w:tabs>
                <w:tab w:val="left" w:pos="0"/>
              </w:tabs>
              <w:jc w:val="both"/>
              <w:rPr>
                <w:rFonts w:ascii="PT Astra Serif" w:hAnsi="PT Astra Serif"/>
                <w:color w:val="000000"/>
                <w:spacing w:val="-3"/>
              </w:rPr>
            </w:pPr>
            <w:r w:rsidRPr="001A4879">
              <w:rPr>
                <w:rFonts w:ascii="PT Astra Serif" w:hAnsi="PT Astra Serif"/>
                <w:color w:val="000000"/>
                <w:spacing w:val="-3"/>
                <w:sz w:val="22"/>
                <w:szCs w:val="22"/>
              </w:rPr>
              <w:t>- мониторинг налогового и бюджетного законодательств;</w:t>
            </w:r>
          </w:p>
          <w:p w:rsidR="00301F7B" w:rsidRPr="001A4879" w:rsidRDefault="00301F7B" w:rsidP="00301F7B">
            <w:pPr>
              <w:pStyle w:val="3"/>
              <w:spacing w:after="0"/>
              <w:contextualSpacing/>
              <w:jc w:val="both"/>
              <w:rPr>
                <w:rFonts w:ascii="PT Astra Serif" w:hAnsi="PT Astra Serif"/>
                <w:sz w:val="22"/>
                <w:szCs w:val="22"/>
              </w:rPr>
            </w:pPr>
            <w:r w:rsidRPr="001A4879">
              <w:rPr>
                <w:rFonts w:ascii="PT Astra Serif" w:hAnsi="PT Astra Serif"/>
                <w:spacing w:val="-4"/>
                <w:sz w:val="22"/>
                <w:szCs w:val="22"/>
              </w:rPr>
              <w:t xml:space="preserve">- изучение и реализация (внедрение) положительного опыта регионов Российской Федерации </w:t>
            </w:r>
            <w:r w:rsidRPr="001A4879">
              <w:rPr>
                <w:rFonts w:ascii="PT Astra Serif" w:hAnsi="PT Astra Serif"/>
                <w:spacing w:val="-1"/>
                <w:sz w:val="22"/>
                <w:szCs w:val="22"/>
              </w:rPr>
              <w:t>по проведению мероприятий, направленных на развитие инициативного бюджетирования, повышение налоговой культуры и финансовой грамотности населения региона, противодействие «теневому» сектору экономики;</w:t>
            </w:r>
          </w:p>
          <w:p w:rsidR="00301F7B" w:rsidRPr="001A4879" w:rsidRDefault="00301F7B" w:rsidP="00301F7B">
            <w:pPr>
              <w:shd w:val="clear" w:color="auto" w:fill="FFFFFF"/>
              <w:tabs>
                <w:tab w:val="left" w:pos="709"/>
              </w:tabs>
              <w:jc w:val="both"/>
              <w:rPr>
                <w:rFonts w:ascii="PT Astra Serif" w:hAnsi="PT Astra Serif"/>
                <w:spacing w:val="-4"/>
              </w:rPr>
            </w:pPr>
            <w:r w:rsidRPr="001A4879">
              <w:rPr>
                <w:rFonts w:ascii="PT Astra Serif" w:hAnsi="PT Astra Serif"/>
                <w:spacing w:val="-4"/>
                <w:sz w:val="22"/>
                <w:szCs w:val="22"/>
              </w:rPr>
              <w:t>- разработка</w:t>
            </w:r>
            <w:r w:rsidRPr="001A4879">
              <w:rPr>
                <w:rFonts w:ascii="PT Astra Serif" w:hAnsi="PT Astra Serif"/>
                <w:spacing w:val="-5"/>
                <w:sz w:val="22"/>
                <w:szCs w:val="22"/>
              </w:rPr>
              <w:t xml:space="preserve"> предложений по внесению в законодательные и норматив</w:t>
            </w:r>
            <w:r w:rsidRPr="001A4879">
              <w:rPr>
                <w:rFonts w:ascii="PT Astra Serif" w:hAnsi="PT Astra Serif"/>
                <w:spacing w:val="-3"/>
                <w:sz w:val="22"/>
                <w:szCs w:val="22"/>
              </w:rPr>
              <w:t xml:space="preserve">но - правовые акты Ульяновской области изменений, направленных на развитие инициативного бюджетирования, на увеличение поступлений налогов в бюджетную систему региона, </w:t>
            </w:r>
            <w:r w:rsidRPr="001A4879">
              <w:rPr>
                <w:rFonts w:ascii="PT Astra Serif" w:hAnsi="PT Astra Serif"/>
                <w:spacing w:val="-1"/>
                <w:sz w:val="22"/>
                <w:szCs w:val="22"/>
              </w:rPr>
              <w:t>повышение налоговой культуры и финансовой грамотности населения региона, противодействие «теневому» сектору экономики;</w:t>
            </w:r>
          </w:p>
          <w:p w:rsidR="00301F7B" w:rsidRPr="001A4879" w:rsidRDefault="00301F7B" w:rsidP="00301F7B">
            <w:pPr>
              <w:shd w:val="clear" w:color="auto" w:fill="FFFFFF"/>
              <w:tabs>
                <w:tab w:val="left" w:pos="0"/>
              </w:tabs>
              <w:jc w:val="both"/>
              <w:rPr>
                <w:rFonts w:ascii="PT Astra Serif" w:hAnsi="PT Astra Serif"/>
                <w:color w:val="000000"/>
                <w:spacing w:val="-5"/>
              </w:rPr>
            </w:pPr>
            <w:r w:rsidRPr="001A4879">
              <w:rPr>
                <w:rFonts w:ascii="PT Astra Serif" w:hAnsi="PT Astra Serif"/>
                <w:sz w:val="22"/>
                <w:szCs w:val="22"/>
              </w:rPr>
              <w:t xml:space="preserve">- </w:t>
            </w:r>
            <w:r w:rsidRPr="001A4879">
              <w:rPr>
                <w:rFonts w:ascii="PT Astra Serif" w:hAnsi="PT Astra Serif"/>
                <w:color w:val="000000"/>
                <w:spacing w:val="-5"/>
                <w:sz w:val="22"/>
                <w:szCs w:val="22"/>
              </w:rPr>
              <w:t>организация и проведение обучающих мероприятий, направленных на вовлечение граждан к участию в проектах инициативного бюджетирования, повышение финансовой и налоговой грамотности;</w:t>
            </w:r>
          </w:p>
          <w:p w:rsidR="00301F7B" w:rsidRPr="001A4879" w:rsidRDefault="00301F7B" w:rsidP="00301F7B">
            <w:pPr>
              <w:shd w:val="clear" w:color="auto" w:fill="FFFFFF"/>
              <w:tabs>
                <w:tab w:val="left" w:pos="0"/>
              </w:tabs>
              <w:jc w:val="both"/>
              <w:rPr>
                <w:rFonts w:ascii="PT Astra Serif" w:hAnsi="PT Astra Serif"/>
              </w:rPr>
            </w:pPr>
            <w:r w:rsidRPr="001A4879">
              <w:rPr>
                <w:rFonts w:ascii="PT Astra Serif" w:hAnsi="PT Astra Serif"/>
                <w:color w:val="000000"/>
                <w:sz w:val="22"/>
                <w:szCs w:val="22"/>
              </w:rPr>
              <w:t xml:space="preserve">- анонсирование и </w:t>
            </w:r>
            <w:r w:rsidRPr="001A4879">
              <w:rPr>
                <w:rFonts w:ascii="PT Astra Serif" w:hAnsi="PT Astra Serif"/>
                <w:sz w:val="22"/>
                <w:szCs w:val="22"/>
              </w:rPr>
              <w:t>размещение новостей о мероприятиях, проводимых в рамках реализации практик инициативного бюджетирования, в том числе регионального приоритетного проекта «Поддержка местных инициатив на территории Ульяновской области», повышения финансовой грамотности и налоговой культуры на популярных информационных порталах и в социальных сетях;</w:t>
            </w:r>
          </w:p>
          <w:p w:rsidR="00301F7B" w:rsidRPr="001A4879" w:rsidRDefault="00301F7B" w:rsidP="00301F7B">
            <w:pPr>
              <w:shd w:val="clear" w:color="auto" w:fill="FFFFFF"/>
              <w:tabs>
                <w:tab w:val="left" w:pos="709"/>
              </w:tabs>
              <w:jc w:val="both"/>
              <w:rPr>
                <w:rFonts w:ascii="PT Astra Serif" w:hAnsi="PT Astra Serif"/>
                <w:color w:val="000000"/>
                <w:spacing w:val="-3"/>
              </w:rPr>
            </w:pPr>
            <w:r w:rsidRPr="001A4879">
              <w:rPr>
                <w:rFonts w:ascii="PT Astra Serif" w:hAnsi="PT Astra Serif"/>
                <w:spacing w:val="-4"/>
                <w:sz w:val="22"/>
                <w:szCs w:val="22"/>
              </w:rPr>
              <w:t>- оказание методической и</w:t>
            </w:r>
            <w:r w:rsidRPr="001A4879">
              <w:rPr>
                <w:rFonts w:ascii="PT Astra Serif" w:hAnsi="PT Astra Serif"/>
                <w:color w:val="000000"/>
                <w:spacing w:val="-4"/>
                <w:sz w:val="22"/>
                <w:szCs w:val="22"/>
              </w:rPr>
              <w:t xml:space="preserve"> практической помощи муниципальным образованиям по вопросам участия в проектах </w:t>
            </w:r>
            <w:r w:rsidRPr="001A4879">
              <w:rPr>
                <w:rFonts w:ascii="PT Astra Serif" w:hAnsi="PT Astra Serif"/>
                <w:sz w:val="22"/>
                <w:szCs w:val="22"/>
              </w:rPr>
              <w:t xml:space="preserve">инициативного бюджетирования, в том числе регионального приоритетного проекта «Поддержка местных инициатив на территории Ульяновской области», </w:t>
            </w:r>
            <w:r w:rsidRPr="001A4879">
              <w:rPr>
                <w:rFonts w:ascii="PT Astra Serif" w:hAnsi="PT Astra Serif"/>
                <w:color w:val="000000"/>
                <w:spacing w:val="-4"/>
                <w:sz w:val="22"/>
                <w:szCs w:val="22"/>
              </w:rPr>
              <w:t>противодействия «теневому» сектору экономики, повышения налоговой культуры и финансовой грамотности населения;</w:t>
            </w:r>
          </w:p>
          <w:p w:rsidR="00301F7B" w:rsidRPr="001A4879" w:rsidRDefault="00301F7B" w:rsidP="00301F7B">
            <w:pPr>
              <w:jc w:val="both"/>
              <w:rPr>
                <w:rFonts w:ascii="PT Astra Serif" w:hAnsi="PT Astra Serif"/>
              </w:rPr>
            </w:pPr>
            <w:r w:rsidRPr="001A4879">
              <w:rPr>
                <w:rFonts w:ascii="PT Astra Serif" w:hAnsi="PT Astra Serif"/>
                <w:sz w:val="22"/>
                <w:szCs w:val="22"/>
              </w:rPr>
              <w:t>- организация и проведение конкурсного отбора проектов развития, подготовленных на основе местных инициатив граждан Ульяновской области;</w:t>
            </w:r>
          </w:p>
          <w:p w:rsidR="00301F7B" w:rsidRPr="001A4879" w:rsidRDefault="00301F7B" w:rsidP="00301F7B">
            <w:pPr>
              <w:jc w:val="both"/>
              <w:rPr>
                <w:rFonts w:ascii="PT Astra Serif" w:hAnsi="PT Astra Serif"/>
              </w:rPr>
            </w:pPr>
            <w:r w:rsidRPr="001A4879">
              <w:rPr>
                <w:rFonts w:ascii="PT Astra Serif" w:hAnsi="PT Astra Serif"/>
                <w:sz w:val="22"/>
                <w:szCs w:val="22"/>
              </w:rPr>
              <w:t>- оказание информационно-методологического сопровождения проектов развития муниципальных образований Ульяновской области, подготовленных на основе местных инициатив граждан;</w:t>
            </w:r>
          </w:p>
          <w:p w:rsidR="00301F7B" w:rsidRPr="001A4879" w:rsidRDefault="00301F7B" w:rsidP="00301F7B">
            <w:pPr>
              <w:shd w:val="clear" w:color="auto" w:fill="FFFFFF"/>
              <w:tabs>
                <w:tab w:val="left" w:pos="0"/>
              </w:tabs>
              <w:jc w:val="both"/>
              <w:rPr>
                <w:rFonts w:ascii="PT Astra Serif" w:hAnsi="PT Astra Serif"/>
              </w:rPr>
            </w:pPr>
            <w:r w:rsidRPr="001A4879">
              <w:rPr>
                <w:rFonts w:ascii="PT Astra Serif" w:hAnsi="PT Astra Serif"/>
                <w:sz w:val="22"/>
                <w:szCs w:val="22"/>
              </w:rPr>
              <w:t>- осуществление контроля за выполнением муниципальными образованиями Ульяновской области плана мероприятий по реализации проектов, подготовленных на основе местных инициатив граждан;</w:t>
            </w:r>
          </w:p>
          <w:p w:rsidR="00301F7B" w:rsidRPr="001A4879" w:rsidRDefault="00301F7B" w:rsidP="00301F7B">
            <w:pPr>
              <w:jc w:val="both"/>
              <w:rPr>
                <w:rFonts w:ascii="PT Astra Serif" w:hAnsi="PT Astra Serif"/>
              </w:rPr>
            </w:pPr>
            <w:r w:rsidRPr="001A4879">
              <w:rPr>
                <w:rFonts w:ascii="PT Astra Serif" w:hAnsi="PT Astra Serif"/>
                <w:sz w:val="22"/>
                <w:szCs w:val="22"/>
              </w:rPr>
              <w:t>- осуществление методической поддержки деятельности органов местного самоуправления Ульяновской области по вопросам развития инициативного бюджетирования и финансовой грамотности;</w:t>
            </w:r>
          </w:p>
          <w:p w:rsidR="00301F7B" w:rsidRPr="001A4879" w:rsidRDefault="00301F7B" w:rsidP="00301F7B">
            <w:pPr>
              <w:jc w:val="both"/>
              <w:rPr>
                <w:rFonts w:ascii="PT Astra Serif" w:hAnsi="PT Astra Serif"/>
              </w:rPr>
            </w:pPr>
            <w:r w:rsidRPr="001A4879">
              <w:rPr>
                <w:rFonts w:ascii="PT Astra Serif" w:hAnsi="PT Astra Serif"/>
                <w:sz w:val="22"/>
                <w:szCs w:val="22"/>
              </w:rPr>
              <w:t>- организация и проведение ежегодного конкурсного отбора проектов развития муниципальных образований Ульяновской области, подготовленных на основе местных инициатив граждан;</w:t>
            </w:r>
          </w:p>
          <w:p w:rsidR="00301F7B" w:rsidRPr="001A4879" w:rsidRDefault="00301F7B" w:rsidP="00301F7B">
            <w:pPr>
              <w:jc w:val="both"/>
              <w:rPr>
                <w:rFonts w:ascii="PT Astra Serif" w:hAnsi="PT Astra Serif"/>
              </w:rPr>
            </w:pPr>
            <w:r w:rsidRPr="001A4879">
              <w:rPr>
                <w:rFonts w:ascii="PT Astra Serif" w:hAnsi="PT Astra Serif"/>
                <w:sz w:val="22"/>
                <w:szCs w:val="22"/>
              </w:rPr>
              <w:t xml:space="preserve">- анализ информации, а также подготовка необходимых материалов </w:t>
            </w:r>
            <w:r w:rsidRPr="001A4879">
              <w:rPr>
                <w:rFonts w:ascii="PT Astra Serif" w:hAnsi="PT Astra Serif"/>
                <w:sz w:val="22"/>
                <w:szCs w:val="22"/>
              </w:rPr>
              <w:br/>
              <w:t>по вопросу реализации на территории Ульяновской области проектов развития муниципальных образований Ульяновской области, подготовленных на основе местных инициатив граждан;</w:t>
            </w:r>
          </w:p>
          <w:p w:rsidR="00301F7B" w:rsidRPr="001A4879" w:rsidRDefault="00301F7B" w:rsidP="00301F7B">
            <w:pPr>
              <w:shd w:val="clear" w:color="auto" w:fill="FFFFFF"/>
              <w:tabs>
                <w:tab w:val="left" w:pos="0"/>
              </w:tabs>
              <w:jc w:val="both"/>
              <w:rPr>
                <w:rFonts w:ascii="PT Astra Serif" w:hAnsi="PT Astra Serif"/>
              </w:rPr>
            </w:pPr>
            <w:r w:rsidRPr="001A4879">
              <w:rPr>
                <w:rFonts w:ascii="PT Astra Serif" w:hAnsi="PT Astra Serif"/>
                <w:sz w:val="22"/>
                <w:szCs w:val="22"/>
              </w:rPr>
              <w:t>- консультационная помощь финансовым органам муниципальных образований Ульяновской области и исполнительным органам государственной власти Ульяновской области по вопросам, входящим в компетенцию отдела;</w:t>
            </w:r>
          </w:p>
          <w:p w:rsidR="00301F7B" w:rsidRPr="001A4879" w:rsidRDefault="00301F7B" w:rsidP="00301F7B">
            <w:pPr>
              <w:shd w:val="clear" w:color="auto" w:fill="FFFFFF"/>
              <w:tabs>
                <w:tab w:val="left" w:pos="0"/>
              </w:tabs>
              <w:jc w:val="both"/>
              <w:rPr>
                <w:rFonts w:ascii="PT Astra Serif" w:hAnsi="PT Astra Serif"/>
                <w:color w:val="000000"/>
                <w:spacing w:val="-5"/>
              </w:rPr>
            </w:pPr>
            <w:r w:rsidRPr="001A4879">
              <w:rPr>
                <w:rFonts w:ascii="PT Astra Serif" w:hAnsi="PT Astra Serif"/>
                <w:color w:val="000000"/>
                <w:spacing w:val="-5"/>
                <w:sz w:val="22"/>
                <w:szCs w:val="22"/>
              </w:rPr>
              <w:t xml:space="preserve">- организация и проведение совместных совещаний по направлению деятельности с федеральными структурами </w:t>
            </w:r>
            <w:r w:rsidRPr="001A4879">
              <w:rPr>
                <w:rFonts w:ascii="PT Astra Serif" w:hAnsi="PT Astra Serif"/>
                <w:color w:val="000000"/>
                <w:sz w:val="22"/>
                <w:szCs w:val="22"/>
              </w:rPr>
              <w:t>(налоговыми, регистрирующими, правоохранительными и др.);</w:t>
            </w:r>
          </w:p>
          <w:p w:rsidR="00301F7B" w:rsidRPr="001A4879" w:rsidRDefault="00301F7B" w:rsidP="00301F7B">
            <w:pPr>
              <w:pStyle w:val="a6"/>
              <w:jc w:val="both"/>
              <w:rPr>
                <w:rFonts w:ascii="PT Astra Serif" w:hAnsi="PT Astra Serif"/>
              </w:rPr>
            </w:pPr>
            <w:r w:rsidRPr="001A4879">
              <w:rPr>
                <w:rFonts w:ascii="PT Astra Serif" w:hAnsi="PT Astra Serif"/>
                <w:sz w:val="22"/>
                <w:szCs w:val="22"/>
              </w:rPr>
              <w:t>- участие и организация учебно-методических конференций, совещаний, семинаров по обмену опытом в области реализации практик инициативного бюджетирования, повышения уровня финансовой грамотности населения и других мероприят</w:t>
            </w:r>
            <w:r w:rsidR="00F970A1" w:rsidRPr="001A4879">
              <w:rPr>
                <w:rFonts w:ascii="PT Astra Serif" w:hAnsi="PT Astra Serif"/>
                <w:sz w:val="22"/>
                <w:szCs w:val="22"/>
              </w:rPr>
              <w:t xml:space="preserve">иях, проводимых на федеральном </w:t>
            </w:r>
            <w:r w:rsidRPr="001A4879">
              <w:rPr>
                <w:rFonts w:ascii="PT Astra Serif" w:hAnsi="PT Astra Serif"/>
                <w:sz w:val="22"/>
                <w:szCs w:val="22"/>
              </w:rPr>
              <w:t>и региональном уровнях и имеющих отношение к деятельности отдела;</w:t>
            </w:r>
          </w:p>
          <w:p w:rsidR="00301F7B" w:rsidRPr="001A4879" w:rsidRDefault="00F970A1" w:rsidP="00301F7B">
            <w:pPr>
              <w:pStyle w:val="a6"/>
              <w:jc w:val="both"/>
              <w:rPr>
                <w:rFonts w:ascii="PT Astra Serif" w:hAnsi="PT Astra Serif"/>
              </w:rPr>
            </w:pPr>
            <w:r w:rsidRPr="001A4879">
              <w:rPr>
                <w:rFonts w:ascii="PT Astra Serif" w:hAnsi="PT Astra Serif"/>
                <w:sz w:val="22"/>
                <w:szCs w:val="22"/>
              </w:rPr>
              <w:t xml:space="preserve">- </w:t>
            </w:r>
            <w:r w:rsidR="00301F7B" w:rsidRPr="001A4879">
              <w:rPr>
                <w:rFonts w:ascii="PT Astra Serif" w:hAnsi="PT Astra Serif"/>
                <w:sz w:val="22"/>
                <w:szCs w:val="22"/>
              </w:rPr>
              <w:t xml:space="preserve">инициирование и проведение в установленном порядке рабочих встреч </w:t>
            </w:r>
            <w:r w:rsidR="00301F7B" w:rsidRPr="001A4879">
              <w:rPr>
                <w:rFonts w:ascii="PT Astra Serif" w:hAnsi="PT Astra Serif"/>
                <w:sz w:val="22"/>
                <w:szCs w:val="22"/>
              </w:rPr>
              <w:br/>
              <w:t>и совещаний по вопросам, относящимся к его компетенции;</w:t>
            </w:r>
          </w:p>
          <w:p w:rsidR="00301F7B" w:rsidRPr="001A4879" w:rsidRDefault="00F970A1" w:rsidP="00301F7B">
            <w:pPr>
              <w:shd w:val="clear" w:color="auto" w:fill="FFFFFF"/>
              <w:tabs>
                <w:tab w:val="left" w:pos="709"/>
              </w:tabs>
              <w:jc w:val="both"/>
              <w:rPr>
                <w:rFonts w:ascii="PT Astra Serif" w:hAnsi="PT Astra Serif"/>
                <w:spacing w:val="-5"/>
              </w:rPr>
            </w:pPr>
            <w:r w:rsidRPr="001A4879">
              <w:rPr>
                <w:rFonts w:ascii="PT Astra Serif" w:hAnsi="PT Astra Serif"/>
                <w:spacing w:val="-5"/>
                <w:sz w:val="22"/>
                <w:szCs w:val="22"/>
              </w:rPr>
              <w:t xml:space="preserve">- </w:t>
            </w:r>
            <w:r w:rsidR="00301F7B" w:rsidRPr="001A4879">
              <w:rPr>
                <w:rFonts w:ascii="PT Astra Serif" w:hAnsi="PT Astra Serif"/>
                <w:spacing w:val="-5"/>
                <w:sz w:val="22"/>
                <w:szCs w:val="22"/>
              </w:rPr>
              <w:t xml:space="preserve">обеспечение выездов сотрудников Отдела в муниципальные образования области </w:t>
            </w:r>
            <w:r w:rsidR="00301F7B" w:rsidRPr="001A4879">
              <w:rPr>
                <w:rFonts w:ascii="PT Astra Serif" w:hAnsi="PT Astra Serif"/>
                <w:sz w:val="22"/>
                <w:szCs w:val="22"/>
              </w:rPr>
              <w:t>по вопросам, относящимся к его компетенции</w:t>
            </w:r>
            <w:r w:rsidR="00301F7B" w:rsidRPr="001A4879">
              <w:rPr>
                <w:rFonts w:ascii="PT Astra Serif" w:hAnsi="PT Astra Serif"/>
                <w:spacing w:val="-5"/>
                <w:sz w:val="22"/>
                <w:szCs w:val="22"/>
              </w:rPr>
              <w:t>;</w:t>
            </w:r>
          </w:p>
          <w:p w:rsidR="00301F7B" w:rsidRPr="001A4879" w:rsidRDefault="00F970A1" w:rsidP="00301F7B">
            <w:pPr>
              <w:shd w:val="clear" w:color="auto" w:fill="FFFFFF"/>
              <w:tabs>
                <w:tab w:val="left" w:pos="709"/>
              </w:tabs>
              <w:jc w:val="both"/>
              <w:rPr>
                <w:rFonts w:ascii="PT Astra Serif" w:hAnsi="PT Astra Serif"/>
              </w:rPr>
            </w:pPr>
            <w:r w:rsidRPr="001A4879">
              <w:rPr>
                <w:rFonts w:ascii="PT Astra Serif" w:hAnsi="PT Astra Serif"/>
                <w:color w:val="000000"/>
                <w:sz w:val="22"/>
                <w:szCs w:val="22"/>
              </w:rPr>
              <w:t xml:space="preserve">- </w:t>
            </w:r>
            <w:r w:rsidR="00301F7B" w:rsidRPr="001A4879">
              <w:rPr>
                <w:rFonts w:ascii="PT Astra Serif" w:hAnsi="PT Astra Serif"/>
                <w:color w:val="000000"/>
                <w:sz w:val="22"/>
                <w:szCs w:val="22"/>
              </w:rPr>
              <w:t xml:space="preserve">участие в организации мероприятий, направленных на </w:t>
            </w:r>
            <w:r w:rsidR="00301F7B" w:rsidRPr="001A4879">
              <w:rPr>
                <w:rFonts w:ascii="PT Astra Serif" w:hAnsi="PT Astra Serif"/>
                <w:sz w:val="22"/>
                <w:szCs w:val="22"/>
              </w:rPr>
              <w:t>укрепление налоговой дисциплины организаций, и</w:t>
            </w:r>
            <w:r w:rsidRPr="001A4879">
              <w:rPr>
                <w:rFonts w:ascii="PT Astra Serif" w:hAnsi="PT Astra Serif"/>
                <w:sz w:val="22"/>
                <w:szCs w:val="22"/>
              </w:rPr>
              <w:t>ндивидуальных предпринимателей и граждан;</w:t>
            </w:r>
          </w:p>
          <w:p w:rsidR="00640EB7" w:rsidRPr="001A4879" w:rsidRDefault="00F970A1" w:rsidP="00F970A1">
            <w:pPr>
              <w:shd w:val="clear" w:color="auto" w:fill="FFFFFF"/>
              <w:tabs>
                <w:tab w:val="left" w:pos="709"/>
              </w:tabs>
              <w:jc w:val="both"/>
              <w:rPr>
                <w:rFonts w:ascii="PT Astra Serif" w:hAnsi="PT Astra Serif"/>
              </w:rPr>
            </w:pPr>
            <w:r w:rsidRPr="001A4879">
              <w:rPr>
                <w:rFonts w:ascii="PT Astra Serif" w:hAnsi="PT Astra Serif"/>
                <w:sz w:val="22"/>
                <w:szCs w:val="22"/>
              </w:rPr>
              <w:t>- иные функции.</w:t>
            </w:r>
          </w:p>
        </w:tc>
      </w:tr>
      <w:tr w:rsidR="00640EB7" w:rsidRPr="001A4879" w:rsidTr="007C29AF">
        <w:trPr>
          <w:trHeight w:val="236"/>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640EB7" w:rsidRPr="001A4879" w:rsidRDefault="001022F2" w:rsidP="00AB538D">
            <w:pPr>
              <w:rPr>
                <w:rFonts w:ascii="PT Astra Serif" w:hAnsi="PT Astra Serif"/>
                <w:color w:val="000000"/>
              </w:rPr>
            </w:pPr>
            <w:r w:rsidRPr="001A4879">
              <w:rPr>
                <w:rFonts w:ascii="PT Astra Serif" w:hAnsi="PT Astra Serif"/>
                <w:color w:val="000000"/>
                <w:sz w:val="22"/>
                <w:szCs w:val="22"/>
              </w:rPr>
              <w:t>7</w:t>
            </w:r>
            <w:r w:rsidR="00640EB7" w:rsidRPr="001A4879">
              <w:rPr>
                <w:rFonts w:ascii="PT Astra Serif" w:hAnsi="PT Astra Serif"/>
                <w:color w:val="000000"/>
                <w:sz w:val="22"/>
                <w:szCs w:val="22"/>
              </w:rPr>
              <w:t>.3</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640EB7" w:rsidRPr="001A4879" w:rsidRDefault="00640EB7" w:rsidP="009A37F9">
            <w:pPr>
              <w:jc w:val="both"/>
              <w:rPr>
                <w:rFonts w:ascii="PT Astra Serif" w:hAnsi="PT Astra Serif"/>
                <w:color w:val="000000"/>
              </w:rPr>
            </w:pPr>
            <w:r w:rsidRPr="001A4879">
              <w:rPr>
                <w:rFonts w:ascii="PT Astra Serif" w:hAnsi="PT Astra Serif"/>
                <w:color w:val="000000"/>
                <w:sz w:val="22"/>
                <w:szCs w:val="22"/>
              </w:rPr>
              <w:t>Целевые группы граждан, охваченные деятельностью регионального центра финансовой грамотности</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4596F" w:rsidRPr="001A4879" w:rsidRDefault="0034596F" w:rsidP="00CC460B">
            <w:pPr>
              <w:tabs>
                <w:tab w:val="left" w:pos="404"/>
                <w:tab w:val="left" w:pos="554"/>
              </w:tabs>
              <w:rPr>
                <w:rFonts w:ascii="PT Astra Serif" w:hAnsi="PT Astra Serif"/>
                <w:color w:val="000000"/>
              </w:rPr>
            </w:pPr>
            <w:r w:rsidRPr="001A4879">
              <w:rPr>
                <w:rFonts w:ascii="PT Astra Serif" w:hAnsi="PT Astra Serif"/>
                <w:color w:val="000000"/>
                <w:sz w:val="22"/>
                <w:szCs w:val="22"/>
              </w:rPr>
              <w:t>- обучающиеся общеобразовательных организаций (дошкольники и школьники);</w:t>
            </w:r>
          </w:p>
          <w:p w:rsidR="0034596F" w:rsidRPr="001A4879" w:rsidRDefault="0034596F" w:rsidP="00CC460B">
            <w:pPr>
              <w:rPr>
                <w:rFonts w:ascii="PT Astra Serif" w:hAnsi="PT Astra Serif"/>
                <w:color w:val="000000"/>
              </w:rPr>
            </w:pPr>
            <w:r w:rsidRPr="001A4879">
              <w:rPr>
                <w:rFonts w:ascii="PT Astra Serif" w:hAnsi="PT Astra Serif"/>
                <w:color w:val="000000"/>
                <w:sz w:val="22"/>
                <w:szCs w:val="22"/>
              </w:rPr>
              <w:t xml:space="preserve">- дети-сироты и дети, оставшиеся без попечения родителей; </w:t>
            </w:r>
          </w:p>
          <w:p w:rsidR="0034596F" w:rsidRPr="001A4879" w:rsidRDefault="0034596F" w:rsidP="00CC460B">
            <w:pPr>
              <w:rPr>
                <w:rFonts w:ascii="PT Astra Serif" w:hAnsi="PT Astra Serif"/>
                <w:color w:val="000000"/>
              </w:rPr>
            </w:pPr>
            <w:r w:rsidRPr="001A4879">
              <w:rPr>
                <w:rFonts w:ascii="PT Astra Serif" w:hAnsi="PT Astra Serif"/>
                <w:color w:val="000000"/>
                <w:sz w:val="22"/>
                <w:szCs w:val="22"/>
              </w:rPr>
              <w:t>- обучающиеся профессиональных образовательных организаций, обучающиеся образовательных организаций высшего образования;</w:t>
            </w:r>
          </w:p>
          <w:p w:rsidR="0034596F" w:rsidRPr="001A4879" w:rsidRDefault="0034596F" w:rsidP="00CC460B">
            <w:pPr>
              <w:rPr>
                <w:rFonts w:ascii="PT Astra Serif" w:hAnsi="PT Astra Serif"/>
                <w:color w:val="000000"/>
              </w:rPr>
            </w:pPr>
            <w:r w:rsidRPr="001A4879">
              <w:rPr>
                <w:rFonts w:ascii="PT Astra Serif" w:hAnsi="PT Astra Serif"/>
                <w:color w:val="000000"/>
                <w:sz w:val="22"/>
                <w:szCs w:val="22"/>
              </w:rPr>
              <w:t>- граждане предпенсионного и пенсионного возраста;</w:t>
            </w:r>
          </w:p>
          <w:p w:rsidR="0034596F" w:rsidRPr="001A4879" w:rsidRDefault="0034596F" w:rsidP="00CC460B">
            <w:pPr>
              <w:rPr>
                <w:rFonts w:ascii="PT Astra Serif" w:hAnsi="PT Astra Serif"/>
                <w:color w:val="000000"/>
              </w:rPr>
            </w:pPr>
            <w:r w:rsidRPr="001A4879">
              <w:rPr>
                <w:rFonts w:ascii="PT Astra Serif" w:hAnsi="PT Astra Serif"/>
                <w:color w:val="000000"/>
                <w:sz w:val="22"/>
                <w:szCs w:val="22"/>
              </w:rPr>
              <w:t>-  взрослое (экономически активное) население, в том числе граждане, проживающие в отдалённых, малонаселённых и труднодоступных населённых пунктах;</w:t>
            </w:r>
          </w:p>
          <w:p w:rsidR="0034596F" w:rsidRPr="001A4879" w:rsidRDefault="0034596F" w:rsidP="00CC460B">
            <w:pPr>
              <w:rPr>
                <w:rFonts w:ascii="PT Astra Serif" w:hAnsi="PT Astra Serif"/>
                <w:color w:val="000000"/>
              </w:rPr>
            </w:pPr>
            <w:r w:rsidRPr="001A4879">
              <w:rPr>
                <w:rFonts w:ascii="PT Astra Serif" w:hAnsi="PT Astra Serif"/>
                <w:color w:val="000000"/>
                <w:sz w:val="22"/>
                <w:szCs w:val="22"/>
              </w:rPr>
              <w:t xml:space="preserve">- субъекты малого и среднего предпринимательства, индивидуальные предприниматели и самозанятые граждане; </w:t>
            </w:r>
            <w:r w:rsidRPr="001A4879">
              <w:rPr>
                <w:rFonts w:ascii="PT Astra Serif" w:hAnsi="PT Astra Serif"/>
                <w:color w:val="000000"/>
                <w:sz w:val="22"/>
                <w:szCs w:val="22"/>
              </w:rPr>
              <w:br/>
              <w:t>- люди с ограниченными возможностями здоровья;</w:t>
            </w:r>
          </w:p>
          <w:p w:rsidR="0007215F" w:rsidRPr="001A4879" w:rsidRDefault="0034596F" w:rsidP="00CC460B">
            <w:pPr>
              <w:rPr>
                <w:rFonts w:ascii="PT Astra Serif" w:hAnsi="PT Astra Serif"/>
                <w:color w:val="000000"/>
              </w:rPr>
            </w:pPr>
            <w:r w:rsidRPr="001A4879">
              <w:rPr>
                <w:rFonts w:ascii="PT Astra Serif" w:hAnsi="PT Astra Serif"/>
                <w:color w:val="000000"/>
                <w:sz w:val="22"/>
                <w:szCs w:val="22"/>
              </w:rPr>
              <w:t>- волонтёры финансового просвещения;</w:t>
            </w:r>
            <w:r w:rsidRPr="001A4879">
              <w:rPr>
                <w:rFonts w:ascii="PT Astra Serif" w:hAnsi="PT Astra Serif"/>
                <w:color w:val="000000"/>
                <w:sz w:val="22"/>
                <w:szCs w:val="22"/>
              </w:rPr>
              <w:br/>
              <w:t>- граждане, стоящие на учёте в службах занятости (безработные).</w:t>
            </w:r>
          </w:p>
        </w:tc>
      </w:tr>
      <w:tr w:rsidR="00347F74" w:rsidRPr="001A4879" w:rsidTr="007C29AF">
        <w:trPr>
          <w:trHeight w:val="88"/>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347F74" w:rsidRPr="001A4879" w:rsidRDefault="001022F2" w:rsidP="00AB538D">
            <w:pPr>
              <w:rPr>
                <w:rFonts w:ascii="PT Astra Serif" w:hAnsi="PT Astra Serif"/>
                <w:color w:val="000000"/>
              </w:rPr>
            </w:pPr>
            <w:r w:rsidRPr="001A4879">
              <w:rPr>
                <w:rFonts w:ascii="PT Astra Serif" w:hAnsi="PT Astra Serif"/>
                <w:color w:val="000000"/>
                <w:sz w:val="22"/>
                <w:szCs w:val="22"/>
              </w:rPr>
              <w:t>8</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347F74" w:rsidRPr="001A4879" w:rsidRDefault="00595EEC" w:rsidP="009A37F9">
            <w:pPr>
              <w:jc w:val="both"/>
              <w:rPr>
                <w:rFonts w:ascii="PT Astra Serif" w:hAnsi="PT Astra Serif"/>
                <w:color w:val="000000"/>
              </w:rPr>
            </w:pPr>
            <w:r w:rsidRPr="001A4879">
              <w:rPr>
                <w:rFonts w:ascii="PT Astra Serif" w:hAnsi="PT Astra Serif"/>
                <w:color w:val="000000"/>
                <w:sz w:val="22"/>
                <w:szCs w:val="22"/>
              </w:rPr>
              <w:t>Наличие информационного ресурса, спосо</w:t>
            </w:r>
            <w:r w:rsidR="005A5326" w:rsidRPr="001A4879">
              <w:rPr>
                <w:rFonts w:ascii="PT Astra Serif" w:hAnsi="PT Astra Serif"/>
                <w:color w:val="000000"/>
                <w:sz w:val="22"/>
                <w:szCs w:val="22"/>
              </w:rPr>
              <w:t xml:space="preserve">бствующего повышению финансовой </w:t>
            </w:r>
            <w:r w:rsidRPr="001A4879">
              <w:rPr>
                <w:rFonts w:ascii="PT Astra Serif" w:hAnsi="PT Astra Serif"/>
                <w:color w:val="000000"/>
                <w:sz w:val="22"/>
                <w:szCs w:val="22"/>
              </w:rPr>
              <w:t xml:space="preserve">грамотности </w:t>
            </w:r>
            <w:r w:rsidRPr="001A4879">
              <w:rPr>
                <w:rFonts w:ascii="PT Astra Serif" w:hAnsi="PT Astra Serif"/>
                <w:i/>
                <w:color w:val="000000"/>
                <w:sz w:val="22"/>
                <w:szCs w:val="22"/>
              </w:rPr>
              <w:t>(да / нет)</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47F74" w:rsidRPr="001A4879" w:rsidRDefault="00D940F6" w:rsidP="009A37F9">
            <w:pPr>
              <w:jc w:val="center"/>
              <w:rPr>
                <w:rFonts w:ascii="PT Astra Serif" w:hAnsi="PT Astra Serif"/>
                <w:color w:val="000000"/>
              </w:rPr>
            </w:pPr>
            <w:r w:rsidRPr="001A4879">
              <w:rPr>
                <w:rFonts w:ascii="PT Astra Serif" w:hAnsi="PT Astra Serif"/>
                <w:color w:val="000000"/>
                <w:sz w:val="22"/>
                <w:szCs w:val="22"/>
              </w:rPr>
              <w:t>Да</w:t>
            </w:r>
          </w:p>
        </w:tc>
      </w:tr>
      <w:tr w:rsidR="0007215F" w:rsidRPr="001A4879" w:rsidTr="007C29AF">
        <w:trPr>
          <w:trHeight w:val="88"/>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07215F" w:rsidRPr="001A4879" w:rsidRDefault="0007215F" w:rsidP="00AB538D">
            <w:pPr>
              <w:rPr>
                <w:rFonts w:ascii="PT Astra Serif" w:hAnsi="PT Astra Serif"/>
                <w:color w:val="000000"/>
              </w:rPr>
            </w:pPr>
            <w:r w:rsidRPr="001A4879">
              <w:rPr>
                <w:rFonts w:ascii="PT Astra Serif" w:hAnsi="PT Astra Serif"/>
                <w:color w:val="000000"/>
                <w:sz w:val="22"/>
                <w:szCs w:val="22"/>
              </w:rPr>
              <w:t>8.1</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07215F">
            <w:pPr>
              <w:jc w:val="both"/>
              <w:rPr>
                <w:rFonts w:ascii="PT Astra Serif" w:hAnsi="PT Astra Serif"/>
                <w:color w:val="000000"/>
              </w:rPr>
            </w:pPr>
            <w:r w:rsidRPr="001A4879">
              <w:rPr>
                <w:rFonts w:ascii="PT Astra Serif" w:hAnsi="PT Astra Serif"/>
                <w:color w:val="000000"/>
                <w:sz w:val="22"/>
                <w:szCs w:val="22"/>
              </w:rPr>
              <w:t xml:space="preserve">Наименование информационного ресурса, способствующего повышению финансовой грамотности (ссылка в информационно-телекоммуникационной сети «Интернет» на соответствующий информационный ресурс) </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E776EA">
            <w:pPr>
              <w:jc w:val="both"/>
              <w:rPr>
                <w:rFonts w:ascii="PT Astra Serif" w:hAnsi="PT Astra Serif" w:cs="Calibri"/>
                <w:bCs/>
                <w:color w:val="000000"/>
              </w:rPr>
            </w:pPr>
            <w:r w:rsidRPr="001A4879">
              <w:rPr>
                <w:rFonts w:ascii="PT Astra Serif" w:hAnsi="PT Astra Serif" w:cs="Calibri"/>
                <w:bCs/>
                <w:color w:val="000000"/>
                <w:sz w:val="22"/>
                <w:szCs w:val="22"/>
              </w:rPr>
              <w:t>Информационная платформа финансовой грамотности инициативного бюджетирования в Ульяновской области (сайт) https://цфг73.рф/</w:t>
            </w:r>
          </w:p>
          <w:p w:rsidR="0007215F" w:rsidRPr="001A4879" w:rsidRDefault="0007215F" w:rsidP="00E776EA">
            <w:pPr>
              <w:jc w:val="both"/>
              <w:rPr>
                <w:rFonts w:ascii="PT Astra Serif" w:hAnsi="PT Astra Serif" w:cs="Calibri"/>
                <w:bCs/>
                <w:color w:val="000000"/>
              </w:rPr>
            </w:pPr>
            <w:r w:rsidRPr="001A4879">
              <w:rPr>
                <w:rFonts w:ascii="PT Astra Serif" w:hAnsi="PT Astra Serif" w:cs="Calibri"/>
                <w:bCs/>
                <w:color w:val="000000"/>
                <w:sz w:val="22"/>
                <w:szCs w:val="22"/>
              </w:rPr>
              <w:t>сообщество ВКонтакте: ФинГрам73</w:t>
            </w:r>
          </w:p>
          <w:p w:rsidR="0007215F" w:rsidRPr="001A4879" w:rsidRDefault="0007215F" w:rsidP="00E776EA">
            <w:pPr>
              <w:jc w:val="both"/>
              <w:rPr>
                <w:rFonts w:ascii="PT Astra Serif" w:hAnsi="PT Astra Serif" w:cs="Calibri"/>
                <w:bCs/>
                <w:color w:val="000000"/>
              </w:rPr>
            </w:pPr>
            <w:r w:rsidRPr="001A4879">
              <w:rPr>
                <w:rFonts w:ascii="PT Astra Serif" w:hAnsi="PT Astra Serif" w:cs="Calibri"/>
                <w:bCs/>
                <w:color w:val="000000"/>
                <w:sz w:val="22"/>
                <w:szCs w:val="22"/>
              </w:rPr>
              <w:t>(</w:t>
            </w:r>
            <w:hyperlink r:id="rId8" w:history="1">
              <w:r w:rsidRPr="001A4879">
                <w:rPr>
                  <w:rStyle w:val="af2"/>
                  <w:rFonts w:ascii="PT Astra Serif" w:hAnsi="PT Astra Serif" w:cs="Calibri"/>
                  <w:bCs/>
                  <w:sz w:val="22"/>
                  <w:szCs w:val="22"/>
                </w:rPr>
                <w:t>https://vk.com/fingram73</w:t>
              </w:r>
            </w:hyperlink>
            <w:r w:rsidRPr="001A4879">
              <w:rPr>
                <w:rFonts w:ascii="PT Astra Serif" w:hAnsi="PT Astra Serif" w:cs="Calibri"/>
                <w:bCs/>
                <w:color w:val="000000"/>
                <w:sz w:val="22"/>
                <w:szCs w:val="22"/>
              </w:rPr>
              <w:t>)</w:t>
            </w:r>
          </w:p>
          <w:p w:rsidR="0007215F" w:rsidRPr="001A4879" w:rsidRDefault="0007215F" w:rsidP="00E776EA">
            <w:pPr>
              <w:jc w:val="both"/>
              <w:rPr>
                <w:rFonts w:ascii="PT Astra Serif" w:hAnsi="PT Astra Serif" w:cs="Calibri"/>
                <w:bCs/>
                <w:color w:val="000000"/>
              </w:rPr>
            </w:pPr>
            <w:r w:rsidRPr="001A4879">
              <w:rPr>
                <w:rFonts w:ascii="PT Astra Serif" w:hAnsi="PT Astra Serif" w:cs="Calibri"/>
                <w:bCs/>
                <w:color w:val="000000"/>
                <w:sz w:val="22"/>
                <w:szCs w:val="22"/>
              </w:rPr>
              <w:t>сообщество Одноклассники: ФинГрам73</w:t>
            </w:r>
          </w:p>
          <w:p w:rsidR="0007215F" w:rsidRPr="001A4879" w:rsidRDefault="0007215F" w:rsidP="00E776EA">
            <w:pPr>
              <w:jc w:val="both"/>
              <w:rPr>
                <w:rFonts w:ascii="PT Astra Serif" w:hAnsi="PT Astra Serif"/>
              </w:rPr>
            </w:pPr>
            <w:r w:rsidRPr="001A4879">
              <w:rPr>
                <w:rFonts w:ascii="PT Astra Serif" w:hAnsi="PT Astra Serif" w:cs="Calibri"/>
                <w:bCs/>
                <w:color w:val="000000"/>
                <w:sz w:val="22"/>
                <w:szCs w:val="22"/>
              </w:rPr>
              <w:t>(</w:t>
            </w:r>
            <w:hyperlink r:id="rId9" w:history="1">
              <w:r w:rsidRPr="001A4879">
                <w:rPr>
                  <w:rStyle w:val="af2"/>
                  <w:rFonts w:ascii="PT Astra Serif" w:hAnsi="PT Astra Serif" w:cs="Calibri"/>
                  <w:bCs/>
                  <w:sz w:val="22"/>
                  <w:szCs w:val="22"/>
                </w:rPr>
                <w:t>https://</w:t>
              </w:r>
              <w:r w:rsidRPr="001A4879">
                <w:rPr>
                  <w:rStyle w:val="af2"/>
                  <w:rFonts w:ascii="PT Astra Serif" w:hAnsi="PT Astra Serif" w:cs="Calibri"/>
                  <w:bCs/>
                  <w:sz w:val="22"/>
                  <w:szCs w:val="22"/>
                  <w:lang w:val="en-US"/>
                </w:rPr>
                <w:t>ok</w:t>
              </w:r>
              <w:r w:rsidRPr="001A4879">
                <w:rPr>
                  <w:rStyle w:val="af2"/>
                  <w:rFonts w:ascii="PT Astra Serif" w:hAnsi="PT Astra Serif" w:cs="Calibri"/>
                  <w:bCs/>
                  <w:sz w:val="22"/>
                  <w:szCs w:val="22"/>
                </w:rPr>
                <w:t>.</w:t>
              </w:r>
              <w:r w:rsidRPr="001A4879">
                <w:rPr>
                  <w:rStyle w:val="af2"/>
                  <w:rFonts w:ascii="PT Astra Serif" w:hAnsi="PT Astra Serif" w:cs="Calibri"/>
                  <w:bCs/>
                  <w:sz w:val="22"/>
                  <w:szCs w:val="22"/>
                  <w:lang w:val="en-US"/>
                </w:rPr>
                <w:t>ru</w:t>
              </w:r>
              <w:r w:rsidRPr="001A4879">
                <w:rPr>
                  <w:rStyle w:val="af2"/>
                  <w:rFonts w:ascii="PT Astra Serif" w:hAnsi="PT Astra Serif" w:cs="Calibri"/>
                  <w:bCs/>
                  <w:sz w:val="22"/>
                  <w:szCs w:val="22"/>
                </w:rPr>
                <w:t>/fingram73</w:t>
              </w:r>
            </w:hyperlink>
            <w:r w:rsidRPr="001A4879">
              <w:rPr>
                <w:rFonts w:ascii="PT Astra Serif" w:hAnsi="PT Astra Serif" w:cs="Calibri"/>
                <w:bCs/>
                <w:color w:val="000000"/>
                <w:sz w:val="22"/>
                <w:szCs w:val="22"/>
              </w:rPr>
              <w:t>)</w:t>
            </w:r>
          </w:p>
        </w:tc>
      </w:tr>
      <w:tr w:rsidR="0007215F" w:rsidRPr="001A4879" w:rsidTr="007C29AF">
        <w:trPr>
          <w:trHeight w:val="88"/>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07215F" w:rsidRPr="001A4879" w:rsidRDefault="0007215F" w:rsidP="00AB538D">
            <w:pPr>
              <w:rPr>
                <w:rFonts w:ascii="PT Astra Serif" w:hAnsi="PT Astra Serif"/>
                <w:color w:val="000000"/>
              </w:rPr>
            </w:pPr>
            <w:r w:rsidRPr="001A4879">
              <w:rPr>
                <w:rFonts w:ascii="PT Astra Serif" w:hAnsi="PT Astra Serif"/>
                <w:color w:val="000000"/>
                <w:sz w:val="22"/>
                <w:szCs w:val="22"/>
              </w:rPr>
              <w:t>8.2</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07215F">
            <w:pPr>
              <w:jc w:val="both"/>
              <w:rPr>
                <w:rFonts w:ascii="PT Astra Serif" w:hAnsi="PT Astra Serif"/>
                <w:color w:val="000000"/>
              </w:rPr>
            </w:pPr>
            <w:r w:rsidRPr="001A4879">
              <w:rPr>
                <w:rFonts w:ascii="PT Astra Serif" w:hAnsi="PT Astra Serif"/>
                <w:color w:val="000000"/>
                <w:sz w:val="22"/>
                <w:szCs w:val="22"/>
              </w:rPr>
              <w:t>Вид информационного ресурса, способствующего повышению финансовой грамотности</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7215F" w:rsidRPr="001A4879" w:rsidRDefault="006642D7" w:rsidP="00E776EA">
            <w:pPr>
              <w:jc w:val="both"/>
              <w:rPr>
                <w:rFonts w:ascii="PT Astra Serif" w:hAnsi="PT Astra Serif"/>
                <w:color w:val="000000"/>
              </w:rPr>
            </w:pPr>
            <w:r w:rsidRPr="001A4879">
              <w:rPr>
                <w:rFonts w:ascii="PT Astra Serif" w:hAnsi="PT Astra Serif" w:cs="Calibri"/>
                <w:bCs/>
                <w:color w:val="000000"/>
                <w:sz w:val="22"/>
                <w:szCs w:val="22"/>
              </w:rPr>
              <w:t>Информационная платформа финансовой грамотности инициативного бюджетирования в Ульяновской области (сайт)</w:t>
            </w:r>
            <w:r w:rsidR="00FF3B80" w:rsidRPr="001A4879">
              <w:rPr>
                <w:rFonts w:ascii="PT Astra Serif" w:hAnsi="PT Astra Serif" w:cs="Calibri"/>
                <w:bCs/>
                <w:color w:val="000000"/>
                <w:sz w:val="22"/>
                <w:szCs w:val="22"/>
              </w:rPr>
              <w:t xml:space="preserve">, </w:t>
            </w:r>
            <w:r w:rsidR="0007215F" w:rsidRPr="001A4879">
              <w:rPr>
                <w:rFonts w:ascii="PT Astra Serif" w:hAnsi="PT Astra Serif"/>
                <w:color w:val="000000"/>
                <w:sz w:val="22"/>
                <w:szCs w:val="22"/>
              </w:rPr>
              <w:t>информационные страницы в социальных сетях</w:t>
            </w:r>
          </w:p>
        </w:tc>
      </w:tr>
      <w:tr w:rsidR="0007215F" w:rsidRPr="001A4879" w:rsidTr="007C29AF">
        <w:trPr>
          <w:trHeight w:val="88"/>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07215F" w:rsidRPr="001A4879" w:rsidRDefault="0007215F" w:rsidP="00AB538D">
            <w:pPr>
              <w:rPr>
                <w:rFonts w:ascii="PT Astra Serif" w:hAnsi="PT Astra Serif"/>
                <w:color w:val="000000"/>
              </w:rPr>
            </w:pPr>
            <w:r w:rsidRPr="001A4879">
              <w:rPr>
                <w:rFonts w:ascii="PT Astra Serif" w:hAnsi="PT Astra Serif"/>
                <w:color w:val="000000"/>
                <w:sz w:val="22"/>
                <w:szCs w:val="22"/>
              </w:rPr>
              <w:t>8.3</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07215F">
            <w:pPr>
              <w:jc w:val="both"/>
              <w:rPr>
                <w:rFonts w:ascii="PT Astra Serif" w:hAnsi="PT Astra Serif"/>
                <w:color w:val="000000"/>
              </w:rPr>
            </w:pPr>
            <w:r w:rsidRPr="001A4879">
              <w:rPr>
                <w:rFonts w:ascii="PT Astra Serif" w:hAnsi="PT Astra Serif"/>
                <w:color w:val="000000"/>
                <w:sz w:val="22"/>
                <w:szCs w:val="22"/>
              </w:rPr>
              <w:t xml:space="preserve">Периодичность обновления информационного ресурса, способствующего повышению финансовой грамотности, </w:t>
            </w:r>
            <w:r w:rsidRPr="001A4879">
              <w:rPr>
                <w:rFonts w:ascii="PT Astra Serif" w:hAnsi="PT Astra Serif"/>
                <w:color w:val="000000"/>
                <w:sz w:val="22"/>
                <w:szCs w:val="22"/>
              </w:rPr>
              <w:br/>
              <w:t>на еженедельной основе</w:t>
            </w:r>
            <w:r w:rsidRPr="001A4879">
              <w:rPr>
                <w:rFonts w:ascii="PT Astra Serif" w:hAnsi="PT Astra Serif"/>
                <w:i/>
                <w:color w:val="000000"/>
                <w:sz w:val="22"/>
                <w:szCs w:val="22"/>
              </w:rPr>
              <w:t xml:space="preserve">, </w:t>
            </w:r>
            <w:r w:rsidRPr="001A4879">
              <w:rPr>
                <w:rFonts w:ascii="PT Astra Serif" w:hAnsi="PT Astra Serif"/>
                <w:color w:val="000000"/>
                <w:sz w:val="22"/>
                <w:szCs w:val="22"/>
              </w:rPr>
              <w:t xml:space="preserve">посредством размещения информационных и образовательно-просветительских материалов по тематикам финансовой грамотности </w:t>
            </w:r>
            <w:r w:rsidRPr="001A4879">
              <w:rPr>
                <w:rFonts w:ascii="PT Astra Serif" w:hAnsi="PT Astra Serif"/>
                <w:color w:val="000000"/>
                <w:sz w:val="22"/>
                <w:szCs w:val="22"/>
              </w:rPr>
              <w:br/>
              <w:t xml:space="preserve">и финансовой культуры </w:t>
            </w:r>
            <w:r w:rsidRPr="001A4879">
              <w:rPr>
                <w:rFonts w:ascii="PT Astra Serif" w:hAnsi="PT Astra Serif"/>
                <w:i/>
                <w:color w:val="000000"/>
                <w:sz w:val="22"/>
                <w:szCs w:val="22"/>
              </w:rPr>
              <w:t>(да / нет)</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7215F" w:rsidRPr="001A4879" w:rsidRDefault="0007215F" w:rsidP="0007215F">
            <w:pPr>
              <w:jc w:val="center"/>
              <w:rPr>
                <w:rFonts w:ascii="PT Astra Serif" w:hAnsi="PT Astra Serif"/>
                <w:color w:val="000000"/>
              </w:rPr>
            </w:pPr>
            <w:r w:rsidRPr="001A4879">
              <w:rPr>
                <w:rFonts w:ascii="PT Astra Serif" w:hAnsi="PT Astra Serif"/>
                <w:color w:val="000000"/>
                <w:sz w:val="22"/>
                <w:szCs w:val="22"/>
              </w:rPr>
              <w:t>Да</w:t>
            </w:r>
          </w:p>
        </w:tc>
      </w:tr>
      <w:tr w:rsidR="0007215F" w:rsidRPr="001A4879" w:rsidTr="007C29AF">
        <w:trPr>
          <w:trHeight w:val="88"/>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07215F" w:rsidRPr="001A4879" w:rsidRDefault="0007215F" w:rsidP="00AB538D">
            <w:pPr>
              <w:rPr>
                <w:rFonts w:ascii="PT Astra Serif" w:hAnsi="PT Astra Serif"/>
                <w:color w:val="000000"/>
              </w:rPr>
            </w:pPr>
            <w:r w:rsidRPr="001A4879">
              <w:rPr>
                <w:rFonts w:ascii="PT Astra Serif" w:hAnsi="PT Astra Serif"/>
                <w:color w:val="000000"/>
                <w:sz w:val="22"/>
                <w:szCs w:val="22"/>
              </w:rPr>
              <w:t>8.4</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07215F">
            <w:pPr>
              <w:jc w:val="both"/>
              <w:rPr>
                <w:rFonts w:ascii="PT Astra Serif" w:hAnsi="PT Astra Serif"/>
                <w:color w:val="000000"/>
              </w:rPr>
            </w:pPr>
            <w:r w:rsidRPr="001A4879">
              <w:rPr>
                <w:rFonts w:ascii="PT Astra Serif" w:hAnsi="PT Astra Serif"/>
                <w:color w:val="000000"/>
                <w:sz w:val="22"/>
                <w:szCs w:val="22"/>
              </w:rPr>
              <w:t>Охват уникальных пользователей</w:t>
            </w:r>
            <w:r w:rsidRPr="001A4879">
              <w:rPr>
                <w:rStyle w:val="af1"/>
                <w:rFonts w:ascii="PT Astra Serif" w:hAnsi="PT Astra Serif"/>
                <w:color w:val="000000"/>
                <w:sz w:val="22"/>
                <w:szCs w:val="22"/>
              </w:rPr>
              <w:footnoteReference w:id="1"/>
            </w:r>
            <w:r w:rsidRPr="001A4879">
              <w:rPr>
                <w:rFonts w:ascii="PT Astra Serif" w:hAnsi="PT Astra Serif"/>
                <w:color w:val="000000"/>
                <w:sz w:val="22"/>
                <w:szCs w:val="22"/>
              </w:rPr>
              <w:t xml:space="preserve"> информационного ресурса, способствующего повышению финансовой грамотности, по итогам отчетного года</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7215F" w:rsidRPr="001A4879" w:rsidRDefault="00D718CC" w:rsidP="00D718CC">
            <w:pPr>
              <w:jc w:val="both"/>
              <w:rPr>
                <w:rFonts w:ascii="PT Astra Serif" w:hAnsi="PT Astra Serif"/>
                <w:color w:val="000000"/>
              </w:rPr>
            </w:pPr>
            <w:r w:rsidRPr="001A4879">
              <w:rPr>
                <w:rFonts w:ascii="PT Astra Serif" w:hAnsi="PT Astra Serif"/>
                <w:color w:val="000000"/>
                <w:sz w:val="22"/>
                <w:szCs w:val="22"/>
              </w:rPr>
              <w:t>Охват уникальных пользователей информационного ресурса по итогам 2024 года составил 2 739 человек</w:t>
            </w:r>
          </w:p>
        </w:tc>
      </w:tr>
      <w:tr w:rsidR="0007215F" w:rsidRPr="001A4879" w:rsidTr="007C29AF">
        <w:trPr>
          <w:trHeight w:val="88"/>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07215F" w:rsidRPr="001A4879" w:rsidRDefault="0007215F" w:rsidP="00AB538D">
            <w:pPr>
              <w:rPr>
                <w:rFonts w:ascii="PT Astra Serif" w:hAnsi="PT Astra Serif"/>
                <w:color w:val="000000"/>
              </w:rPr>
            </w:pPr>
            <w:r w:rsidRPr="001A4879">
              <w:rPr>
                <w:rFonts w:ascii="PT Astra Serif" w:hAnsi="PT Astra Serif"/>
                <w:color w:val="000000"/>
                <w:sz w:val="22"/>
                <w:szCs w:val="22"/>
              </w:rPr>
              <w:t>8.5</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07215F">
            <w:pPr>
              <w:jc w:val="both"/>
              <w:rPr>
                <w:rFonts w:ascii="PT Astra Serif" w:hAnsi="PT Astra Serif"/>
                <w:color w:val="000000"/>
              </w:rPr>
            </w:pPr>
            <w:r w:rsidRPr="001A4879">
              <w:rPr>
                <w:rFonts w:ascii="PT Astra Serif" w:hAnsi="PT Astra Serif"/>
                <w:color w:val="000000"/>
                <w:sz w:val="22"/>
                <w:szCs w:val="22"/>
              </w:rPr>
              <w:t>Охват уникальных пользователей</w:t>
            </w:r>
            <w:r w:rsidRPr="001A4879">
              <w:rPr>
                <w:rFonts w:ascii="PT Astra Serif" w:hAnsi="PT Astra Serif"/>
                <w:color w:val="000000"/>
                <w:sz w:val="22"/>
                <w:szCs w:val="22"/>
                <w:vertAlign w:val="superscript"/>
              </w:rPr>
              <w:t>1</w:t>
            </w:r>
            <w:r w:rsidRPr="001A4879">
              <w:rPr>
                <w:rFonts w:ascii="PT Astra Serif" w:hAnsi="PT Astra Serif"/>
                <w:color w:val="000000"/>
                <w:sz w:val="22"/>
                <w:szCs w:val="22"/>
              </w:rPr>
              <w:t xml:space="preserve"> информационного ресурса, способствующего повышению финансовой грамотности, по итогам года, предшествующего отчетному</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7215F" w:rsidRPr="001A4879" w:rsidRDefault="00D718CC" w:rsidP="00D718CC">
            <w:pPr>
              <w:jc w:val="both"/>
              <w:rPr>
                <w:rFonts w:ascii="PT Astra Serif" w:hAnsi="PT Astra Serif"/>
                <w:color w:val="000000"/>
              </w:rPr>
            </w:pPr>
            <w:r w:rsidRPr="001A4879">
              <w:rPr>
                <w:rFonts w:ascii="PT Astra Serif" w:hAnsi="PT Astra Serif"/>
                <w:color w:val="000000"/>
                <w:sz w:val="22"/>
                <w:szCs w:val="22"/>
              </w:rPr>
              <w:t>Охват уникальных пользователей информационного ресурса по итогам 2023 года составил 1 822 человека</w:t>
            </w:r>
          </w:p>
        </w:tc>
      </w:tr>
      <w:tr w:rsidR="0007215F" w:rsidRPr="001A4879" w:rsidTr="007C29AF">
        <w:trPr>
          <w:trHeight w:val="154"/>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07215F" w:rsidRPr="001A4879" w:rsidRDefault="0007215F" w:rsidP="00AB538D">
            <w:pPr>
              <w:rPr>
                <w:rFonts w:ascii="PT Astra Serif" w:hAnsi="PT Astra Serif"/>
                <w:color w:val="000000"/>
              </w:rPr>
            </w:pPr>
            <w:r w:rsidRPr="001A4879">
              <w:rPr>
                <w:rFonts w:ascii="PT Astra Serif" w:hAnsi="PT Astra Serif"/>
                <w:color w:val="000000"/>
                <w:sz w:val="22"/>
                <w:szCs w:val="22"/>
              </w:rPr>
              <w:t>9</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07215F">
            <w:pPr>
              <w:jc w:val="both"/>
              <w:rPr>
                <w:rFonts w:ascii="PT Astra Serif" w:hAnsi="PT Astra Serif"/>
                <w:color w:val="000000"/>
              </w:rPr>
            </w:pPr>
            <w:r w:rsidRPr="001A4879">
              <w:rPr>
                <w:rFonts w:ascii="PT Astra Serif" w:hAnsi="PT Astra Serif"/>
                <w:color w:val="000000"/>
                <w:sz w:val="22"/>
                <w:szCs w:val="22"/>
              </w:rPr>
              <w:t xml:space="preserve">Наличие реализуемых на территории субъекта </w:t>
            </w:r>
            <w:r w:rsidRPr="001A4879">
              <w:rPr>
                <w:rFonts w:ascii="PT Astra Serif" w:hAnsi="PT Astra Serif"/>
                <w:color w:val="000000"/>
                <w:sz w:val="22"/>
                <w:szCs w:val="22"/>
              </w:rPr>
              <w:br/>
              <w:t xml:space="preserve">Российской Федерации практик инициативного бюджетирования и (или) иных практик вовлечения граждан в процессы управления, основанных на интернет-решениях, благодаря которым граждане вовлекаются </w:t>
            </w:r>
            <w:r w:rsidRPr="001A4879">
              <w:rPr>
                <w:rFonts w:ascii="PT Astra Serif" w:hAnsi="PT Astra Serif"/>
                <w:color w:val="000000"/>
                <w:sz w:val="22"/>
                <w:szCs w:val="22"/>
              </w:rPr>
              <w:br/>
              <w:t xml:space="preserve">в процесс формирования, обсуждения, принятия </w:t>
            </w:r>
            <w:r w:rsidRPr="001A4879">
              <w:rPr>
                <w:rFonts w:ascii="PT Astra Serif" w:hAnsi="PT Astra Serif"/>
                <w:color w:val="000000"/>
                <w:sz w:val="22"/>
                <w:szCs w:val="22"/>
              </w:rPr>
              <w:br/>
              <w:t xml:space="preserve">и реализации решений, в том числе в бюджетной сфере </w:t>
            </w:r>
            <w:r w:rsidRPr="001A4879">
              <w:rPr>
                <w:rFonts w:ascii="PT Astra Serif" w:hAnsi="PT Astra Serif"/>
                <w:color w:val="000000"/>
                <w:sz w:val="22"/>
                <w:szCs w:val="22"/>
              </w:rPr>
              <w:br/>
            </w:r>
            <w:r w:rsidRPr="001A4879">
              <w:rPr>
                <w:rFonts w:ascii="PT Astra Serif" w:hAnsi="PT Astra Serif"/>
                <w:i/>
                <w:color w:val="000000"/>
                <w:sz w:val="22"/>
                <w:szCs w:val="22"/>
              </w:rPr>
              <w:t>(да / нет)</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7215F" w:rsidRPr="001A4879" w:rsidRDefault="0007215F" w:rsidP="0007215F">
            <w:pPr>
              <w:jc w:val="center"/>
              <w:rPr>
                <w:rFonts w:ascii="PT Astra Serif" w:hAnsi="PT Astra Serif"/>
                <w:color w:val="000000"/>
              </w:rPr>
            </w:pPr>
            <w:r w:rsidRPr="001A4879">
              <w:rPr>
                <w:rFonts w:ascii="PT Astra Serif" w:hAnsi="PT Astra Serif"/>
                <w:color w:val="000000"/>
                <w:sz w:val="22"/>
                <w:szCs w:val="22"/>
              </w:rPr>
              <w:t>Да</w:t>
            </w:r>
          </w:p>
        </w:tc>
      </w:tr>
      <w:tr w:rsidR="0007215F" w:rsidRPr="001A4879" w:rsidTr="007C29AF">
        <w:trPr>
          <w:trHeight w:val="10480"/>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07215F" w:rsidRPr="001A4879" w:rsidRDefault="0007215F" w:rsidP="00AB538D">
            <w:pPr>
              <w:rPr>
                <w:rFonts w:ascii="PT Astra Serif" w:hAnsi="PT Astra Serif"/>
                <w:color w:val="000000"/>
              </w:rPr>
            </w:pPr>
            <w:r w:rsidRPr="001A4879">
              <w:rPr>
                <w:rFonts w:ascii="PT Astra Serif" w:hAnsi="PT Astra Serif"/>
                <w:color w:val="000000"/>
                <w:sz w:val="22"/>
                <w:szCs w:val="22"/>
              </w:rPr>
              <w:t>9.1</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07215F" w:rsidRPr="001A4879" w:rsidRDefault="0007215F" w:rsidP="0007215F">
            <w:pPr>
              <w:jc w:val="both"/>
              <w:rPr>
                <w:rFonts w:ascii="PT Astra Serif" w:hAnsi="PT Astra Serif"/>
                <w:color w:val="000000"/>
              </w:rPr>
            </w:pPr>
            <w:r w:rsidRPr="001A4879">
              <w:rPr>
                <w:rFonts w:ascii="PT Astra Serif" w:hAnsi="PT Astra Serif"/>
                <w:color w:val="000000"/>
                <w:sz w:val="22"/>
                <w:szCs w:val="22"/>
              </w:rPr>
              <w:t xml:space="preserve">Наименование реализуемых на территории субъекта Российской Федерации практик инициативного бюджетирования и (или) иных практик вовлечения граждан в процессы управления, основанных на интернет-решениях, благодаря которым граждане вовлекаются </w:t>
            </w:r>
            <w:r w:rsidRPr="001A4879">
              <w:rPr>
                <w:rFonts w:ascii="PT Astra Serif" w:hAnsi="PT Astra Serif"/>
                <w:color w:val="000000"/>
                <w:sz w:val="22"/>
                <w:szCs w:val="22"/>
              </w:rPr>
              <w:br/>
              <w:t xml:space="preserve">в процесс формирования, обсуждения, принятия </w:t>
            </w:r>
            <w:r w:rsidRPr="001A4879">
              <w:rPr>
                <w:rFonts w:ascii="PT Astra Serif" w:hAnsi="PT Astra Serif"/>
                <w:color w:val="000000"/>
                <w:sz w:val="22"/>
                <w:szCs w:val="22"/>
              </w:rPr>
              <w:br/>
              <w:t xml:space="preserve">и реализации решений, в том числе в бюджетной сфере </w:t>
            </w:r>
            <w:r w:rsidRPr="001A4879">
              <w:rPr>
                <w:rFonts w:ascii="PT Astra Serif" w:hAnsi="PT Astra Serif"/>
                <w:color w:val="000000"/>
                <w:sz w:val="22"/>
                <w:szCs w:val="22"/>
              </w:rPr>
              <w:br/>
              <w:t>(ссылка в информационно-телекоммуникационной сети «Интернет» на информацию о соответствующих реализуемых практиках)</w:t>
            </w:r>
          </w:p>
        </w:tc>
        <w:tc>
          <w:tcPr>
            <w:tcW w:w="297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4596F" w:rsidRPr="001A4879" w:rsidRDefault="0034596F" w:rsidP="00E776EA">
            <w:pPr>
              <w:ind w:left="54"/>
              <w:jc w:val="both"/>
              <w:rPr>
                <w:rFonts w:ascii="PT Astra Serif" w:hAnsi="PT Astra Serif"/>
              </w:rPr>
            </w:pPr>
            <w:r w:rsidRPr="001A4879">
              <w:rPr>
                <w:rFonts w:ascii="PT Astra Serif" w:hAnsi="PT Astra Serif"/>
                <w:sz w:val="22"/>
                <w:szCs w:val="22"/>
              </w:rPr>
              <w:t>На территории Ульяновской области реализация проектов инициативного бюджетирования началась в 2015 году по двум направлениям:</w:t>
            </w:r>
          </w:p>
          <w:p w:rsidR="0034596F" w:rsidRPr="001A4879" w:rsidRDefault="00110D37" w:rsidP="00E776EA">
            <w:pPr>
              <w:pStyle w:val="ae"/>
              <w:numPr>
                <w:ilvl w:val="0"/>
                <w:numId w:val="6"/>
              </w:numPr>
              <w:tabs>
                <w:tab w:val="left" w:pos="494"/>
              </w:tabs>
              <w:autoSpaceDE w:val="0"/>
              <w:autoSpaceDN w:val="0"/>
              <w:adjustRightInd w:val="0"/>
              <w:ind w:left="54" w:firstLine="0"/>
              <w:jc w:val="both"/>
              <w:outlineLvl w:val="0"/>
              <w:rPr>
                <w:rFonts w:ascii="PT Astra Serif" w:hAnsi="PT Astra Serif"/>
              </w:rPr>
            </w:pPr>
            <w:r w:rsidRPr="001A4879">
              <w:rPr>
                <w:rFonts w:ascii="PT Astra Serif" w:hAnsi="PT Astra Serif"/>
                <w:sz w:val="22"/>
                <w:szCs w:val="22"/>
              </w:rPr>
              <w:t>Р</w:t>
            </w:r>
            <w:r w:rsidR="0034596F" w:rsidRPr="001A4879">
              <w:rPr>
                <w:rFonts w:ascii="PT Astra Serif" w:hAnsi="PT Astra Serif"/>
                <w:sz w:val="22"/>
                <w:szCs w:val="22"/>
              </w:rPr>
              <w:t>егиональная практика – региональный приоритетный проект «Поддержка местных инициатив на территории Ульяновской области»</w:t>
            </w:r>
            <w:r w:rsidR="00CC460B" w:rsidRPr="001A4879">
              <w:rPr>
                <w:rFonts w:ascii="PT Astra Serif" w:hAnsi="PT Astra Serif"/>
                <w:sz w:val="22"/>
                <w:szCs w:val="22"/>
              </w:rPr>
              <w:t xml:space="preserve"> (в 2024 году в рамках данного проекта реализовано 137 инициативных проектов общей стоимостью 228,2 млн рублей),</w:t>
            </w:r>
            <w:r w:rsidR="0034596F" w:rsidRPr="001A4879">
              <w:rPr>
                <w:rFonts w:ascii="PT Astra Serif" w:hAnsi="PT Astra Serif"/>
                <w:sz w:val="22"/>
                <w:szCs w:val="22"/>
              </w:rPr>
              <w:t xml:space="preserve"> </w:t>
            </w:r>
            <w:r w:rsidR="0034596F" w:rsidRPr="001A4879">
              <w:rPr>
                <w:rFonts w:ascii="PT Astra Serif" w:hAnsi="PT Astra Serif"/>
                <w:color w:val="000000"/>
                <w:sz w:val="22"/>
                <w:szCs w:val="22"/>
              </w:rPr>
              <w:t>https://ob.ulminfin.ru/ppmi/o-proekte</w:t>
            </w:r>
            <w:r w:rsidR="0034596F" w:rsidRPr="001A4879">
              <w:rPr>
                <w:rFonts w:ascii="PT Astra Serif" w:hAnsi="PT Astra Serif"/>
                <w:sz w:val="22"/>
                <w:szCs w:val="22"/>
              </w:rPr>
              <w:t>;</w:t>
            </w:r>
          </w:p>
          <w:p w:rsidR="0034596F" w:rsidRPr="001A4879" w:rsidRDefault="00110D37" w:rsidP="00E776EA">
            <w:pPr>
              <w:pStyle w:val="ae"/>
              <w:numPr>
                <w:ilvl w:val="0"/>
                <w:numId w:val="6"/>
              </w:numPr>
              <w:tabs>
                <w:tab w:val="left" w:pos="344"/>
              </w:tabs>
              <w:autoSpaceDE w:val="0"/>
              <w:autoSpaceDN w:val="0"/>
              <w:adjustRightInd w:val="0"/>
              <w:ind w:left="54" w:firstLine="0"/>
              <w:jc w:val="both"/>
              <w:outlineLvl w:val="0"/>
              <w:rPr>
                <w:rFonts w:ascii="PT Astra Serif" w:hAnsi="PT Astra Serif"/>
              </w:rPr>
            </w:pPr>
            <w:r w:rsidRPr="001A4879">
              <w:rPr>
                <w:rFonts w:ascii="PT Astra Serif" w:hAnsi="PT Astra Serif"/>
                <w:sz w:val="22"/>
                <w:szCs w:val="22"/>
              </w:rPr>
              <w:t>М</w:t>
            </w:r>
            <w:r w:rsidR="0034596F" w:rsidRPr="001A4879">
              <w:rPr>
                <w:rFonts w:ascii="PT Astra Serif" w:hAnsi="PT Astra Serif"/>
                <w:sz w:val="22"/>
                <w:szCs w:val="22"/>
              </w:rPr>
              <w:t>униципальная практика – по направлению «Народный бюджет» (в 2024 году на территории муниципальных образований Ульяновской области реализовано 13 проектов на сумму 4,0 млн рублей);</w:t>
            </w:r>
          </w:p>
          <w:p w:rsidR="0034596F" w:rsidRPr="001A4879" w:rsidRDefault="00110D37" w:rsidP="00E776EA">
            <w:pPr>
              <w:pStyle w:val="ae"/>
              <w:numPr>
                <w:ilvl w:val="0"/>
                <w:numId w:val="6"/>
              </w:numPr>
              <w:tabs>
                <w:tab w:val="left" w:pos="299"/>
                <w:tab w:val="left" w:pos="674"/>
              </w:tabs>
              <w:ind w:left="54" w:firstLine="0"/>
              <w:jc w:val="both"/>
              <w:rPr>
                <w:rFonts w:ascii="PT Astra Serif" w:hAnsi="PT Astra Serif"/>
              </w:rPr>
            </w:pPr>
            <w:r w:rsidRPr="001A4879">
              <w:rPr>
                <w:rFonts w:ascii="PT Astra Serif" w:hAnsi="PT Astra Serif"/>
                <w:sz w:val="22"/>
                <w:szCs w:val="22"/>
              </w:rPr>
              <w:t>С</w:t>
            </w:r>
            <w:r w:rsidR="0034596F" w:rsidRPr="001A4879">
              <w:rPr>
                <w:rFonts w:ascii="PT Astra Serif" w:hAnsi="PT Astra Serif"/>
                <w:sz w:val="22"/>
                <w:szCs w:val="22"/>
              </w:rPr>
              <w:t xml:space="preserve"> 2021 года в городе Ульяновске запущена муниципальная практика инициативного бюджетирования, которая реализуется в соответствии с р</w:t>
            </w:r>
            <w:r w:rsidR="0034596F" w:rsidRPr="001A4879">
              <w:rPr>
                <w:rFonts w:ascii="PT Astra Serif" w:hAnsi="PT Astra Serif"/>
                <w:bCs/>
                <w:sz w:val="22"/>
                <w:szCs w:val="22"/>
              </w:rPr>
              <w:t>ешением Ульяновской Городской Думы от 27.01.2021 № 1 «О мерах</w:t>
            </w:r>
            <w:r w:rsidR="0034596F" w:rsidRPr="001A4879">
              <w:rPr>
                <w:rFonts w:ascii="PT Astra Serif" w:hAnsi="PT Astra Serif"/>
                <w:sz w:val="22"/>
                <w:szCs w:val="22"/>
              </w:rPr>
              <w:t xml:space="preserve"> по реализации инициативных проектов на территории муниципальног</w:t>
            </w:r>
            <w:r w:rsidRPr="001A4879">
              <w:rPr>
                <w:rFonts w:ascii="PT Astra Serif" w:hAnsi="PT Astra Serif"/>
                <w:sz w:val="22"/>
                <w:szCs w:val="22"/>
              </w:rPr>
              <w:t>о образования «город Ульяновск» (</w:t>
            </w:r>
            <w:r w:rsidRPr="001A4879">
              <w:rPr>
                <w:rFonts w:ascii="PT Astra Serif" w:hAnsi="PT Astra Serif"/>
                <w:bCs/>
                <w:sz w:val="22"/>
                <w:szCs w:val="22"/>
              </w:rPr>
              <w:t>в 2024 году</w:t>
            </w:r>
            <w:r w:rsidRPr="001A4879">
              <w:rPr>
                <w:rFonts w:ascii="PT Astra Serif" w:hAnsi="PT Astra Serif"/>
                <w:sz w:val="22"/>
                <w:szCs w:val="22"/>
              </w:rPr>
              <w:t xml:space="preserve"> реализовано 33 проекта на общую сумму 52,9 млн рублей).</w:t>
            </w:r>
          </w:p>
          <w:p w:rsidR="008F515F" w:rsidRPr="001A4879" w:rsidRDefault="007C29AF" w:rsidP="00E776EA">
            <w:pPr>
              <w:ind w:left="54"/>
              <w:jc w:val="both"/>
              <w:rPr>
                <w:rFonts w:ascii="PT Astra Serif" w:hAnsi="PT Astra Serif"/>
              </w:rPr>
            </w:pPr>
            <w:hyperlink r:id="rId10" w:history="1">
              <w:r w:rsidR="008F515F" w:rsidRPr="001A4879">
                <w:rPr>
                  <w:rStyle w:val="af2"/>
                  <w:rFonts w:ascii="PT Astra Serif" w:hAnsi="PT Astra Serif"/>
                  <w:sz w:val="22"/>
                  <w:szCs w:val="22"/>
                </w:rPr>
                <w:t>https://ulmeria.gosuslugi.ru/obschestvennyy-kontrol/initsiativnye-proekty/?ysclid=lw7hbsdcbu133396761</w:t>
              </w:r>
            </w:hyperlink>
          </w:p>
          <w:p w:rsidR="008F515F" w:rsidRPr="001A4879" w:rsidRDefault="0034596F" w:rsidP="00E776EA">
            <w:pPr>
              <w:ind w:left="54"/>
              <w:jc w:val="both"/>
              <w:rPr>
                <w:rFonts w:ascii="PT Astra Serif" w:hAnsi="PT Astra Serif"/>
              </w:rPr>
            </w:pPr>
            <w:r w:rsidRPr="001A4879">
              <w:rPr>
                <w:rFonts w:ascii="PT Astra Serif" w:hAnsi="PT Astra Serif"/>
                <w:color w:val="000000"/>
                <w:sz w:val="22"/>
                <w:szCs w:val="22"/>
              </w:rPr>
              <w:t>4</w:t>
            </w:r>
            <w:r w:rsidR="00CC460B" w:rsidRPr="001A4879">
              <w:rPr>
                <w:rFonts w:ascii="PT Astra Serif" w:hAnsi="PT Astra Serif"/>
                <w:color w:val="000000"/>
                <w:sz w:val="22"/>
                <w:szCs w:val="22"/>
              </w:rPr>
              <w:t xml:space="preserve">. </w:t>
            </w:r>
            <w:r w:rsidR="00110D37" w:rsidRPr="001A4879">
              <w:rPr>
                <w:rFonts w:ascii="PT Astra Serif" w:hAnsi="PT Astra Serif"/>
                <w:sz w:val="22"/>
                <w:szCs w:val="22"/>
              </w:rPr>
              <w:t>С</w:t>
            </w:r>
            <w:r w:rsidRPr="001A4879">
              <w:rPr>
                <w:rFonts w:ascii="PT Astra Serif" w:hAnsi="PT Astra Serif"/>
                <w:sz w:val="22"/>
                <w:szCs w:val="22"/>
              </w:rPr>
              <w:t xml:space="preserve"> 2023 года в рамках государственной программы «Формирование комфортной городской среды в Ульяновской области» реализуется отдельное региональное мероприятие «Благоустройство территорий, в границах которых осуществляется территориальное общественное самоуправление»;</w:t>
            </w:r>
          </w:p>
          <w:p w:rsidR="008F515F" w:rsidRPr="001A4879" w:rsidRDefault="0034596F" w:rsidP="00E776EA">
            <w:pPr>
              <w:pStyle w:val="2"/>
              <w:numPr>
                <w:ilvl w:val="0"/>
                <w:numId w:val="0"/>
              </w:numPr>
              <w:shd w:val="clear" w:color="auto" w:fill="FFFFFF"/>
              <w:spacing w:before="0" w:after="240"/>
              <w:ind w:left="54"/>
              <w:jc w:val="both"/>
              <w:textAlignment w:val="baseline"/>
              <w:rPr>
                <w:rFonts w:ascii="PT Astra Serif" w:hAnsi="PT Astra Serif"/>
                <w:b w:val="0"/>
                <w:i w:val="0"/>
                <w:szCs w:val="22"/>
              </w:rPr>
            </w:pPr>
            <w:r w:rsidRPr="001A4879">
              <w:rPr>
                <w:rFonts w:ascii="PT Astra Serif" w:hAnsi="PT Astra Serif"/>
                <w:b w:val="0"/>
                <w:i w:val="0"/>
                <w:color w:val="000000"/>
                <w:sz w:val="22"/>
                <w:szCs w:val="22"/>
              </w:rPr>
              <w:t>5</w:t>
            </w:r>
            <w:r w:rsidR="00CC460B" w:rsidRPr="001A4879">
              <w:rPr>
                <w:rFonts w:ascii="PT Astra Serif" w:hAnsi="PT Astra Serif"/>
                <w:b w:val="0"/>
                <w:i w:val="0"/>
                <w:color w:val="000000"/>
                <w:sz w:val="22"/>
                <w:szCs w:val="22"/>
              </w:rPr>
              <w:t>.</w:t>
            </w:r>
            <w:r w:rsidR="004A34CD" w:rsidRPr="001A4879">
              <w:rPr>
                <w:rFonts w:ascii="PT Astra Serif" w:hAnsi="PT Astra Serif"/>
                <w:b w:val="0"/>
                <w:i w:val="0"/>
                <w:color w:val="000000"/>
                <w:sz w:val="22"/>
                <w:szCs w:val="22"/>
              </w:rPr>
              <w:t xml:space="preserve"> </w:t>
            </w:r>
            <w:r w:rsidRPr="001A4879">
              <w:rPr>
                <w:rFonts w:ascii="PT Astra Serif" w:hAnsi="PT Astra Serif"/>
                <w:b w:val="0"/>
                <w:i w:val="0"/>
                <w:sz w:val="22"/>
                <w:szCs w:val="22"/>
              </w:rPr>
              <w:t>Ульяновская область входит в число регионов, где реализуются практики благоустройства сельских территорий в рамках государственной программы «Комплексное развитие сельских территорий» Минсельхоза России.</w:t>
            </w:r>
          </w:p>
        </w:tc>
      </w:tr>
    </w:tbl>
    <w:p w:rsidR="00443131" w:rsidRPr="001A4879" w:rsidRDefault="00443131" w:rsidP="00E776EA">
      <w:pPr>
        <w:rPr>
          <w:rFonts w:ascii="PT Astra Serif" w:hAnsi="PT Astra Serif"/>
          <w:sz w:val="22"/>
          <w:szCs w:val="22"/>
        </w:rPr>
      </w:pPr>
    </w:p>
    <w:tbl>
      <w:tblPr>
        <w:tblStyle w:val="12"/>
        <w:tblW w:w="11199" w:type="dxa"/>
        <w:tblInd w:w="-1168" w:type="dxa"/>
        <w:tblLook w:val="04A0" w:firstRow="1" w:lastRow="0" w:firstColumn="1" w:lastColumn="0" w:noHBand="0" w:noVBand="1"/>
      </w:tblPr>
      <w:tblGrid>
        <w:gridCol w:w="709"/>
        <w:gridCol w:w="3402"/>
        <w:gridCol w:w="3402"/>
        <w:gridCol w:w="3686"/>
      </w:tblGrid>
      <w:tr w:rsidR="005A5326" w:rsidRPr="001A4879" w:rsidTr="001333EE">
        <w:trPr>
          <w:trHeight w:val="85"/>
        </w:trPr>
        <w:tc>
          <w:tcPr>
            <w:tcW w:w="11199" w:type="dxa"/>
            <w:gridSpan w:val="4"/>
            <w:tcBorders>
              <w:top w:val="single" w:sz="4" w:space="0" w:color="auto"/>
            </w:tcBorders>
          </w:tcPr>
          <w:p w:rsidR="005A5326" w:rsidRPr="001A4879" w:rsidRDefault="005A5326" w:rsidP="009A37F9">
            <w:pPr>
              <w:jc w:val="center"/>
              <w:rPr>
                <w:rFonts w:ascii="PT Astra Serif" w:hAnsi="PT Astra Serif"/>
              </w:rPr>
            </w:pPr>
            <w:r w:rsidRPr="001A4879">
              <w:rPr>
                <w:rFonts w:ascii="PT Astra Serif" w:hAnsi="PT Astra Serif"/>
              </w:rPr>
              <w:br w:type="page"/>
            </w:r>
            <w:r w:rsidRPr="001A4879">
              <w:rPr>
                <w:rFonts w:ascii="PT Astra Serif" w:hAnsi="PT Astra Serif"/>
                <w:b/>
                <w:bCs/>
                <w:color w:val="000000"/>
              </w:rPr>
              <w:t>II. Информация о достижении показателей реализации регионального документа</w:t>
            </w:r>
          </w:p>
        </w:tc>
      </w:tr>
      <w:tr w:rsidR="005A5326" w:rsidRPr="001A4879" w:rsidTr="001333EE">
        <w:tc>
          <w:tcPr>
            <w:tcW w:w="709" w:type="dxa"/>
            <w:vAlign w:val="center"/>
          </w:tcPr>
          <w:p w:rsidR="005A5326" w:rsidRPr="001A4879" w:rsidRDefault="005A5326" w:rsidP="009A37F9">
            <w:pPr>
              <w:jc w:val="center"/>
              <w:rPr>
                <w:rFonts w:ascii="PT Astra Serif" w:hAnsi="PT Astra Serif"/>
                <w:b/>
              </w:rPr>
            </w:pPr>
            <w:r w:rsidRPr="001A4879">
              <w:rPr>
                <w:rFonts w:ascii="PT Astra Serif" w:hAnsi="PT Astra Serif"/>
                <w:b/>
              </w:rPr>
              <w:t>№</w:t>
            </w:r>
          </w:p>
        </w:tc>
        <w:tc>
          <w:tcPr>
            <w:tcW w:w="3402" w:type="dxa"/>
            <w:vAlign w:val="center"/>
          </w:tcPr>
          <w:p w:rsidR="005A5326" w:rsidRPr="001A4879" w:rsidRDefault="005A5326" w:rsidP="009A37F9">
            <w:pPr>
              <w:jc w:val="center"/>
              <w:rPr>
                <w:rFonts w:ascii="PT Astra Serif" w:hAnsi="PT Astra Serif"/>
                <w:b/>
              </w:rPr>
            </w:pPr>
            <w:r w:rsidRPr="001A4879">
              <w:rPr>
                <w:rFonts w:ascii="PT Astra Serif" w:hAnsi="PT Astra Serif"/>
                <w:b/>
              </w:rPr>
              <w:t>Наименование показателя реализации регионального документа</w:t>
            </w:r>
          </w:p>
        </w:tc>
        <w:tc>
          <w:tcPr>
            <w:tcW w:w="3402" w:type="dxa"/>
            <w:vAlign w:val="center"/>
          </w:tcPr>
          <w:p w:rsidR="005A5326" w:rsidRPr="001A4879" w:rsidRDefault="005A5326" w:rsidP="009A37F9">
            <w:pPr>
              <w:jc w:val="center"/>
              <w:rPr>
                <w:rFonts w:ascii="PT Astra Serif" w:hAnsi="PT Astra Serif"/>
                <w:b/>
              </w:rPr>
            </w:pPr>
            <w:r w:rsidRPr="001A4879">
              <w:rPr>
                <w:rFonts w:ascii="PT Astra Serif" w:hAnsi="PT Astra Serif"/>
                <w:b/>
              </w:rPr>
              <w:t xml:space="preserve">Плановое значение показателя реализации регионального документа </w:t>
            </w:r>
            <w:r w:rsidRPr="001A4879">
              <w:rPr>
                <w:rFonts w:ascii="PT Astra Serif" w:hAnsi="PT Astra Serif"/>
                <w:b/>
              </w:rPr>
              <w:br/>
              <w:t>(по итогам отчетного периода)</w:t>
            </w:r>
          </w:p>
        </w:tc>
        <w:tc>
          <w:tcPr>
            <w:tcW w:w="3686" w:type="dxa"/>
            <w:vAlign w:val="center"/>
          </w:tcPr>
          <w:p w:rsidR="005A5326" w:rsidRPr="001A4879" w:rsidRDefault="005A5326" w:rsidP="009A37F9">
            <w:pPr>
              <w:jc w:val="center"/>
              <w:rPr>
                <w:rFonts w:ascii="PT Astra Serif" w:hAnsi="PT Astra Serif"/>
                <w:b/>
              </w:rPr>
            </w:pPr>
            <w:r w:rsidRPr="001A4879">
              <w:rPr>
                <w:rFonts w:ascii="PT Astra Serif" w:hAnsi="PT Astra Serif"/>
                <w:b/>
              </w:rPr>
              <w:t>Фактическое значение показателя реализации регионального документа</w:t>
            </w:r>
            <w:r w:rsidRPr="001A4879">
              <w:rPr>
                <w:rFonts w:ascii="PT Astra Serif" w:hAnsi="PT Astra Serif"/>
                <w:b/>
              </w:rPr>
              <w:br/>
              <w:t>(по итогам отчетного периода)</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1</w:t>
            </w:r>
          </w:p>
        </w:tc>
        <w:tc>
          <w:tcPr>
            <w:tcW w:w="3402" w:type="dxa"/>
          </w:tcPr>
          <w:p w:rsidR="00EE3A7B" w:rsidRPr="001A4879" w:rsidRDefault="00EE3A7B" w:rsidP="00EE3A7B">
            <w:pPr>
              <w:rPr>
                <w:rFonts w:ascii="PT Astra Serif" w:hAnsi="PT Astra Serif"/>
              </w:rPr>
            </w:pPr>
            <w:r w:rsidRPr="001A4879">
              <w:rPr>
                <w:rFonts w:ascii="PT Astra Serif" w:hAnsi="PT Astra Serif"/>
                <w:bCs/>
                <w:kern w:val="36"/>
              </w:rPr>
              <w:t>Доля образовательных организаций, находящихся на территории Ульяновской области и реализующих программы основного общего и среднего профессионального образования, которые обеспечили включение элементов финансовой грамотности в образовательные программы, %</w:t>
            </w:r>
          </w:p>
        </w:tc>
        <w:tc>
          <w:tcPr>
            <w:tcW w:w="3402" w:type="dxa"/>
            <w:vAlign w:val="center"/>
          </w:tcPr>
          <w:p w:rsidR="00EE3A7B" w:rsidRPr="001A4879" w:rsidRDefault="00EE3A7B" w:rsidP="00EE3A7B">
            <w:pPr>
              <w:jc w:val="center"/>
              <w:rPr>
                <w:rFonts w:ascii="PT Astra Serif" w:hAnsi="PT Astra Serif"/>
              </w:rPr>
            </w:pPr>
            <w:r w:rsidRPr="001A4879">
              <w:rPr>
                <w:rFonts w:ascii="PT Astra Serif" w:hAnsi="PT Astra Serif"/>
              </w:rPr>
              <w:t>100</w:t>
            </w:r>
          </w:p>
        </w:tc>
        <w:tc>
          <w:tcPr>
            <w:tcW w:w="3686" w:type="dxa"/>
            <w:vAlign w:val="center"/>
          </w:tcPr>
          <w:p w:rsidR="00EE3A7B" w:rsidRPr="001A4879" w:rsidRDefault="00EE3A7B" w:rsidP="00EE3A7B">
            <w:pPr>
              <w:jc w:val="center"/>
              <w:rPr>
                <w:rFonts w:ascii="PT Astra Serif" w:hAnsi="PT Astra Serif"/>
              </w:rPr>
            </w:pPr>
            <w:r w:rsidRPr="001A4879">
              <w:rPr>
                <w:rFonts w:ascii="PT Astra Serif" w:hAnsi="PT Astra Serif"/>
              </w:rPr>
              <w:t>100</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2</w:t>
            </w:r>
          </w:p>
        </w:tc>
        <w:tc>
          <w:tcPr>
            <w:tcW w:w="3402" w:type="dxa"/>
          </w:tcPr>
          <w:p w:rsidR="00EE3A7B" w:rsidRPr="001A4879" w:rsidRDefault="00EE3A7B" w:rsidP="00EE3A7B">
            <w:pPr>
              <w:rPr>
                <w:rFonts w:ascii="PT Astra Serif" w:hAnsi="PT Astra Serif"/>
                <w:bCs/>
                <w:kern w:val="36"/>
              </w:rPr>
            </w:pPr>
            <w:r w:rsidRPr="001A4879">
              <w:rPr>
                <w:rFonts w:ascii="PT Astra Serif" w:hAnsi="PT Astra Serif"/>
                <w:bCs/>
                <w:kern w:val="36"/>
              </w:rPr>
              <w:t>Доля обучающихся в образовательных организациях, находящихся на территории Ульяновской области и реализующих программы общего и среднего профессионального образования, принявших участие в мероприятиях, направленных на повышение уровня финансовой грамотности, %</w:t>
            </w:r>
          </w:p>
        </w:tc>
        <w:tc>
          <w:tcPr>
            <w:tcW w:w="3402" w:type="dxa"/>
            <w:vAlign w:val="center"/>
          </w:tcPr>
          <w:p w:rsidR="00EE3A7B" w:rsidRPr="001A4879" w:rsidRDefault="00EE3A7B" w:rsidP="00EE3A7B">
            <w:pPr>
              <w:ind w:right="47" w:firstLine="147"/>
              <w:jc w:val="center"/>
              <w:rPr>
                <w:rFonts w:ascii="PT Astra Serif" w:hAnsi="PT Astra Serif"/>
              </w:rPr>
            </w:pPr>
            <w:r w:rsidRPr="001A4879">
              <w:rPr>
                <w:rFonts w:ascii="PT Astra Serif" w:hAnsi="PT Astra Serif"/>
              </w:rPr>
              <w:t>59</w:t>
            </w:r>
          </w:p>
        </w:tc>
        <w:tc>
          <w:tcPr>
            <w:tcW w:w="3686" w:type="dxa"/>
            <w:vAlign w:val="center"/>
          </w:tcPr>
          <w:p w:rsidR="00EE3A7B" w:rsidRPr="001A4879" w:rsidRDefault="00EE3A7B" w:rsidP="00EE3A7B">
            <w:pPr>
              <w:ind w:right="46" w:firstLine="147"/>
              <w:jc w:val="center"/>
              <w:rPr>
                <w:rFonts w:ascii="PT Astra Serif" w:hAnsi="PT Astra Serif"/>
              </w:rPr>
            </w:pPr>
            <w:r w:rsidRPr="001A4879">
              <w:rPr>
                <w:rFonts w:ascii="PT Astra Serif" w:hAnsi="PT Astra Serif"/>
              </w:rPr>
              <w:t>60</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3.</w:t>
            </w:r>
          </w:p>
        </w:tc>
        <w:tc>
          <w:tcPr>
            <w:tcW w:w="3402" w:type="dxa"/>
          </w:tcPr>
          <w:p w:rsidR="00EE3A7B" w:rsidRPr="001A4879" w:rsidRDefault="00EE3A7B" w:rsidP="00EE3A7B">
            <w:pPr>
              <w:rPr>
                <w:rFonts w:ascii="PT Astra Serif" w:hAnsi="PT Astra Serif"/>
                <w:bCs/>
                <w:kern w:val="36"/>
              </w:rPr>
            </w:pPr>
            <w:r w:rsidRPr="001A4879">
              <w:rPr>
                <w:rFonts w:ascii="PT Astra Serif" w:hAnsi="PT Astra Serif"/>
                <w:bCs/>
                <w:kern w:val="36"/>
              </w:rPr>
              <w:t>Доля образовательных организаций, находящихся на территории Ульяновской области и реализующих программы высшего образования, которые обеспечили включение элементов финансовой грамотности в образовательные программы, %</w:t>
            </w:r>
          </w:p>
        </w:tc>
        <w:tc>
          <w:tcPr>
            <w:tcW w:w="3402" w:type="dxa"/>
            <w:vAlign w:val="center"/>
          </w:tcPr>
          <w:p w:rsidR="00EE3A7B" w:rsidRPr="001A4879" w:rsidRDefault="00EE3A7B" w:rsidP="00EE3A7B">
            <w:pPr>
              <w:ind w:right="47" w:firstLine="147"/>
              <w:jc w:val="center"/>
              <w:rPr>
                <w:rFonts w:ascii="PT Astra Serif" w:hAnsi="PT Astra Serif"/>
              </w:rPr>
            </w:pPr>
            <w:r w:rsidRPr="001A4879">
              <w:rPr>
                <w:rFonts w:ascii="PT Astra Serif" w:hAnsi="PT Astra Serif"/>
              </w:rPr>
              <w:t>100</w:t>
            </w:r>
          </w:p>
        </w:tc>
        <w:tc>
          <w:tcPr>
            <w:tcW w:w="3686" w:type="dxa"/>
            <w:tcBorders>
              <w:bottom w:val="single" w:sz="4" w:space="0" w:color="auto"/>
            </w:tcBorders>
            <w:vAlign w:val="center"/>
          </w:tcPr>
          <w:p w:rsidR="00EE3A7B" w:rsidRPr="001A4879" w:rsidRDefault="00EE3A7B" w:rsidP="00EE3A7B">
            <w:pPr>
              <w:spacing w:after="123"/>
              <w:ind w:firstLine="33"/>
              <w:jc w:val="center"/>
              <w:rPr>
                <w:rFonts w:ascii="PT Astra Serif" w:hAnsi="PT Astra Serif"/>
              </w:rPr>
            </w:pPr>
            <w:r w:rsidRPr="001A4879">
              <w:rPr>
                <w:rFonts w:ascii="PT Astra Serif" w:hAnsi="PT Astra Serif"/>
              </w:rPr>
              <w:t>100</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4.</w:t>
            </w:r>
          </w:p>
        </w:tc>
        <w:tc>
          <w:tcPr>
            <w:tcW w:w="3402" w:type="dxa"/>
          </w:tcPr>
          <w:p w:rsidR="00EE3A7B" w:rsidRPr="001A4879" w:rsidRDefault="00EE3A7B" w:rsidP="00EE3A7B">
            <w:pPr>
              <w:rPr>
                <w:rFonts w:ascii="PT Astra Serif" w:hAnsi="PT Astra Serif"/>
                <w:bCs/>
                <w:kern w:val="36"/>
              </w:rPr>
            </w:pPr>
            <w:r w:rsidRPr="001A4879">
              <w:rPr>
                <w:rFonts w:ascii="PT Astra Serif" w:hAnsi="PT Astra Serif"/>
                <w:bCs/>
                <w:kern w:val="36"/>
              </w:rPr>
              <w:t>Доля обучающихся в образовательных организациях, находящихся на территории Ульяновской области и реализующих программы высшего образования, принявших участие в мероприятиях, направленных на повышение уровня финансовой грамотности, %</w:t>
            </w:r>
          </w:p>
        </w:tc>
        <w:tc>
          <w:tcPr>
            <w:tcW w:w="3402" w:type="dxa"/>
            <w:vAlign w:val="center"/>
          </w:tcPr>
          <w:p w:rsidR="00EE3A7B" w:rsidRPr="001A4879" w:rsidRDefault="00EE3A7B" w:rsidP="00EE3A7B">
            <w:pPr>
              <w:ind w:right="47" w:firstLine="147"/>
              <w:jc w:val="center"/>
              <w:rPr>
                <w:rFonts w:ascii="PT Astra Serif" w:hAnsi="PT Astra Serif"/>
              </w:rPr>
            </w:pPr>
            <w:r w:rsidRPr="001A4879">
              <w:rPr>
                <w:rFonts w:ascii="PT Astra Serif" w:hAnsi="PT Astra Serif"/>
              </w:rPr>
              <w:t>42,7</w:t>
            </w:r>
          </w:p>
        </w:tc>
        <w:tc>
          <w:tcPr>
            <w:tcW w:w="3686" w:type="dxa"/>
            <w:tcBorders>
              <w:bottom w:val="single" w:sz="4" w:space="0" w:color="auto"/>
            </w:tcBorders>
            <w:vAlign w:val="center"/>
          </w:tcPr>
          <w:p w:rsidR="00EE3A7B" w:rsidRPr="001A4879" w:rsidRDefault="00EE3A7B" w:rsidP="00EE3A7B">
            <w:pPr>
              <w:spacing w:after="123"/>
              <w:ind w:firstLine="147"/>
              <w:jc w:val="center"/>
              <w:rPr>
                <w:rFonts w:ascii="PT Astra Serif" w:hAnsi="PT Astra Serif"/>
              </w:rPr>
            </w:pPr>
          </w:p>
          <w:p w:rsidR="00EE3A7B" w:rsidRPr="001A4879" w:rsidRDefault="00EE3A7B" w:rsidP="00EE3A7B">
            <w:pPr>
              <w:spacing w:after="123"/>
              <w:ind w:firstLine="147"/>
              <w:jc w:val="center"/>
              <w:rPr>
                <w:rFonts w:ascii="PT Astra Serif" w:hAnsi="PT Astra Serif"/>
              </w:rPr>
            </w:pPr>
            <w:r w:rsidRPr="001A4879">
              <w:rPr>
                <w:rFonts w:ascii="PT Astra Serif" w:hAnsi="PT Astra Serif"/>
              </w:rPr>
              <w:t>19,5</w:t>
            </w:r>
          </w:p>
          <w:p w:rsidR="00EE3A7B" w:rsidRPr="001A4879" w:rsidRDefault="00EE3A7B" w:rsidP="00EE3A7B">
            <w:pPr>
              <w:spacing w:after="123"/>
              <w:ind w:firstLine="147"/>
              <w:jc w:val="center"/>
              <w:rPr>
                <w:rFonts w:ascii="PT Astra Serif" w:hAnsi="PT Astra Serif"/>
              </w:rPr>
            </w:pP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5.</w:t>
            </w:r>
          </w:p>
        </w:tc>
        <w:tc>
          <w:tcPr>
            <w:tcW w:w="3402" w:type="dxa"/>
          </w:tcPr>
          <w:p w:rsidR="00EE3A7B" w:rsidRPr="001A4879" w:rsidRDefault="00EE3A7B" w:rsidP="00EE3A7B">
            <w:pPr>
              <w:rPr>
                <w:rFonts w:ascii="PT Astra Serif" w:hAnsi="PT Astra Serif"/>
                <w:bCs/>
                <w:kern w:val="36"/>
              </w:rPr>
            </w:pPr>
            <w:r w:rsidRPr="001A4879">
              <w:rPr>
                <w:rFonts w:ascii="PT Astra Serif" w:hAnsi="PT Astra Serif"/>
                <w:bCs/>
                <w:kern w:val="36"/>
              </w:rPr>
              <w:t>Количество педагогических работников, преподавателей и административно-управленческого персонала муниципальных и государственных образовательных организаций, находящихся на территории Ульяновской области, повысивших свою квалификацию в области финансовой грамотности, ед.</w:t>
            </w:r>
          </w:p>
        </w:tc>
        <w:tc>
          <w:tcPr>
            <w:tcW w:w="3402" w:type="dxa"/>
            <w:vAlign w:val="center"/>
          </w:tcPr>
          <w:p w:rsidR="00EE3A7B" w:rsidRPr="001A4879" w:rsidRDefault="00EE3A7B" w:rsidP="00EE3A7B">
            <w:pPr>
              <w:ind w:right="47" w:firstLine="147"/>
              <w:jc w:val="center"/>
              <w:rPr>
                <w:rFonts w:ascii="PT Astra Serif" w:hAnsi="PT Astra Serif"/>
              </w:rPr>
            </w:pPr>
            <w:r w:rsidRPr="001A4879">
              <w:rPr>
                <w:rFonts w:ascii="PT Astra Serif" w:hAnsi="PT Astra Serif"/>
              </w:rPr>
              <w:t>126</w:t>
            </w:r>
          </w:p>
        </w:tc>
        <w:tc>
          <w:tcPr>
            <w:tcW w:w="3686" w:type="dxa"/>
            <w:tcBorders>
              <w:top w:val="single" w:sz="4" w:space="0" w:color="auto"/>
            </w:tcBorders>
            <w:vAlign w:val="center"/>
          </w:tcPr>
          <w:p w:rsidR="00EE3A7B" w:rsidRPr="001A4879" w:rsidRDefault="00EE3A7B" w:rsidP="00EE3A7B">
            <w:pPr>
              <w:ind w:right="46" w:firstLine="147"/>
              <w:jc w:val="center"/>
              <w:rPr>
                <w:rFonts w:ascii="PT Astra Serif" w:hAnsi="PT Astra Serif"/>
              </w:rPr>
            </w:pPr>
            <w:r w:rsidRPr="001A4879">
              <w:rPr>
                <w:rFonts w:ascii="PT Astra Serif" w:hAnsi="PT Astra Serif"/>
              </w:rPr>
              <w:t>101</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6.</w:t>
            </w:r>
          </w:p>
        </w:tc>
        <w:tc>
          <w:tcPr>
            <w:tcW w:w="3402" w:type="dxa"/>
          </w:tcPr>
          <w:p w:rsidR="00EE3A7B" w:rsidRPr="001A4879" w:rsidRDefault="00EE3A7B" w:rsidP="00EE3A7B">
            <w:pPr>
              <w:rPr>
                <w:rFonts w:ascii="PT Astra Serif" w:hAnsi="PT Astra Serif"/>
                <w:bCs/>
                <w:kern w:val="36"/>
              </w:rPr>
            </w:pPr>
            <w:r w:rsidRPr="001A4879">
              <w:rPr>
                <w:rFonts w:ascii="PT Astra Serif" w:hAnsi="PT Astra Serif"/>
                <w:bCs/>
                <w:kern w:val="36"/>
              </w:rPr>
              <w:t>Количество обученных консультантов-методистов, подготовленных федеральными методическими центрами, волонтёров, подготовленных по программе Ассоциации развития финансовой грамотности, ед.</w:t>
            </w:r>
          </w:p>
        </w:tc>
        <w:tc>
          <w:tcPr>
            <w:tcW w:w="3402" w:type="dxa"/>
            <w:vAlign w:val="center"/>
          </w:tcPr>
          <w:p w:rsidR="00EE3A7B" w:rsidRPr="001A4879" w:rsidRDefault="00EE3A7B" w:rsidP="00EE3A7B">
            <w:pPr>
              <w:jc w:val="center"/>
              <w:rPr>
                <w:rFonts w:ascii="PT Astra Serif" w:hAnsi="PT Astra Serif"/>
              </w:rPr>
            </w:pPr>
            <w:r w:rsidRPr="001A4879">
              <w:rPr>
                <w:rFonts w:ascii="PT Astra Serif" w:hAnsi="PT Astra Serif"/>
              </w:rPr>
              <w:t>117</w:t>
            </w:r>
          </w:p>
        </w:tc>
        <w:tc>
          <w:tcPr>
            <w:tcW w:w="3686" w:type="dxa"/>
            <w:vAlign w:val="center"/>
          </w:tcPr>
          <w:p w:rsidR="00EE3A7B" w:rsidRPr="001A4879" w:rsidRDefault="00EE3A7B" w:rsidP="00EE3A7B">
            <w:pPr>
              <w:jc w:val="center"/>
              <w:rPr>
                <w:rFonts w:ascii="PT Astra Serif" w:hAnsi="PT Astra Serif"/>
              </w:rPr>
            </w:pPr>
            <w:r w:rsidRPr="001A4879">
              <w:rPr>
                <w:rFonts w:ascii="PT Astra Serif" w:hAnsi="PT Astra Serif"/>
              </w:rPr>
              <w:t>69</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7.</w:t>
            </w:r>
          </w:p>
        </w:tc>
        <w:tc>
          <w:tcPr>
            <w:tcW w:w="3402" w:type="dxa"/>
          </w:tcPr>
          <w:p w:rsidR="00EE3A7B" w:rsidRPr="001A4879" w:rsidRDefault="00EE3A7B" w:rsidP="00EE3A7B">
            <w:pPr>
              <w:rPr>
                <w:rFonts w:ascii="PT Astra Serif" w:hAnsi="PT Astra Serif"/>
                <w:bCs/>
                <w:kern w:val="36"/>
              </w:rPr>
            </w:pPr>
            <w:r w:rsidRPr="001A4879">
              <w:rPr>
                <w:rFonts w:ascii="PT Astra Serif" w:hAnsi="PT Astra Serif"/>
                <w:bCs/>
                <w:kern w:val="36"/>
              </w:rPr>
              <w:t>Число жителей Ульяновской области, принявших участие в мероприятиях, направленных на повышение уровня финансовой, бюджетной и налоговой грамотности, ед.</w:t>
            </w:r>
          </w:p>
        </w:tc>
        <w:tc>
          <w:tcPr>
            <w:tcW w:w="3402" w:type="dxa"/>
            <w:vAlign w:val="center"/>
          </w:tcPr>
          <w:p w:rsidR="00EE3A7B" w:rsidRPr="001A4879" w:rsidRDefault="00EE3A7B" w:rsidP="00EE3A7B">
            <w:pPr>
              <w:jc w:val="center"/>
              <w:rPr>
                <w:rFonts w:ascii="PT Astra Serif" w:hAnsi="PT Astra Serif"/>
              </w:rPr>
            </w:pPr>
            <w:r w:rsidRPr="001A4879">
              <w:rPr>
                <w:rFonts w:ascii="PT Astra Serif" w:hAnsi="PT Astra Serif"/>
              </w:rPr>
              <w:t>350 988</w:t>
            </w:r>
          </w:p>
        </w:tc>
        <w:tc>
          <w:tcPr>
            <w:tcW w:w="3686" w:type="dxa"/>
            <w:vAlign w:val="center"/>
          </w:tcPr>
          <w:p w:rsidR="00EE3A7B" w:rsidRPr="001A4879" w:rsidRDefault="00EE3A7B" w:rsidP="00EE3A7B">
            <w:pPr>
              <w:jc w:val="center"/>
              <w:rPr>
                <w:rFonts w:ascii="PT Astra Serif" w:hAnsi="PT Astra Serif"/>
              </w:rPr>
            </w:pPr>
            <w:r w:rsidRPr="001A4879">
              <w:rPr>
                <w:rFonts w:ascii="PT Astra Serif" w:hAnsi="PT Astra Serif"/>
              </w:rPr>
              <w:t>474 974</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8.</w:t>
            </w:r>
          </w:p>
        </w:tc>
        <w:tc>
          <w:tcPr>
            <w:tcW w:w="3402" w:type="dxa"/>
          </w:tcPr>
          <w:p w:rsidR="00EE3A7B" w:rsidRPr="001A4879" w:rsidRDefault="00EE3A7B" w:rsidP="00EE3A7B">
            <w:pPr>
              <w:rPr>
                <w:rFonts w:ascii="PT Astra Serif" w:hAnsi="PT Astra Serif"/>
                <w:bCs/>
                <w:kern w:val="36"/>
              </w:rPr>
            </w:pPr>
            <w:r w:rsidRPr="001A4879">
              <w:rPr>
                <w:rFonts w:ascii="PT Astra Serif" w:hAnsi="PT Astra Serif"/>
                <w:bCs/>
                <w:kern w:val="36"/>
              </w:rPr>
              <w:t>Количество проведённых в рамках межведомственного взаимодействия мероприятий, целью которых является обучение жителей Ульяновской области основам финансовой, бюджетной и налоговой грамотности, ед.</w:t>
            </w:r>
          </w:p>
        </w:tc>
        <w:tc>
          <w:tcPr>
            <w:tcW w:w="3402" w:type="dxa"/>
            <w:vAlign w:val="center"/>
          </w:tcPr>
          <w:p w:rsidR="00EE3A7B" w:rsidRPr="001A4879" w:rsidRDefault="00EE3A7B" w:rsidP="00EE3A7B">
            <w:pPr>
              <w:jc w:val="center"/>
              <w:rPr>
                <w:rFonts w:ascii="PT Astra Serif" w:hAnsi="PT Astra Serif"/>
              </w:rPr>
            </w:pPr>
            <w:r w:rsidRPr="001A4879">
              <w:rPr>
                <w:rFonts w:ascii="PT Astra Serif" w:hAnsi="PT Astra Serif"/>
              </w:rPr>
              <w:t>2 083</w:t>
            </w:r>
          </w:p>
        </w:tc>
        <w:tc>
          <w:tcPr>
            <w:tcW w:w="3686" w:type="dxa"/>
            <w:vAlign w:val="center"/>
          </w:tcPr>
          <w:p w:rsidR="00EE3A7B" w:rsidRPr="001A4879" w:rsidRDefault="00EE3A7B" w:rsidP="00EE3A7B">
            <w:pPr>
              <w:jc w:val="center"/>
              <w:rPr>
                <w:rFonts w:ascii="PT Astra Serif" w:hAnsi="PT Astra Serif"/>
              </w:rPr>
            </w:pPr>
            <w:r w:rsidRPr="001A4879">
              <w:rPr>
                <w:rFonts w:ascii="PT Astra Serif" w:hAnsi="PT Astra Serif"/>
              </w:rPr>
              <w:t>18 805</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9.</w:t>
            </w:r>
          </w:p>
        </w:tc>
        <w:tc>
          <w:tcPr>
            <w:tcW w:w="3402" w:type="dxa"/>
          </w:tcPr>
          <w:p w:rsidR="00EE3A7B" w:rsidRPr="001A4879" w:rsidRDefault="00EE3A7B" w:rsidP="00EE3A7B">
            <w:pPr>
              <w:pStyle w:val="a4"/>
              <w:contextualSpacing/>
              <w:rPr>
                <w:rFonts w:ascii="PT Astra Serif" w:eastAsia="Batang" w:hAnsi="PT Astra Serif"/>
              </w:rPr>
            </w:pPr>
            <w:r w:rsidRPr="001A4879">
              <w:rPr>
                <w:rFonts w:ascii="PT Astra Serif" w:eastAsia="Batang" w:hAnsi="PT Astra Serif"/>
              </w:rPr>
              <w:t>Доля выпущенных карт платёжной системы МИР в общем объёме эмитированных карт на территории региона, % (</w:t>
            </w:r>
            <w:r w:rsidRPr="001A4879">
              <w:rPr>
                <w:rFonts w:ascii="PT Astra Serif" w:eastAsia="Batang" w:hAnsi="PT Astra Serif"/>
                <w:bCs/>
              </w:rPr>
              <w:t>показатели Центрального банка Российской Федерации</w:t>
            </w:r>
            <w:r w:rsidRPr="001A4879">
              <w:rPr>
                <w:rFonts w:ascii="PT Astra Serif" w:eastAsia="Batang" w:hAnsi="PT Astra Serif"/>
              </w:rPr>
              <w:t>)</w:t>
            </w:r>
          </w:p>
        </w:tc>
        <w:tc>
          <w:tcPr>
            <w:tcW w:w="3402" w:type="dxa"/>
            <w:vAlign w:val="center"/>
          </w:tcPr>
          <w:p w:rsidR="00EE3A7B" w:rsidRPr="001A4879" w:rsidRDefault="00EE3A7B" w:rsidP="00EE3A7B">
            <w:pPr>
              <w:pStyle w:val="a4"/>
              <w:contextualSpacing/>
              <w:jc w:val="center"/>
              <w:rPr>
                <w:rFonts w:ascii="PT Astra Serif" w:eastAsia="Batang" w:hAnsi="PT Astra Serif"/>
              </w:rPr>
            </w:pPr>
            <w:r w:rsidRPr="001A4879">
              <w:rPr>
                <w:rFonts w:ascii="PT Astra Serif" w:eastAsia="Batang" w:hAnsi="PT Astra Serif"/>
              </w:rPr>
              <w:t>48</w:t>
            </w:r>
          </w:p>
        </w:tc>
        <w:tc>
          <w:tcPr>
            <w:tcW w:w="3686" w:type="dxa"/>
            <w:vMerge w:val="restart"/>
            <w:vAlign w:val="center"/>
          </w:tcPr>
          <w:p w:rsidR="00EE3A7B" w:rsidRPr="001A4879" w:rsidRDefault="00EE3A7B" w:rsidP="00EE3A7B">
            <w:pPr>
              <w:jc w:val="center"/>
              <w:rPr>
                <w:rFonts w:ascii="PT Astra Serif" w:hAnsi="PT Astra Serif"/>
              </w:rPr>
            </w:pPr>
            <w:r w:rsidRPr="001A4879">
              <w:rPr>
                <w:rFonts w:ascii="PT Astra Serif" w:hAnsi="PT Astra Serif"/>
              </w:rPr>
              <w:t>С 01.01.2024 внесе</w:t>
            </w:r>
            <w:r w:rsidR="00E776EA" w:rsidRPr="001A4879">
              <w:rPr>
                <w:rFonts w:ascii="PT Astra Serif" w:hAnsi="PT Astra Serif"/>
              </w:rPr>
              <w:t xml:space="preserve">ны изменения в НПА Банка России, </w:t>
            </w:r>
            <w:r w:rsidRPr="001A4879">
              <w:rPr>
                <w:rFonts w:ascii="PT Astra Serif" w:hAnsi="PT Astra Serif"/>
              </w:rPr>
              <w:t xml:space="preserve">в связи с чем данные об </w:t>
            </w:r>
            <w:r w:rsidRPr="001A4879">
              <w:rPr>
                <w:rFonts w:ascii="PT Astra Serif" w:eastAsia="Batang" w:hAnsi="PT Astra Serif"/>
              </w:rPr>
              <w:t>общем объёме операций с использованием платёжных карт</w:t>
            </w:r>
            <w:r w:rsidRPr="001A4879">
              <w:rPr>
                <w:rFonts w:ascii="PT Astra Serif" w:hAnsi="PT Astra Serif"/>
              </w:rPr>
              <w:t xml:space="preserve"> по операциям, совершенным на территории региона, а также информация об эмиссии карт платёжной системы «МИР» на территории региона отсутствует</w:t>
            </w:r>
          </w:p>
        </w:tc>
      </w:tr>
      <w:tr w:rsidR="00EE3A7B" w:rsidRPr="001A4879" w:rsidTr="001333EE">
        <w:tc>
          <w:tcPr>
            <w:tcW w:w="709" w:type="dxa"/>
            <w:vAlign w:val="center"/>
          </w:tcPr>
          <w:p w:rsidR="00EE3A7B" w:rsidRPr="001A4879" w:rsidRDefault="00EE3A7B" w:rsidP="00EE3A7B">
            <w:pPr>
              <w:jc w:val="center"/>
              <w:rPr>
                <w:rFonts w:ascii="PT Astra Serif" w:hAnsi="PT Astra Serif"/>
              </w:rPr>
            </w:pPr>
            <w:r w:rsidRPr="001A4879">
              <w:rPr>
                <w:rFonts w:ascii="PT Astra Serif" w:hAnsi="PT Astra Serif"/>
              </w:rPr>
              <w:t>10.</w:t>
            </w:r>
          </w:p>
        </w:tc>
        <w:tc>
          <w:tcPr>
            <w:tcW w:w="3402" w:type="dxa"/>
          </w:tcPr>
          <w:p w:rsidR="00EE3A7B" w:rsidRPr="001A4879" w:rsidRDefault="00EE3A7B" w:rsidP="00EE3A7B">
            <w:pPr>
              <w:pStyle w:val="a4"/>
              <w:contextualSpacing/>
              <w:rPr>
                <w:rFonts w:ascii="PT Astra Serif" w:eastAsia="Batang" w:hAnsi="PT Astra Serif"/>
              </w:rPr>
            </w:pPr>
            <w:r w:rsidRPr="001A4879">
              <w:rPr>
                <w:rFonts w:ascii="PT Astra Serif" w:eastAsia="Batang" w:hAnsi="PT Astra Serif"/>
              </w:rPr>
              <w:t>Доля безналичных операций по оплате товаров и услуг в общем объёме операций с использованием платёжных карт, % (</w:t>
            </w:r>
            <w:r w:rsidRPr="001A4879">
              <w:rPr>
                <w:rFonts w:ascii="PT Astra Serif" w:eastAsia="Batang" w:hAnsi="PT Astra Serif"/>
                <w:bCs/>
              </w:rPr>
              <w:t>показатели Центрального банка Российской Федерации</w:t>
            </w:r>
            <w:r w:rsidRPr="001A4879">
              <w:rPr>
                <w:rFonts w:ascii="PT Astra Serif" w:eastAsia="Batang" w:hAnsi="PT Astra Serif"/>
              </w:rPr>
              <w:t>).</w:t>
            </w:r>
          </w:p>
        </w:tc>
        <w:tc>
          <w:tcPr>
            <w:tcW w:w="3402" w:type="dxa"/>
            <w:vAlign w:val="center"/>
          </w:tcPr>
          <w:p w:rsidR="00EE3A7B" w:rsidRPr="001A4879" w:rsidRDefault="00EE3A7B" w:rsidP="00EE3A7B">
            <w:pPr>
              <w:pStyle w:val="a4"/>
              <w:contextualSpacing/>
              <w:jc w:val="center"/>
              <w:rPr>
                <w:rFonts w:ascii="PT Astra Serif" w:eastAsia="Batang" w:hAnsi="PT Astra Serif"/>
              </w:rPr>
            </w:pPr>
            <w:r w:rsidRPr="001A4879">
              <w:rPr>
                <w:rFonts w:ascii="PT Astra Serif" w:eastAsia="Batang" w:hAnsi="PT Astra Serif"/>
              </w:rPr>
              <w:t>51</w:t>
            </w:r>
          </w:p>
        </w:tc>
        <w:tc>
          <w:tcPr>
            <w:tcW w:w="3686" w:type="dxa"/>
            <w:vMerge/>
            <w:vAlign w:val="center"/>
          </w:tcPr>
          <w:p w:rsidR="00EE3A7B" w:rsidRPr="001A4879" w:rsidRDefault="00EE3A7B" w:rsidP="00EE3A7B">
            <w:pPr>
              <w:jc w:val="center"/>
              <w:rPr>
                <w:rFonts w:ascii="PT Astra Serif" w:hAnsi="PT Astra Serif"/>
              </w:rPr>
            </w:pPr>
          </w:p>
        </w:tc>
      </w:tr>
    </w:tbl>
    <w:p w:rsidR="005A5326" w:rsidRPr="001A4879" w:rsidRDefault="005A5326" w:rsidP="009A37F9">
      <w:pPr>
        <w:jc w:val="center"/>
        <w:rPr>
          <w:rFonts w:ascii="PT Astra Serif" w:hAnsi="PT Astra Serif"/>
          <w:sz w:val="22"/>
          <w:szCs w:val="22"/>
        </w:rPr>
      </w:pPr>
    </w:p>
    <w:tbl>
      <w:tblPr>
        <w:tblStyle w:val="12"/>
        <w:tblW w:w="11199" w:type="dxa"/>
        <w:tblInd w:w="-1168" w:type="dxa"/>
        <w:tblLayout w:type="fixed"/>
        <w:tblLook w:val="04A0" w:firstRow="1" w:lastRow="0" w:firstColumn="1" w:lastColumn="0" w:noHBand="0" w:noVBand="1"/>
      </w:tblPr>
      <w:tblGrid>
        <w:gridCol w:w="567"/>
        <w:gridCol w:w="142"/>
        <w:gridCol w:w="3280"/>
        <w:gridCol w:w="7210"/>
      </w:tblGrid>
      <w:tr w:rsidR="00AB538D" w:rsidRPr="001A4879" w:rsidTr="001333EE">
        <w:trPr>
          <w:trHeight w:val="85"/>
        </w:trPr>
        <w:tc>
          <w:tcPr>
            <w:tcW w:w="11199" w:type="dxa"/>
            <w:gridSpan w:val="4"/>
          </w:tcPr>
          <w:p w:rsidR="00AB538D" w:rsidRPr="001A4879" w:rsidRDefault="00AB538D" w:rsidP="009A37F9">
            <w:pPr>
              <w:jc w:val="center"/>
              <w:rPr>
                <w:rFonts w:ascii="PT Astra Serif" w:hAnsi="PT Astra Serif"/>
              </w:rPr>
            </w:pPr>
            <w:r w:rsidRPr="001A4879">
              <w:rPr>
                <w:rFonts w:ascii="PT Astra Serif" w:hAnsi="PT Astra Serif"/>
              </w:rPr>
              <w:br w:type="page"/>
            </w:r>
            <w:r w:rsidRPr="001A4879">
              <w:rPr>
                <w:rFonts w:ascii="PT Astra Serif" w:hAnsi="PT Astra Serif"/>
                <w:b/>
              </w:rPr>
              <w:t>I</w:t>
            </w:r>
            <w:r w:rsidRPr="001A4879">
              <w:rPr>
                <w:rFonts w:ascii="PT Astra Serif" w:hAnsi="PT Astra Serif"/>
                <w:b/>
                <w:bCs/>
                <w:color w:val="000000"/>
              </w:rPr>
              <w:t>II. Информация о выполнении мероприятий реализации регионального документа</w:t>
            </w:r>
          </w:p>
        </w:tc>
      </w:tr>
      <w:tr w:rsidR="00AB538D" w:rsidRPr="001A4879" w:rsidTr="001333EE">
        <w:tc>
          <w:tcPr>
            <w:tcW w:w="709" w:type="dxa"/>
            <w:gridSpan w:val="2"/>
            <w:vAlign w:val="center"/>
          </w:tcPr>
          <w:p w:rsidR="00AB538D" w:rsidRPr="001A4879" w:rsidRDefault="00AB538D" w:rsidP="009A37F9">
            <w:pPr>
              <w:jc w:val="center"/>
              <w:rPr>
                <w:rFonts w:ascii="PT Astra Serif" w:hAnsi="PT Astra Serif"/>
                <w:b/>
              </w:rPr>
            </w:pPr>
            <w:r w:rsidRPr="001A4879">
              <w:rPr>
                <w:rFonts w:ascii="PT Astra Serif" w:hAnsi="PT Astra Serif"/>
                <w:b/>
              </w:rPr>
              <w:t>№</w:t>
            </w:r>
          </w:p>
        </w:tc>
        <w:tc>
          <w:tcPr>
            <w:tcW w:w="3280" w:type="dxa"/>
            <w:vAlign w:val="center"/>
          </w:tcPr>
          <w:p w:rsidR="00AB538D" w:rsidRPr="001A4879" w:rsidRDefault="00AB538D" w:rsidP="009A37F9">
            <w:pPr>
              <w:jc w:val="center"/>
              <w:rPr>
                <w:rFonts w:ascii="PT Astra Serif" w:hAnsi="PT Astra Serif"/>
                <w:b/>
              </w:rPr>
            </w:pPr>
            <w:r w:rsidRPr="001A4879">
              <w:rPr>
                <w:rFonts w:ascii="PT Astra Serif" w:hAnsi="PT Astra Serif"/>
                <w:b/>
              </w:rPr>
              <w:t>Наименование мероприятия реализации регионального документа, включающего соответствующие контрольные точки</w:t>
            </w:r>
          </w:p>
        </w:tc>
        <w:tc>
          <w:tcPr>
            <w:tcW w:w="7210" w:type="dxa"/>
            <w:vAlign w:val="center"/>
          </w:tcPr>
          <w:p w:rsidR="00AB538D" w:rsidRPr="001A4879" w:rsidRDefault="00AB538D" w:rsidP="009A37F9">
            <w:pPr>
              <w:jc w:val="center"/>
              <w:rPr>
                <w:rFonts w:ascii="PT Astra Serif" w:hAnsi="PT Astra Serif"/>
                <w:b/>
              </w:rPr>
            </w:pPr>
            <w:r w:rsidRPr="001A4879">
              <w:rPr>
                <w:rFonts w:ascii="PT Astra Serif" w:hAnsi="PT Astra Serif"/>
                <w:b/>
              </w:rPr>
              <w:t>Статус выполнения мероприятия реализации регионального документа (включая статус выполнения соответствующих контрольных точек)</w:t>
            </w:r>
          </w:p>
          <w:p w:rsidR="00AB538D" w:rsidRPr="001A4879" w:rsidRDefault="00AB538D" w:rsidP="009A37F9">
            <w:pPr>
              <w:jc w:val="center"/>
              <w:rPr>
                <w:rFonts w:ascii="PT Astra Serif" w:hAnsi="PT Astra Serif"/>
                <w:b/>
              </w:rPr>
            </w:pPr>
            <w:r w:rsidRPr="001A4879">
              <w:rPr>
                <w:rFonts w:ascii="PT Astra Serif" w:hAnsi="PT Astra Serif"/>
                <w:b/>
              </w:rPr>
              <w:t>(выполнено / выполнено частично / не выполнено)</w:t>
            </w:r>
          </w:p>
        </w:tc>
      </w:tr>
      <w:tr w:rsidR="00AB538D" w:rsidRPr="001A4879" w:rsidTr="001333EE">
        <w:tc>
          <w:tcPr>
            <w:tcW w:w="11199" w:type="dxa"/>
            <w:gridSpan w:val="4"/>
            <w:vAlign w:val="center"/>
          </w:tcPr>
          <w:p w:rsidR="00AB538D" w:rsidRPr="001A4879" w:rsidRDefault="00AB538D" w:rsidP="009A37F9">
            <w:pPr>
              <w:jc w:val="center"/>
              <w:rPr>
                <w:rFonts w:ascii="PT Astra Serif" w:hAnsi="PT Astra Serif"/>
              </w:rPr>
            </w:pPr>
            <w:r w:rsidRPr="001A4879">
              <w:rPr>
                <w:rFonts w:ascii="PT Astra Serif" w:hAnsi="PT Astra Serif"/>
                <w:b/>
              </w:rPr>
              <w:t xml:space="preserve">1. Внедрение принципов финансовой грамотности в образовательные программы </w:t>
            </w:r>
            <w:r w:rsidRPr="001A4879">
              <w:rPr>
                <w:rFonts w:ascii="PT Astra Serif" w:hAnsi="PT Astra Serif"/>
                <w:b/>
              </w:rPr>
              <w:br/>
              <w:t>образовательных организаций, находящихся на территории Ульяновской области, дополнительные образовательные программы, программы бакалавриата, характеризующих рационально отношение к управлению личными финансами</w:t>
            </w:r>
          </w:p>
        </w:tc>
      </w:tr>
      <w:tr w:rsidR="00AB538D" w:rsidRPr="001A4879" w:rsidTr="001333EE">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1.1.</w:t>
            </w:r>
          </w:p>
        </w:tc>
        <w:tc>
          <w:tcPr>
            <w:tcW w:w="3280" w:type="dxa"/>
          </w:tcPr>
          <w:p w:rsidR="00AB538D" w:rsidRPr="001A4879" w:rsidRDefault="00AB538D" w:rsidP="00110D37">
            <w:pPr>
              <w:jc w:val="both"/>
              <w:rPr>
                <w:rFonts w:ascii="PT Astra Serif" w:hAnsi="PT Astra Serif"/>
              </w:rPr>
            </w:pPr>
            <w:r w:rsidRPr="001A4879">
              <w:rPr>
                <w:rFonts w:ascii="PT Astra Serif" w:eastAsia="PT Astra Serif" w:hAnsi="PT Astra Serif"/>
              </w:rPr>
              <w:t>Проведение семинаров, направленных на внедрение основ финансовой грамотности в образовательные программы образовательных организаций</w:t>
            </w:r>
            <w:r w:rsidRPr="001A4879">
              <w:rPr>
                <w:rFonts w:ascii="PT Astra Serif" w:hAnsi="PT Astra Serif"/>
              </w:rPr>
              <w:t>, находящихся на территории Ульяновской области</w:t>
            </w:r>
          </w:p>
        </w:tc>
        <w:tc>
          <w:tcPr>
            <w:tcW w:w="7210" w:type="dxa"/>
            <w:vAlign w:val="center"/>
          </w:tcPr>
          <w:p w:rsidR="00AB538D" w:rsidRPr="001A4879" w:rsidRDefault="00AB538D" w:rsidP="00110D37">
            <w:pPr>
              <w:jc w:val="both"/>
              <w:rPr>
                <w:rFonts w:ascii="PT Astra Serif" w:eastAsia="PT Astra Serif" w:hAnsi="PT Astra Serif"/>
                <w:b/>
              </w:rPr>
            </w:pPr>
            <w:r w:rsidRPr="001A4879">
              <w:rPr>
                <w:rFonts w:ascii="PT Astra Serif" w:eastAsia="PT Astra Serif" w:hAnsi="PT Astra Serif"/>
                <w:b/>
              </w:rPr>
              <w:t>Отделение по Ульяновской области Волго-Вятского главного управления Центрального банка Российской Федерации</w:t>
            </w:r>
          </w:p>
          <w:p w:rsidR="00AB538D" w:rsidRPr="001A4879" w:rsidRDefault="00AB538D" w:rsidP="00110D37">
            <w:pPr>
              <w:pStyle w:val="ConsPlusNormal"/>
              <w:ind w:hanging="35"/>
              <w:contextualSpacing/>
              <w:jc w:val="both"/>
              <w:rPr>
                <w:rFonts w:ascii="PT Astra Serif" w:hAnsi="PT Astra Serif" w:cs="Times New Roman"/>
                <w:sz w:val="22"/>
                <w:szCs w:val="22"/>
              </w:rPr>
            </w:pPr>
            <w:r w:rsidRPr="001A4879">
              <w:rPr>
                <w:rFonts w:ascii="PT Astra Serif" w:hAnsi="PT Astra Serif" w:cs="Times New Roman"/>
                <w:sz w:val="22"/>
                <w:szCs w:val="22"/>
              </w:rPr>
              <w:t>- Выступление на региональном семинаре для учителей, реализующих программы в сфере финансовой грамотности в рамках Августовского педагогического форума.</w:t>
            </w:r>
          </w:p>
          <w:p w:rsidR="00AB538D" w:rsidRPr="001A4879" w:rsidRDefault="00AB538D" w:rsidP="00110D37">
            <w:pPr>
              <w:contextualSpacing/>
              <w:jc w:val="both"/>
              <w:rPr>
                <w:rFonts w:ascii="PT Astra Serif" w:hAnsi="PT Astra Serif"/>
              </w:rPr>
            </w:pPr>
            <w:r w:rsidRPr="001A4879">
              <w:rPr>
                <w:rFonts w:ascii="PT Astra Serif" w:hAnsi="PT Astra Serif"/>
              </w:rPr>
              <w:t>- Выступление на региональном семинаре «Формирование финансовой грамотности обучающихся на уроках и внеурочной деятельности» на площадке МБОУ СОШ № 82.</w:t>
            </w:r>
          </w:p>
          <w:p w:rsidR="00AB538D" w:rsidRPr="001A4879" w:rsidRDefault="00AB538D" w:rsidP="00110D37">
            <w:pPr>
              <w:jc w:val="both"/>
              <w:rPr>
                <w:rFonts w:ascii="PT Astra Serif" w:eastAsia="PT Astra Serif" w:hAnsi="PT Astra Serif"/>
                <w:b/>
              </w:rPr>
            </w:pPr>
            <w:r w:rsidRPr="001A4879">
              <w:rPr>
                <w:rFonts w:ascii="PT Astra Serif" w:eastAsia="PT Astra Serif" w:hAnsi="PT Astra Serif"/>
                <w:b/>
              </w:rPr>
              <w:t>Министерство просвещения и воспитания Ульяновской области</w:t>
            </w:r>
          </w:p>
          <w:p w:rsidR="00AB538D" w:rsidRPr="001A4879" w:rsidRDefault="00AB538D" w:rsidP="00110D37">
            <w:pPr>
              <w:ind w:left="-23" w:firstLine="23"/>
              <w:jc w:val="both"/>
              <w:rPr>
                <w:rFonts w:ascii="PT Astra Serif" w:hAnsi="PT Astra Serif"/>
              </w:rPr>
            </w:pPr>
            <w:r w:rsidRPr="001A4879">
              <w:rPr>
                <w:rFonts w:ascii="PT Astra Serif" w:hAnsi="PT Astra Serif"/>
              </w:rPr>
              <w:t xml:space="preserve">Организовано 6 обучающих семинаров по финансовой грамотности: </w:t>
            </w:r>
          </w:p>
          <w:p w:rsidR="00AB538D" w:rsidRPr="001A4879" w:rsidRDefault="00AB538D" w:rsidP="00110D37">
            <w:pPr>
              <w:ind w:left="-23" w:firstLine="23"/>
              <w:jc w:val="both"/>
              <w:rPr>
                <w:rFonts w:ascii="PT Astra Serif" w:hAnsi="PT Astra Serif"/>
              </w:rPr>
            </w:pPr>
            <w:r w:rsidRPr="001A4879">
              <w:rPr>
                <w:rFonts w:ascii="PT Astra Serif" w:hAnsi="PT Astra Serif"/>
              </w:rPr>
              <w:t>1.Семинар для руководителей проектов, участников конкурса школьных и молодежных экологических проектов (проектных заявок) инициативного бюджетирования «Эко-ШкИБ» (январь);</w:t>
            </w:r>
          </w:p>
          <w:p w:rsidR="00C91AF2" w:rsidRDefault="00AB538D" w:rsidP="00110D37">
            <w:pPr>
              <w:ind w:left="-23" w:firstLine="23"/>
              <w:jc w:val="both"/>
              <w:rPr>
                <w:rFonts w:ascii="PT Astra Serif" w:hAnsi="PT Astra Serif"/>
              </w:rPr>
            </w:pPr>
            <w:r w:rsidRPr="001A4879">
              <w:rPr>
                <w:rFonts w:ascii="PT Astra Serif" w:hAnsi="PT Astra Serif"/>
              </w:rPr>
              <w:t>2.Семинар в рамках Финансового форума талантливой молодежи, организованного во взаимодействии с Ульяновским госуда</w:t>
            </w:r>
            <w:r w:rsidR="00C91AF2">
              <w:rPr>
                <w:rFonts w:ascii="PT Astra Serif" w:hAnsi="PT Astra Serif"/>
              </w:rPr>
              <w:t>рственным университетом (март);</w:t>
            </w:r>
          </w:p>
          <w:p w:rsidR="00AB538D" w:rsidRPr="001A4879" w:rsidRDefault="00AB538D" w:rsidP="00110D37">
            <w:pPr>
              <w:ind w:left="-23" w:firstLine="23"/>
              <w:jc w:val="both"/>
              <w:rPr>
                <w:rFonts w:ascii="PT Astra Serif" w:hAnsi="PT Astra Serif"/>
              </w:rPr>
            </w:pPr>
            <w:r w:rsidRPr="001A4879">
              <w:rPr>
                <w:rFonts w:ascii="PT Astra Serif" w:hAnsi="PT Astra Serif"/>
              </w:rPr>
              <w:t>3.Интерактивная площадка «Финансовая культура: слагаемые успеха» (август);</w:t>
            </w:r>
            <w:r w:rsidRPr="001A4879">
              <w:rPr>
                <w:rFonts w:ascii="PT Astra Serif" w:hAnsi="PT Astra Serif"/>
              </w:rPr>
              <w:br/>
              <w:t>4.Педагогическая мастерская по теме «Современные технологии преподавания финансовой грамотности» (сентябрь);</w:t>
            </w:r>
          </w:p>
          <w:p w:rsidR="00AB538D" w:rsidRPr="001A4879" w:rsidRDefault="00AB538D" w:rsidP="00110D37">
            <w:pPr>
              <w:ind w:left="-23" w:firstLine="23"/>
              <w:jc w:val="both"/>
              <w:rPr>
                <w:rFonts w:ascii="PT Astra Serif" w:hAnsi="PT Astra Serif"/>
              </w:rPr>
            </w:pPr>
            <w:r w:rsidRPr="001A4879">
              <w:rPr>
                <w:rFonts w:ascii="PT Astra Serif" w:hAnsi="PT Astra Serif"/>
              </w:rPr>
              <w:t>5.Региональный семинар по теме: «Формирование финансовой грамотности на уроках и во внеурочной деятельности» для педагогических работников общеобразовательных организаций (декабрь);</w:t>
            </w:r>
          </w:p>
          <w:p w:rsidR="00AB538D" w:rsidRPr="001A4879" w:rsidRDefault="00AB538D" w:rsidP="00110D37">
            <w:pPr>
              <w:ind w:left="-23" w:firstLine="23"/>
              <w:jc w:val="both"/>
              <w:rPr>
                <w:rFonts w:ascii="PT Astra Serif" w:hAnsi="PT Astra Serif"/>
              </w:rPr>
            </w:pPr>
            <w:r w:rsidRPr="001A4879">
              <w:rPr>
                <w:rFonts w:ascii="PT Astra Serif" w:hAnsi="PT Astra Serif"/>
              </w:rPr>
              <w:t>6.Региональный онлайн Марафон успешных практик по функциональной грамотности, секция «Финансовая грамотность». Участники Марафона – более 100 педагогов общеобразовательных организаций региона (ноябрь).</w:t>
            </w:r>
          </w:p>
          <w:p w:rsidR="00AB538D" w:rsidRPr="001A4879" w:rsidRDefault="00AB538D" w:rsidP="00110D37">
            <w:pPr>
              <w:ind w:left="-23" w:firstLine="23"/>
              <w:jc w:val="both"/>
              <w:rPr>
                <w:rFonts w:ascii="PT Astra Serif" w:hAnsi="PT Astra Serif"/>
                <w:b/>
              </w:rPr>
            </w:pPr>
            <w:r w:rsidRPr="001A4879">
              <w:rPr>
                <w:rFonts w:ascii="PT Astra Serif" w:hAnsi="PT Astra Serif"/>
                <w:b/>
              </w:rPr>
              <w:t>ФГБОУ ВО «УлГПУ им. И.Н.Ульянова»</w:t>
            </w:r>
          </w:p>
          <w:p w:rsidR="00AB538D" w:rsidRPr="001A4879" w:rsidRDefault="00AB538D" w:rsidP="00110D37">
            <w:pPr>
              <w:pStyle w:val="ConsPlusNormal"/>
              <w:numPr>
                <w:ilvl w:val="0"/>
                <w:numId w:val="3"/>
              </w:numPr>
              <w:tabs>
                <w:tab w:val="left" w:pos="552"/>
              </w:tabs>
              <w:adjustRightInd/>
              <w:ind w:left="34"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Реализация образовательных программ «Финансовый практикум» и «Финансово-экономический практикум» для студентов всех специальностей всех форм обучения УлГПУ имени И.Н.Ульянова;</w:t>
            </w:r>
          </w:p>
          <w:p w:rsidR="00AB538D" w:rsidRPr="001A4879" w:rsidRDefault="00AB538D" w:rsidP="00110D37">
            <w:pPr>
              <w:pStyle w:val="ae"/>
              <w:numPr>
                <w:ilvl w:val="0"/>
                <w:numId w:val="3"/>
              </w:numPr>
              <w:tabs>
                <w:tab w:val="left" w:pos="460"/>
              </w:tabs>
              <w:ind w:left="34" w:firstLine="0"/>
              <w:jc w:val="both"/>
              <w:rPr>
                <w:rFonts w:ascii="PT Astra Serif" w:eastAsia="PT Astra Serif" w:hAnsi="PT Astra Serif"/>
                <w:b/>
              </w:rPr>
            </w:pPr>
            <w:r w:rsidRPr="001A4879">
              <w:rPr>
                <w:rFonts w:ascii="PT Astra Serif" w:eastAsia="PT Astra Serif" w:hAnsi="PT Astra Serif"/>
              </w:rPr>
              <w:t>Проведение семинаров по теме «Налоговая культура», «Финансовое мошенничество», «Управление финансами» (в рамках «Разговоров о важном» и  кураторских часов).</w:t>
            </w:r>
          </w:p>
          <w:p w:rsidR="00AB538D" w:rsidRPr="001A4879" w:rsidRDefault="00AB538D" w:rsidP="00110D37">
            <w:pPr>
              <w:ind w:left="1"/>
              <w:jc w:val="both"/>
              <w:rPr>
                <w:rFonts w:ascii="PT Astra Serif" w:eastAsia="PT Astra Serif" w:hAnsi="PT Astra Serif"/>
                <w:b/>
                <w:color w:val="000000" w:themeColor="text1"/>
              </w:rPr>
            </w:pPr>
            <w:r w:rsidRPr="001A4879">
              <w:rPr>
                <w:rFonts w:ascii="PT Astra Serif" w:eastAsia="PT Astra Serif" w:hAnsi="PT Astra Serif"/>
                <w:b/>
                <w:color w:val="000000" w:themeColor="text1"/>
              </w:rPr>
              <w:t>ФГБОУ ВО «УлГУ»</w:t>
            </w:r>
          </w:p>
          <w:p w:rsidR="00AB538D" w:rsidRPr="001A4879" w:rsidRDefault="00AB538D" w:rsidP="00110D37">
            <w:pPr>
              <w:pStyle w:val="ConsPlusNormal"/>
              <w:ind w:firstLine="106"/>
              <w:contextualSpacing/>
              <w:jc w:val="both"/>
              <w:rPr>
                <w:rFonts w:ascii="PT Astra Serif" w:hAnsi="PT Astra Serif" w:cs="Times New Roman"/>
                <w:color w:val="000000" w:themeColor="text1"/>
                <w:sz w:val="22"/>
                <w:szCs w:val="22"/>
              </w:rPr>
            </w:pPr>
            <w:r w:rsidRPr="001A4879">
              <w:rPr>
                <w:rFonts w:ascii="PT Astra Serif" w:hAnsi="PT Astra Serif" w:cs="Times New Roman"/>
                <w:color w:val="000000" w:themeColor="text1"/>
                <w:sz w:val="22"/>
                <w:szCs w:val="22"/>
              </w:rPr>
              <w:t xml:space="preserve">Проведены следующие мероприятия: </w:t>
            </w:r>
            <w:r w:rsidRPr="001A4879">
              <w:rPr>
                <w:rFonts w:ascii="PT Astra Serif" w:hAnsi="PT Astra Serif" w:cs="Times New Roman"/>
                <w:color w:val="000000" w:themeColor="text1"/>
                <w:sz w:val="22"/>
                <w:szCs w:val="22"/>
              </w:rPr>
              <w:br/>
              <w:t>- Финансовый форум талантливой молодежи;</w:t>
            </w:r>
          </w:p>
          <w:p w:rsidR="00AB538D" w:rsidRPr="001A4879" w:rsidRDefault="00AB538D" w:rsidP="00110D37">
            <w:pPr>
              <w:jc w:val="both"/>
              <w:rPr>
                <w:rFonts w:ascii="PT Astra Serif" w:hAnsi="PT Astra Serif"/>
                <w:color w:val="000000" w:themeColor="text1"/>
              </w:rPr>
            </w:pPr>
            <w:r w:rsidRPr="001A4879">
              <w:rPr>
                <w:rFonts w:ascii="PT Astra Serif" w:hAnsi="PT Astra Serif"/>
                <w:color w:val="000000" w:themeColor="text1"/>
              </w:rPr>
              <w:t>- Онлайн-диалог по финансовой эрудиции «</w:t>
            </w:r>
            <w:r w:rsidRPr="001A4879">
              <w:rPr>
                <w:rFonts w:ascii="PT Astra Serif" w:hAnsi="PT Astra Serif"/>
                <w:color w:val="000000" w:themeColor="text1"/>
                <w:shd w:val="clear" w:color="auto" w:fill="FFFFFF"/>
              </w:rPr>
              <w:t>Личный финансовый интеллект как инструмент принятия решений»;</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rPr>
            </w:pPr>
            <w:r w:rsidRPr="001A4879">
              <w:rPr>
                <w:rFonts w:ascii="PT Astra Serif" w:hAnsi="PT Astra Serif" w:cs="Times New Roman"/>
                <w:color w:val="000000" w:themeColor="text1"/>
                <w:sz w:val="22"/>
                <w:szCs w:val="22"/>
                <w:shd w:val="clear" w:color="auto" w:fill="FFFFFF"/>
              </w:rPr>
              <w:t>- Регионал</w:t>
            </w:r>
            <w:r w:rsidR="00C91AF2">
              <w:rPr>
                <w:rFonts w:ascii="PT Astra Serif" w:hAnsi="PT Astra Serif" w:cs="Times New Roman"/>
                <w:color w:val="000000" w:themeColor="text1"/>
                <w:sz w:val="22"/>
                <w:szCs w:val="22"/>
                <w:shd w:val="clear" w:color="auto" w:fill="FFFFFF"/>
              </w:rPr>
              <w:t>ьный Школьный кубок по бизнес -</w:t>
            </w:r>
            <w:r w:rsidRPr="001A4879">
              <w:rPr>
                <w:rFonts w:ascii="PT Astra Serif" w:hAnsi="PT Astra Serif" w:cs="Times New Roman"/>
                <w:color w:val="000000" w:themeColor="text1"/>
                <w:sz w:val="22"/>
                <w:szCs w:val="22"/>
                <w:shd w:val="clear" w:color="auto" w:fill="FFFFFF"/>
              </w:rPr>
              <w:t xml:space="preserve"> боям в рамках V Всероссийского чемпионата по финансовой грамотности</w:t>
            </w:r>
            <w:r w:rsidRPr="001A4879">
              <w:rPr>
                <w:rFonts w:ascii="PT Astra Serif" w:hAnsi="PT Astra Serif" w:cs="Times New Roman"/>
                <w:color w:val="000000" w:themeColor="text1"/>
                <w:sz w:val="22"/>
                <w:szCs w:val="22"/>
              </w:rPr>
              <w:t>;</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rPr>
            </w:pPr>
            <w:r w:rsidRPr="001A4879">
              <w:rPr>
                <w:rFonts w:ascii="PT Astra Serif" w:hAnsi="PT Astra Serif" w:cs="Times New Roman"/>
                <w:color w:val="000000" w:themeColor="text1"/>
                <w:sz w:val="22"/>
                <w:szCs w:val="22"/>
              </w:rPr>
              <w:t>- XXV Всероссийская научно-практическая онлайн-конференция по финансовому просвещению в России;</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rPr>
            </w:pPr>
            <w:r w:rsidRPr="001A4879">
              <w:rPr>
                <w:rFonts w:ascii="PT Astra Serif" w:hAnsi="PT Astra Serif" w:cs="Times New Roman"/>
                <w:color w:val="000000" w:themeColor="text1"/>
                <w:sz w:val="22"/>
                <w:szCs w:val="22"/>
              </w:rPr>
              <w:t>- Консультация в рамках просветительского проекта АРФГ «Инвестиции в недвижимость и безопасные сделки с недвижимостью»;</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rPr>
            </w:pPr>
            <w:r w:rsidRPr="001A4879">
              <w:rPr>
                <w:rFonts w:ascii="PT Astra Serif" w:hAnsi="PT Astra Serif" w:cs="Times New Roman"/>
                <w:color w:val="000000" w:themeColor="text1"/>
                <w:sz w:val="22"/>
                <w:szCs w:val="22"/>
              </w:rPr>
              <w:t>- Участие в составе экспертного совета по определению победителей межвузовского конкурса по созданию контента для финансовой грамотности для социальных сетей (видеоролики) «Финкоуч»;</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rPr>
            </w:pPr>
            <w:r w:rsidRPr="001A4879">
              <w:rPr>
                <w:rFonts w:ascii="PT Astra Serif" w:hAnsi="PT Astra Serif" w:cs="Times New Roman"/>
                <w:color w:val="000000" w:themeColor="text1"/>
                <w:sz w:val="22"/>
                <w:szCs w:val="22"/>
              </w:rPr>
              <w:t>- Работа Молодежной школы финансового просвещения УлГУ и студенческого научного кружка «Экономист»;</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shd w:val="clear" w:color="auto" w:fill="FFFFFF"/>
              </w:rPr>
            </w:pPr>
            <w:r w:rsidRPr="001A4879">
              <w:rPr>
                <w:rFonts w:ascii="PT Astra Serif" w:hAnsi="PT Astra Serif" w:cs="Times New Roman"/>
                <w:color w:val="000000" w:themeColor="text1"/>
                <w:sz w:val="22"/>
                <w:szCs w:val="22"/>
              </w:rPr>
              <w:t xml:space="preserve">- Участие и победа студентов в </w:t>
            </w:r>
            <w:r w:rsidRPr="001A4879">
              <w:rPr>
                <w:rFonts w:ascii="PT Astra Serif" w:hAnsi="PT Astra Serif" w:cs="Times New Roman"/>
                <w:color w:val="000000" w:themeColor="text1"/>
                <w:sz w:val="22"/>
                <w:szCs w:val="22"/>
                <w:shd w:val="clear" w:color="auto" w:fill="FFFFFF"/>
              </w:rPr>
              <w:t>Международной научно-практической конференции молодых ученых и специалистов по устойчивому развитию, инвестициям и финансовым рискам — «Финатлон форум»,</w:t>
            </w:r>
            <w:r w:rsidRPr="001A4879">
              <w:rPr>
                <w:rFonts w:ascii="PT Astra Serif" w:hAnsi="PT Astra Serif" w:cs="Times New Roman"/>
                <w:color w:val="000000" w:themeColor="text1"/>
                <w:sz w:val="22"/>
                <w:szCs w:val="22"/>
                <w:shd w:val="clear" w:color="auto" w:fill="FFFFFF"/>
              </w:rPr>
              <w:br/>
              <w:t xml:space="preserve"> г. Москва;</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shd w:val="clear" w:color="auto" w:fill="FFFFFF"/>
              </w:rPr>
            </w:pPr>
            <w:r w:rsidRPr="001A4879">
              <w:rPr>
                <w:rFonts w:ascii="PT Astra Serif" w:hAnsi="PT Astra Serif" w:cs="Times New Roman"/>
                <w:color w:val="000000" w:themeColor="text1"/>
                <w:sz w:val="22"/>
                <w:szCs w:val="22"/>
                <w:shd w:val="clear" w:color="auto" w:fill="FFFFFF"/>
              </w:rPr>
              <w:t>- Участие в цикле вебинаров Финтрек;</w:t>
            </w:r>
          </w:p>
          <w:p w:rsidR="00AB538D" w:rsidRPr="001A4879" w:rsidRDefault="00AB538D" w:rsidP="00110D37">
            <w:pPr>
              <w:pStyle w:val="ConsPlusNormal"/>
              <w:ind w:hanging="35"/>
              <w:contextualSpacing/>
              <w:jc w:val="both"/>
              <w:rPr>
                <w:rFonts w:ascii="PT Astra Serif" w:hAnsi="PT Astra Serif" w:cs="Times New Roman"/>
                <w:color w:val="000000" w:themeColor="text1"/>
                <w:sz w:val="22"/>
                <w:szCs w:val="22"/>
                <w:shd w:val="clear" w:color="auto" w:fill="FFFFFF"/>
              </w:rPr>
            </w:pPr>
            <w:r w:rsidRPr="001A4879">
              <w:rPr>
                <w:rFonts w:ascii="PT Astra Serif" w:hAnsi="PT Astra Serif" w:cs="Times New Roman"/>
                <w:color w:val="000000" w:themeColor="text1"/>
                <w:sz w:val="22"/>
                <w:szCs w:val="22"/>
                <w:shd w:val="clear" w:color="auto" w:fill="FFFFFF"/>
              </w:rPr>
              <w:t>- Участие в III Международной научно-практической Интернет-конференции студентов, аспирантов и молодых ученых «Информационные технологии в экономике»;</w:t>
            </w:r>
          </w:p>
          <w:p w:rsidR="00AB538D" w:rsidRPr="001A4879" w:rsidRDefault="00AB538D" w:rsidP="00110D37">
            <w:pPr>
              <w:jc w:val="both"/>
              <w:rPr>
                <w:rFonts w:ascii="PT Astra Serif" w:hAnsi="PT Astra Serif"/>
              </w:rPr>
            </w:pPr>
            <w:r w:rsidRPr="001A4879">
              <w:rPr>
                <w:rFonts w:ascii="PT Astra Serif" w:eastAsia="Calibri" w:hAnsi="PT Astra Serif"/>
                <w:color w:val="000000" w:themeColor="text1"/>
              </w:rPr>
              <w:t>- Участие в проекте Банка России «Финансовый навигатор».</w:t>
            </w:r>
          </w:p>
        </w:tc>
      </w:tr>
      <w:tr w:rsidR="00AB538D" w:rsidRPr="001A4879" w:rsidTr="001333EE">
        <w:trPr>
          <w:trHeight w:val="85"/>
        </w:trPr>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1.2</w:t>
            </w:r>
          </w:p>
        </w:tc>
        <w:tc>
          <w:tcPr>
            <w:tcW w:w="3280" w:type="dxa"/>
          </w:tcPr>
          <w:p w:rsidR="00AB538D" w:rsidRPr="001A4879" w:rsidRDefault="00AB538D" w:rsidP="00110D37">
            <w:pPr>
              <w:jc w:val="both"/>
              <w:rPr>
                <w:rFonts w:ascii="PT Astra Serif" w:hAnsi="PT Astra Serif"/>
              </w:rPr>
            </w:pPr>
            <w:r w:rsidRPr="001A4879">
              <w:rPr>
                <w:rFonts w:ascii="PT Astra Serif" w:eastAsia="PT Astra Serif" w:hAnsi="PT Astra Serif"/>
              </w:rPr>
              <w:t>Организация мониторинга внедрения в образовательных организациях, находящихся на территории Ульяновской области, образовательных программ по вопросам повышения уровня финансовой грамотности</w:t>
            </w:r>
          </w:p>
        </w:tc>
        <w:tc>
          <w:tcPr>
            <w:tcW w:w="7210" w:type="dxa"/>
          </w:tcPr>
          <w:p w:rsidR="00AB538D" w:rsidRPr="001A4879" w:rsidRDefault="00AB538D" w:rsidP="00110D37">
            <w:pPr>
              <w:pStyle w:val="ConsPlusNormal"/>
              <w:ind w:firstLine="0"/>
              <w:contextualSpacing/>
              <w:jc w:val="both"/>
              <w:rPr>
                <w:rFonts w:ascii="PT Astra Serif" w:hAnsi="PT Astra Serif"/>
                <w:b/>
                <w:sz w:val="22"/>
                <w:szCs w:val="22"/>
              </w:rPr>
            </w:pPr>
            <w:r w:rsidRPr="001A4879">
              <w:rPr>
                <w:rFonts w:ascii="PT Astra Serif" w:eastAsia="PT Astra Serif" w:hAnsi="PT Astra Serif"/>
                <w:b/>
                <w:sz w:val="22"/>
                <w:szCs w:val="22"/>
              </w:rPr>
              <w:t>Министерство просвещения и воспитания Ульяновской области</w:t>
            </w:r>
            <w:r w:rsidRPr="001A4879">
              <w:rPr>
                <w:rFonts w:ascii="PT Astra Serif" w:hAnsi="PT Astra Serif"/>
                <w:b/>
                <w:sz w:val="22"/>
                <w:szCs w:val="22"/>
              </w:rPr>
              <w:t xml:space="preserve"> </w:t>
            </w:r>
          </w:p>
          <w:p w:rsidR="00AB538D" w:rsidRPr="001A4879" w:rsidRDefault="00AB538D" w:rsidP="00110D37">
            <w:pPr>
              <w:jc w:val="both"/>
              <w:rPr>
                <w:rFonts w:ascii="PT Astra Serif" w:hAnsi="PT Astra Serif"/>
              </w:rPr>
            </w:pPr>
            <w:r w:rsidRPr="001A4879">
              <w:rPr>
                <w:rFonts w:ascii="PT Astra Serif" w:hAnsi="PT Astra Serif"/>
              </w:rPr>
              <w:t>В 2024 году в Ульяновской области программами финансовой грамотности, реализуемых в рамках внеурочной деятельности, дополнительного образования и других форматов охвачено свыше порядка 30 тыс. обучающихся, что составляет 22,2% от общего числа обучающихся.</w:t>
            </w:r>
          </w:p>
        </w:tc>
      </w:tr>
      <w:tr w:rsidR="00AB538D" w:rsidRPr="001A4879" w:rsidTr="001333EE">
        <w:trPr>
          <w:trHeight w:val="85"/>
        </w:trPr>
        <w:tc>
          <w:tcPr>
            <w:tcW w:w="709" w:type="dxa"/>
            <w:gridSpan w:val="2"/>
            <w:vAlign w:val="center"/>
          </w:tcPr>
          <w:p w:rsidR="00AB538D" w:rsidRPr="001A4879" w:rsidRDefault="00AB538D" w:rsidP="00110D37">
            <w:pPr>
              <w:jc w:val="both"/>
              <w:rPr>
                <w:rFonts w:ascii="PT Astra Serif" w:hAnsi="PT Astra Serif"/>
              </w:rPr>
            </w:pPr>
            <w:r w:rsidRPr="001A4879">
              <w:rPr>
                <w:rFonts w:ascii="PT Astra Serif" w:hAnsi="PT Astra Serif"/>
              </w:rPr>
              <w:t>1.3</w:t>
            </w:r>
          </w:p>
        </w:tc>
        <w:tc>
          <w:tcPr>
            <w:tcW w:w="3280" w:type="dxa"/>
            <w:vAlign w:val="center"/>
          </w:tcPr>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Организация и проведение олимпиад по вопросам финансовой грамотности для обучающихся образовательных организаций, находящихся на территории Ульяновской области</w:t>
            </w:r>
          </w:p>
        </w:tc>
        <w:tc>
          <w:tcPr>
            <w:tcW w:w="7210" w:type="dxa"/>
            <w:vAlign w:val="center"/>
          </w:tcPr>
          <w:p w:rsidR="00AB538D" w:rsidRPr="001A4879" w:rsidRDefault="00AB538D" w:rsidP="00110D37">
            <w:pPr>
              <w:pStyle w:val="ConsPlusNormal"/>
              <w:ind w:firstLine="0"/>
              <w:contextualSpacing/>
              <w:jc w:val="both"/>
              <w:rPr>
                <w:rFonts w:ascii="PT Astra Serif" w:eastAsia="PT Astra Serif" w:hAnsi="PT Astra Serif"/>
                <w:b/>
                <w:sz w:val="22"/>
                <w:szCs w:val="22"/>
              </w:rPr>
            </w:pPr>
            <w:r w:rsidRPr="001A4879">
              <w:rPr>
                <w:rFonts w:ascii="PT Astra Serif" w:eastAsia="PT Astra Serif" w:hAnsi="PT Astra Serif"/>
                <w:b/>
                <w:sz w:val="22"/>
                <w:szCs w:val="22"/>
              </w:rPr>
              <w:t xml:space="preserve">Отделение по Ульяновской области Волго-Вятского главного управления Центрального банка Российской Федерации </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Тиражирование и передача в Министерство просвещения и воспитания Ульяновской области заданий для участников Олимпиады «Финатлон для старшеклассников» (февраль 2024 г.)</w:t>
            </w:r>
          </w:p>
          <w:p w:rsidR="00AB538D" w:rsidRPr="001A4879" w:rsidRDefault="00AB538D" w:rsidP="00110D37">
            <w:pPr>
              <w:pStyle w:val="ConsPlusNormal"/>
              <w:ind w:firstLine="0"/>
              <w:contextualSpacing/>
              <w:jc w:val="both"/>
              <w:rPr>
                <w:rFonts w:ascii="PT Astra Serif" w:hAnsi="PT Astra Serif"/>
                <w:b/>
                <w:sz w:val="22"/>
                <w:szCs w:val="22"/>
              </w:rPr>
            </w:pPr>
            <w:r w:rsidRPr="001A4879">
              <w:rPr>
                <w:rFonts w:ascii="PT Astra Serif" w:eastAsia="PT Astra Serif" w:hAnsi="PT Astra Serif"/>
                <w:b/>
                <w:sz w:val="22"/>
                <w:szCs w:val="22"/>
              </w:rPr>
              <w:t>Министерство просвещения и воспитания Ульяновской области</w:t>
            </w:r>
            <w:r w:rsidRPr="001A4879">
              <w:rPr>
                <w:rFonts w:ascii="PT Astra Serif" w:hAnsi="PT Astra Serif"/>
                <w:b/>
                <w:sz w:val="22"/>
                <w:szCs w:val="22"/>
              </w:rPr>
              <w:t xml:space="preserve"> </w:t>
            </w:r>
          </w:p>
          <w:p w:rsidR="00AB538D" w:rsidRPr="001A4879" w:rsidRDefault="00AB538D" w:rsidP="00110D37">
            <w:pPr>
              <w:spacing w:line="226" w:lineRule="auto"/>
              <w:jc w:val="both"/>
              <w:rPr>
                <w:rFonts w:ascii="PT Astra Serif" w:hAnsi="PT Astra Serif"/>
              </w:rPr>
            </w:pPr>
            <w:r w:rsidRPr="001A4879">
              <w:rPr>
                <w:rFonts w:ascii="PT Astra Serif" w:hAnsi="PT Astra Serif"/>
              </w:rPr>
              <w:t>Для обучающихся организованы следующие мероприятия:</w:t>
            </w:r>
          </w:p>
          <w:p w:rsidR="00AB538D" w:rsidRPr="001A4879" w:rsidRDefault="00AB538D" w:rsidP="00110D37">
            <w:pPr>
              <w:jc w:val="both"/>
              <w:rPr>
                <w:rFonts w:ascii="PT Astra Serif" w:hAnsi="PT Astra Serif"/>
              </w:rPr>
            </w:pPr>
            <w:r w:rsidRPr="001A4879">
              <w:rPr>
                <w:rFonts w:ascii="PT Astra Serif" w:hAnsi="PT Astra Serif"/>
              </w:rPr>
              <w:t>- Региональный финал Всероссийской олимпиады по финансовой грамотности, финансовому рынку и защите прав потребителей финансовых услуг для обучающихся 8-11 классов (март, к финалу было допущено 120 человек, в финале приняло участие 80 человек). Делегация победителей и призеров Олимпиады в октябре приняла участие в мероприятии «Финатлон meet-up» в Оздоровительном центре Банка России.</w:t>
            </w:r>
          </w:p>
          <w:p w:rsidR="00AB538D" w:rsidRPr="001A4879" w:rsidRDefault="00AB538D" w:rsidP="00110D37">
            <w:pPr>
              <w:jc w:val="both"/>
              <w:rPr>
                <w:rFonts w:ascii="PT Astra Serif" w:hAnsi="PT Astra Serif"/>
              </w:rPr>
            </w:pPr>
            <w:r w:rsidRPr="001A4879">
              <w:rPr>
                <w:rFonts w:ascii="PT Astra Serif" w:hAnsi="PT Astra Serif"/>
              </w:rPr>
              <w:t>- Принято участие в Международной олимпиаде по финансовой безопасности (130 обучающихся);</w:t>
            </w:r>
          </w:p>
          <w:p w:rsidR="00AB538D" w:rsidRPr="001A4879" w:rsidRDefault="00AB538D" w:rsidP="00110D37">
            <w:pPr>
              <w:jc w:val="both"/>
              <w:rPr>
                <w:rFonts w:ascii="PT Astra Serif" w:hAnsi="PT Astra Serif"/>
              </w:rPr>
            </w:pPr>
            <w:r w:rsidRPr="001A4879">
              <w:rPr>
                <w:rFonts w:ascii="PT Astra Serif" w:hAnsi="PT Astra Serif"/>
              </w:rPr>
              <w:t>- Участие обучающихся во Всероссийской онлайн-олимпиаде по финансовой грамотности и предпринимательству для учеников 1–9 классов на образовательной онлайн-платформе «Учи.ру» (более 20000 участников);</w:t>
            </w:r>
          </w:p>
          <w:p w:rsidR="00AB538D" w:rsidRPr="001A4879" w:rsidRDefault="00AB538D" w:rsidP="00110D37">
            <w:pPr>
              <w:jc w:val="both"/>
              <w:rPr>
                <w:rFonts w:ascii="PT Astra Serif" w:hAnsi="PT Astra Serif"/>
              </w:rPr>
            </w:pPr>
            <w:r w:rsidRPr="001A4879">
              <w:rPr>
                <w:rFonts w:ascii="PT Astra Serif" w:hAnsi="PT Astra Serif"/>
              </w:rPr>
              <w:t>В соответствии с распоряжением Министерства просвещения и воспитания Ульяновской области от 26.02.2024 № 332-р на базе ОГБПОУ «Ульяновский колледж градостроительства и права» была проведена областная олимпиада по основам финансовой грамотности для студентов профессиональных образовательных организаций, расположенных на территории Ульяновской области». В мероприятии приняли участие 22 студента, победителями олимпиады признаны:</w:t>
            </w:r>
          </w:p>
          <w:p w:rsidR="00AB538D" w:rsidRPr="001A4879" w:rsidRDefault="00AB538D" w:rsidP="00110D37">
            <w:pPr>
              <w:jc w:val="both"/>
              <w:rPr>
                <w:rFonts w:ascii="PT Astra Serif" w:hAnsi="PT Astra Serif"/>
              </w:rPr>
            </w:pPr>
            <w:r w:rsidRPr="001A4879">
              <w:rPr>
                <w:rFonts w:ascii="PT Astra Serif" w:hAnsi="PT Astra Serif"/>
              </w:rPr>
              <w:t>Первое место – Хилинцев Никита Владимирович, студент ОГБПОУ «Ульяновский колледж градостроительства и права»;</w:t>
            </w:r>
          </w:p>
          <w:p w:rsidR="00AB538D" w:rsidRPr="001A4879" w:rsidRDefault="00AB538D" w:rsidP="00110D37">
            <w:pPr>
              <w:jc w:val="both"/>
              <w:rPr>
                <w:rFonts w:ascii="PT Astra Serif" w:hAnsi="PT Astra Serif"/>
              </w:rPr>
            </w:pPr>
            <w:r w:rsidRPr="001A4879">
              <w:rPr>
                <w:rFonts w:ascii="PT Astra Serif" w:hAnsi="PT Astra Serif"/>
              </w:rPr>
              <w:t>Второе место – Шиндин Денис Андреевич, студент ОГБПОУ «Николаевский технологический техникум»;</w:t>
            </w:r>
          </w:p>
          <w:p w:rsidR="00AB538D" w:rsidRPr="001A4879" w:rsidRDefault="00AB538D" w:rsidP="00110D37">
            <w:pPr>
              <w:pStyle w:val="ConsPlusNormal"/>
              <w:ind w:firstLine="0"/>
              <w:contextualSpacing/>
              <w:jc w:val="both"/>
              <w:rPr>
                <w:rFonts w:ascii="PT Astra Serif" w:hAnsi="PT Astra Serif"/>
                <w:sz w:val="22"/>
                <w:szCs w:val="22"/>
              </w:rPr>
            </w:pPr>
            <w:r w:rsidRPr="001A4879">
              <w:rPr>
                <w:rFonts w:ascii="PT Astra Serif" w:hAnsi="PT Astra Serif"/>
                <w:sz w:val="22"/>
                <w:szCs w:val="22"/>
              </w:rPr>
              <w:t>Третье место – Тихонов Данил Сергеевич, студент ОГБПОУ «Ульяновский профессионально-политехнический колледж».</w:t>
            </w:r>
          </w:p>
          <w:p w:rsidR="00AB538D" w:rsidRPr="001A4879" w:rsidRDefault="00AB538D" w:rsidP="00110D37">
            <w:pPr>
              <w:pStyle w:val="ConsPlusNormal"/>
              <w:ind w:firstLine="0"/>
              <w:contextualSpacing/>
              <w:jc w:val="both"/>
              <w:rPr>
                <w:rFonts w:ascii="PT Astra Serif" w:hAnsi="PT Astra Serif"/>
                <w:b/>
                <w:sz w:val="22"/>
                <w:szCs w:val="22"/>
              </w:rPr>
            </w:pPr>
            <w:r w:rsidRPr="001A4879">
              <w:rPr>
                <w:rFonts w:ascii="PT Astra Serif" w:hAnsi="PT Astra Serif"/>
                <w:b/>
                <w:sz w:val="22"/>
                <w:szCs w:val="22"/>
              </w:rPr>
              <w:t>ФГБОУ ВО «УлГУ»</w:t>
            </w:r>
          </w:p>
          <w:p w:rsidR="00AB538D" w:rsidRPr="001A4879" w:rsidRDefault="00AB538D" w:rsidP="00110D37">
            <w:pPr>
              <w:pStyle w:val="ConsPlusNormal"/>
              <w:ind w:firstLine="0"/>
              <w:contextualSpacing/>
              <w:jc w:val="both"/>
              <w:rPr>
                <w:rFonts w:ascii="PT Astra Serif" w:hAnsi="PT Astra Serif" w:cs="Times New Roman"/>
                <w:bCs/>
                <w:sz w:val="22"/>
                <w:szCs w:val="22"/>
                <w:shd w:val="clear" w:color="auto" w:fill="FFFFFF"/>
              </w:rPr>
            </w:pPr>
            <w:r w:rsidRPr="001A4879">
              <w:rPr>
                <w:rFonts w:ascii="PT Astra Serif" w:hAnsi="PT Astra Serif" w:cs="Times New Roman"/>
                <w:bCs/>
                <w:sz w:val="22"/>
                <w:szCs w:val="22"/>
                <w:shd w:val="clear" w:color="auto" w:fill="FFFFFF"/>
              </w:rPr>
              <w:t>Принято участие в Олимпиаде по Налогам и налогообложению.</w:t>
            </w:r>
          </w:p>
          <w:p w:rsidR="00AB538D" w:rsidRPr="001A4879" w:rsidRDefault="00AB538D" w:rsidP="00110D37">
            <w:pPr>
              <w:shd w:val="clear" w:color="auto" w:fill="FFFFFF"/>
              <w:jc w:val="both"/>
              <w:rPr>
                <w:rFonts w:ascii="PT Astra Serif" w:hAnsi="PT Astra Serif"/>
              </w:rPr>
            </w:pPr>
            <w:r w:rsidRPr="001A4879">
              <w:rPr>
                <w:rFonts w:ascii="PT Astra Serif" w:hAnsi="PT Astra Serif"/>
              </w:rPr>
              <w:t>Принято участие в составе жюри Финала (заключительного) этапа Всероссийской олимпиады по финансовой грамотности, финансовому рынку и защите прав потребителей финансовых услуг «Финатлон для старшеклассников».</w:t>
            </w:r>
          </w:p>
          <w:p w:rsidR="00AB538D" w:rsidRPr="001A4879" w:rsidRDefault="00AB538D" w:rsidP="00110D37">
            <w:pPr>
              <w:pStyle w:val="ConsPlusNormal"/>
              <w:ind w:firstLine="0"/>
              <w:contextualSpacing/>
              <w:jc w:val="both"/>
              <w:rPr>
                <w:rFonts w:ascii="PT Astra Serif" w:eastAsia="PT Astra Serif" w:hAnsi="PT Astra Serif"/>
                <w:b/>
                <w:sz w:val="22"/>
                <w:szCs w:val="22"/>
              </w:rPr>
            </w:pPr>
            <w:r w:rsidRPr="001A4879">
              <w:rPr>
                <w:rFonts w:ascii="PT Astra Serif" w:eastAsia="Calibri" w:hAnsi="PT Astra Serif" w:cs="Times New Roman"/>
                <w:sz w:val="22"/>
                <w:szCs w:val="22"/>
              </w:rPr>
              <w:t>Участие в олимпиаде по финансовой грамотности МГУ.</w:t>
            </w:r>
          </w:p>
        </w:tc>
      </w:tr>
      <w:tr w:rsidR="00AB538D" w:rsidRPr="001A4879" w:rsidTr="001333EE">
        <w:trPr>
          <w:trHeight w:val="85"/>
        </w:trPr>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1.4</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Осуществление методической и информационной поддержки педагогических работников общеобразовательных организаций, находящихся на территории Ульяновской области, посредством организации и проведения мероприятий по вопросам финансовой грамотности</w:t>
            </w:r>
          </w:p>
          <w:p w:rsidR="00AB538D" w:rsidRPr="001A4879" w:rsidRDefault="00AB538D" w:rsidP="00110D37">
            <w:pPr>
              <w:jc w:val="both"/>
              <w:rPr>
                <w:rFonts w:ascii="PT Astra Serif" w:eastAsia="PT Astra Serif" w:hAnsi="PT Astra Serif"/>
              </w:rPr>
            </w:pPr>
          </w:p>
        </w:tc>
        <w:tc>
          <w:tcPr>
            <w:tcW w:w="7210" w:type="dxa"/>
            <w:vAlign w:val="center"/>
          </w:tcPr>
          <w:p w:rsidR="00AB538D" w:rsidRPr="001A4879" w:rsidRDefault="00AB538D" w:rsidP="00110D37">
            <w:pPr>
              <w:pStyle w:val="ConsPlusNormal"/>
              <w:ind w:hanging="35"/>
              <w:contextualSpacing/>
              <w:jc w:val="both"/>
              <w:rPr>
                <w:rFonts w:ascii="PT Astra Serif" w:eastAsia="PT Astra Serif" w:hAnsi="PT Astra Serif"/>
                <w:b/>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Доведение информации (письма) до педагогов через Министерство просвещения и воспитания Ульяновской области и Министерство финансов Ульяновской области по вопросам внедрения финансовой грамотности в учебный процесс:</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об онлайн-занятиях по финансовой грамотности;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 проведении Всероссийской онлайн-олимпиады;</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 проведении цикла вебинаров «Финтрек»;</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 о приглашении к участию в программе Финтех Хаба Банка России;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 проведении Всероссийского онлайн-зачета по финансовой грамотности;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 запуске методических вебинаров для педагогов;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 курсе «Финансовая грамотность» на платформе ФГИС «Моя школа».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Направление методических и информационно-просветительских материалов по финансовой грамотности (методические рекомендации для учителей начальной школы, методические рекомендации по реализации проектной деятельности в области финансовой грамотности в образовательных организациях, методические рекомендации по преподаванию основ финансовой грамотности для людей с ментальными нарушениями, брошюры).</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Участие в качестве эксперта в Кубке Ульяновской области по коммуникативным боям всероссийского чемпионата по финансовой грамотности 2024 г. и в Кубке Ульяновской области по финансовым боям 2024 года среди школьников.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Реализация Межвузовского обучающего проекта «ФинКоуч. Повышение финансовой грамотности студентов неэкономических специальностей высших учебных заведений» (160 студентов).</w:t>
            </w:r>
          </w:p>
          <w:p w:rsidR="00AB538D" w:rsidRPr="001A4879" w:rsidRDefault="00AB538D" w:rsidP="00110D37">
            <w:pPr>
              <w:spacing w:line="226" w:lineRule="auto"/>
              <w:ind w:right="23"/>
              <w:jc w:val="both"/>
              <w:rPr>
                <w:rFonts w:ascii="PT Astra Serif" w:hAnsi="PT Astra Serif"/>
              </w:rPr>
            </w:pPr>
            <w:r w:rsidRPr="001A4879">
              <w:rPr>
                <w:rFonts w:ascii="PT Astra Serif" w:eastAsia="PT Astra Serif" w:hAnsi="PT Astra Serif"/>
                <w:b/>
              </w:rPr>
              <w:t>Министерство просвещения и воспитания Ульяновской области</w:t>
            </w:r>
            <w:r w:rsidRPr="001A4879">
              <w:rPr>
                <w:rFonts w:ascii="PT Astra Serif" w:hAnsi="PT Astra Serif"/>
              </w:rPr>
              <w:t xml:space="preserve"> </w:t>
            </w:r>
          </w:p>
          <w:p w:rsidR="00AB538D" w:rsidRPr="001A4879" w:rsidRDefault="00AB538D" w:rsidP="00110D37">
            <w:pPr>
              <w:spacing w:line="226" w:lineRule="auto"/>
              <w:ind w:right="23"/>
              <w:jc w:val="both"/>
              <w:rPr>
                <w:rFonts w:ascii="PT Astra Serif" w:hAnsi="PT Astra Serif"/>
              </w:rPr>
            </w:pPr>
            <w:r w:rsidRPr="001A4879">
              <w:rPr>
                <w:rFonts w:ascii="PT Astra Serif" w:hAnsi="PT Astra Serif"/>
              </w:rPr>
              <w:t>Для педагогов образовательных организаций всех типов организован региональный этап Всероссийского конкурса профессионального мастерства педагогов финансовой грамотности, в конкурсе приняло участие 22 образовательных организации.</w:t>
            </w:r>
          </w:p>
          <w:p w:rsidR="00AB538D" w:rsidRPr="001A4879" w:rsidRDefault="00AB538D" w:rsidP="00110D37">
            <w:pPr>
              <w:spacing w:line="226" w:lineRule="auto"/>
              <w:ind w:right="36"/>
              <w:jc w:val="both"/>
              <w:rPr>
                <w:rFonts w:ascii="PT Astra Serif" w:hAnsi="PT Astra Serif"/>
              </w:rPr>
            </w:pPr>
            <w:r w:rsidRPr="001A4879">
              <w:rPr>
                <w:rFonts w:ascii="PT Astra Serif" w:hAnsi="PT Astra Serif"/>
              </w:rPr>
              <w:t>В мае состоялся конкурс методических разработок уроков и внеурочных занятий «Учим для жизни», в рамках которого были представлены работы в секции «Финансовая грамотность». Количество участников: 14 общеобразовательных организаций Ульяновской области.</w:t>
            </w:r>
          </w:p>
          <w:p w:rsidR="00AB538D" w:rsidRPr="001A4879" w:rsidRDefault="007C29AF" w:rsidP="00110D37">
            <w:pPr>
              <w:spacing w:line="226" w:lineRule="auto"/>
              <w:ind w:firstLine="34"/>
              <w:jc w:val="both"/>
              <w:rPr>
                <w:rFonts w:ascii="PT Astra Serif" w:hAnsi="PT Astra Serif"/>
              </w:rPr>
            </w:pPr>
            <w:r>
              <w:rPr>
                <w:rFonts w:ascii="PT Astra Serif" w:hAnsi="PT Astra Serif"/>
                <w:noProof/>
                <w:lang w:eastAsia="en-US"/>
              </w:rPr>
              <w:pict>
                <v:group id="Group 28970" o:spid="_x0000_s1028" style="position:absolute;left:0;text-align:left;margin-left:113.2pt;margin-top:82.35pt;width:2.95pt;height:13.75pt;z-index:-251658240" coordsize="374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">
                  <v:shape id="Shape 38948" o:spid="_x0000_s1029" style="position:absolute;width:37465;height:174625;visibility:visible;mso-wrap-style:square;v-text-anchor:top" coordsize="37465,174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" adj="0,,0" path="m,l37465,r,174625l,174625,,e" fillcolor="yellow" stroked="f" strokeweight="0">
                    <v:stroke miterlimit="83231f" joinstyle="miter"/>
                    <v:formulas/>
                    <v:path arrowok="t" o:connecttype="segments" textboxrect="0,0,37465,174625"/>
                  </v:shape>
                </v:group>
              </w:pict>
            </w:r>
            <w:r w:rsidR="00AB538D" w:rsidRPr="001A4879">
              <w:rPr>
                <w:rFonts w:ascii="PT Astra Serif" w:hAnsi="PT Astra Serif"/>
              </w:rPr>
              <w:t xml:space="preserve">В апреле в рамках межрегиональной выставки-ярмарки инновационных образовательных проектов «Территория генерации новых идей» была организована работа секции по финансовой грамотности педагогов общеобразовательных организаций. Количество участников секции – педагоги 20 </w:t>
            </w:r>
            <w:r w:rsidR="00AB538D" w:rsidRPr="001A4879">
              <w:rPr>
                <w:rFonts w:ascii="PT Astra Serif" w:hAnsi="PT Astra Serif"/>
                <w:shd w:val="clear" w:color="auto" w:fill="FFFFFF" w:themeFill="background1"/>
              </w:rPr>
              <w:t>общеобразовательных организаций</w:t>
            </w:r>
            <w:r w:rsidR="00AB538D" w:rsidRPr="001A4879">
              <w:rPr>
                <w:rFonts w:ascii="PT Astra Serif" w:hAnsi="PT Astra Serif"/>
              </w:rPr>
              <w:t xml:space="preserve"> региона.</w:t>
            </w:r>
          </w:p>
          <w:p w:rsidR="00AB538D" w:rsidRPr="001A4879" w:rsidRDefault="00AB538D" w:rsidP="00110D37">
            <w:pPr>
              <w:spacing w:line="226" w:lineRule="auto"/>
              <w:ind w:firstLine="34"/>
              <w:jc w:val="both"/>
              <w:rPr>
                <w:rFonts w:ascii="PT Astra Serif" w:hAnsi="PT Astra Serif"/>
              </w:rPr>
            </w:pPr>
            <w:r w:rsidRPr="001A4879">
              <w:rPr>
                <w:rFonts w:ascii="PT Astra Serif" w:hAnsi="PT Astra Serif"/>
              </w:rPr>
              <w:t xml:space="preserve">Организовано 4 обучающих семинара по финансовой грамотности: </w:t>
            </w:r>
          </w:p>
          <w:p w:rsidR="00AB538D" w:rsidRPr="001A4879" w:rsidRDefault="00AB538D" w:rsidP="00110D37">
            <w:pPr>
              <w:spacing w:line="226" w:lineRule="auto"/>
              <w:ind w:firstLine="119"/>
              <w:jc w:val="both"/>
              <w:rPr>
                <w:rFonts w:ascii="PT Astra Serif" w:hAnsi="PT Astra Serif"/>
              </w:rPr>
            </w:pPr>
            <w:r w:rsidRPr="001A4879">
              <w:rPr>
                <w:rFonts w:ascii="PT Astra Serif" w:hAnsi="PT Astra Serif"/>
              </w:rPr>
              <w:t>- семинар для руководителей проектов, участников конкурса школьных и молодежных э</w:t>
            </w:r>
            <w:r w:rsidRPr="00C91AF2">
              <w:rPr>
                <w:rFonts w:ascii="PT Astra Serif" w:hAnsi="PT Astra Serif"/>
              </w:rPr>
              <w:t>кологических</w:t>
            </w:r>
            <w:r w:rsidRPr="001A4879">
              <w:rPr>
                <w:rFonts w:ascii="PT Astra Serif" w:hAnsi="PT Astra Serif"/>
              </w:rPr>
              <w:t xml:space="preserve"> проектов (проектных заявок) инициативного бюджетирования «Эко-ШкИБ» (январь);</w:t>
            </w:r>
          </w:p>
          <w:p w:rsidR="00AB538D" w:rsidRPr="001A4879" w:rsidRDefault="00AB538D" w:rsidP="00110D37">
            <w:pPr>
              <w:ind w:left="1"/>
              <w:jc w:val="both"/>
              <w:rPr>
                <w:rFonts w:ascii="PT Astra Serif" w:hAnsi="PT Astra Serif"/>
              </w:rPr>
            </w:pPr>
            <w:r w:rsidRPr="001A4879">
              <w:rPr>
                <w:rFonts w:ascii="PT Astra Serif" w:hAnsi="PT Astra Serif"/>
              </w:rPr>
              <w:t>- семинар в рамках Финансового форума талантливой молодежи, организованного во взаимодействии с Ульяновским государственным университетом (март); Интерактивная площадка «Финансовая культура: слагаемые успеха» (август); педагогическая мастерская по теме «Современные технологии преподавания финансовой грамотности» (сентябрь).</w:t>
            </w:r>
          </w:p>
          <w:p w:rsidR="00AB538D" w:rsidRPr="001A4879" w:rsidRDefault="00AB538D" w:rsidP="00110D37">
            <w:pPr>
              <w:ind w:left="1"/>
              <w:jc w:val="both"/>
              <w:rPr>
                <w:rFonts w:ascii="PT Astra Serif" w:hAnsi="PT Astra Serif"/>
              </w:rPr>
            </w:pPr>
            <w:r w:rsidRPr="001A4879">
              <w:rPr>
                <w:rFonts w:ascii="PT Astra Serif" w:hAnsi="PT Astra Serif"/>
              </w:rPr>
              <w:t>- региональный семинар по теме: «Формирование финансовой грамотности на уроках и во внеурочной деятельности для педагогических работников общеобразовательных организаций (декабрь).</w:t>
            </w:r>
          </w:p>
          <w:p w:rsidR="00AB538D" w:rsidRPr="001A4879" w:rsidRDefault="00AB538D" w:rsidP="00110D37">
            <w:pPr>
              <w:pStyle w:val="ConsPlusNormal"/>
              <w:ind w:firstLine="0"/>
              <w:contextualSpacing/>
              <w:jc w:val="both"/>
              <w:rPr>
                <w:rFonts w:ascii="PT Astra Serif" w:eastAsia="PT Astra Serif" w:hAnsi="PT Astra Serif"/>
                <w:b/>
                <w:sz w:val="22"/>
                <w:szCs w:val="22"/>
              </w:rPr>
            </w:pPr>
            <w:r w:rsidRPr="001A4879">
              <w:rPr>
                <w:rFonts w:ascii="PT Astra Serif" w:hAnsi="PT Astra Serif"/>
                <w:sz w:val="22"/>
                <w:szCs w:val="22"/>
              </w:rPr>
              <w:t>- региональный онлайн Марафон успешных практик по функциональной грамотности. В рамках Марафона была организована работа секции «Финансовая грамотность». Участники Марафона – более 100 педагогов общеобразовательных организаций региона (ноябрь 2024).</w:t>
            </w:r>
          </w:p>
        </w:tc>
      </w:tr>
      <w:tr w:rsidR="00AB538D" w:rsidRPr="001A4879" w:rsidTr="001333EE">
        <w:trPr>
          <w:trHeight w:val="85"/>
        </w:trPr>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1.5</w:t>
            </w:r>
          </w:p>
        </w:tc>
        <w:tc>
          <w:tcPr>
            <w:tcW w:w="3280" w:type="dxa"/>
          </w:tcPr>
          <w:p w:rsidR="00AB538D" w:rsidRPr="001A4879" w:rsidRDefault="00AB538D" w:rsidP="00110D37">
            <w:pPr>
              <w:pStyle w:val="ConsPlusNormal"/>
              <w:ind w:firstLine="33"/>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Организация участия образовательных организаций, находящихся на территории Ульяновской области, в апробации учебных пособий, разработанных по заказу Центрального банка Российской Федерации и Министерства финансов Российской Федерации (при наличии предложений от организаторов апробации)</w:t>
            </w:r>
          </w:p>
        </w:tc>
        <w:tc>
          <w:tcPr>
            <w:tcW w:w="7210" w:type="dxa"/>
          </w:tcPr>
          <w:p w:rsidR="00AB538D" w:rsidRPr="001A4879" w:rsidRDefault="00AB538D" w:rsidP="00110D37">
            <w:pPr>
              <w:ind w:firstLine="34"/>
              <w:jc w:val="both"/>
              <w:rPr>
                <w:rFonts w:ascii="PT Astra Serif" w:eastAsia="PT Astra Serif" w:hAnsi="PT Astra Serif"/>
              </w:rPr>
            </w:pPr>
            <w:r w:rsidRPr="001A4879">
              <w:rPr>
                <w:rFonts w:ascii="PT Astra Serif" w:eastAsia="PT Astra Serif" w:hAnsi="PT Astra Serif"/>
              </w:rPr>
              <w:t>В 2024 году запрос на апробацию учебных пособий, разработанных по заказу Центрального банка Российской Федерации и Министерства финансов Российской Федерации,</w:t>
            </w:r>
            <w:r w:rsidRPr="001A4879">
              <w:rPr>
                <w:rFonts w:ascii="PT Astra Serif" w:eastAsia="PT Astra Serif" w:hAnsi="PT Astra Serif"/>
                <w:b/>
              </w:rPr>
              <w:t xml:space="preserve"> </w:t>
            </w:r>
            <w:r w:rsidRPr="001A4879">
              <w:rPr>
                <w:rFonts w:ascii="PT Astra Serif" w:eastAsia="PT Astra Serif" w:hAnsi="PT Astra Serif"/>
              </w:rPr>
              <w:t>не поступал.</w:t>
            </w:r>
          </w:p>
          <w:p w:rsidR="00AB538D" w:rsidRPr="001A4879" w:rsidRDefault="00AB538D" w:rsidP="00110D37">
            <w:pPr>
              <w:pStyle w:val="ConsPlusNormal"/>
              <w:contextualSpacing/>
              <w:jc w:val="both"/>
              <w:rPr>
                <w:rFonts w:ascii="PT Astra Serif" w:eastAsia="PT Astra Serif" w:hAnsi="PT Astra Serif" w:cs="Times New Roman"/>
                <w:sz w:val="22"/>
                <w:szCs w:val="22"/>
              </w:rPr>
            </w:pPr>
          </w:p>
        </w:tc>
      </w:tr>
      <w:tr w:rsidR="00AB538D" w:rsidRPr="001A4879" w:rsidTr="001333EE">
        <w:trPr>
          <w:trHeight w:val="85"/>
        </w:trPr>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1.6</w:t>
            </w:r>
          </w:p>
        </w:tc>
        <w:tc>
          <w:tcPr>
            <w:tcW w:w="3280" w:type="dxa"/>
          </w:tcPr>
          <w:p w:rsidR="00AB538D" w:rsidRPr="001A4879" w:rsidRDefault="00AB538D" w:rsidP="00110D37">
            <w:pPr>
              <w:pStyle w:val="ConsPlusNormal"/>
              <w:ind w:firstLine="33"/>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Проведение мероприятий по вопросам финансовой грамотности для детей-сирот и детей, оставшихся без попечения родителей</w:t>
            </w:r>
          </w:p>
        </w:tc>
        <w:tc>
          <w:tcPr>
            <w:tcW w:w="7210" w:type="dxa"/>
          </w:tcPr>
          <w:p w:rsidR="00AB538D" w:rsidRPr="001A4879" w:rsidRDefault="00AB538D" w:rsidP="00110D37">
            <w:pPr>
              <w:ind w:left="-23" w:firstLine="23"/>
              <w:jc w:val="both"/>
              <w:rPr>
                <w:rFonts w:ascii="PT Astra Serif" w:hAnsi="PT Astra Serif"/>
                <w:b/>
              </w:rPr>
            </w:pPr>
            <w:r w:rsidRPr="001A4879">
              <w:rPr>
                <w:rFonts w:ascii="PT Astra Serif" w:hAnsi="PT Astra Serif"/>
                <w:b/>
              </w:rPr>
              <w:t>Министерство социального развития Ульяновской области</w:t>
            </w:r>
          </w:p>
          <w:p w:rsidR="00AB538D" w:rsidRPr="001A4879" w:rsidRDefault="00AB538D" w:rsidP="00110D37">
            <w:pPr>
              <w:ind w:left="-23" w:firstLine="23"/>
              <w:jc w:val="both"/>
              <w:rPr>
                <w:rFonts w:ascii="PT Astra Serif" w:eastAsia="PT Astra Serif" w:hAnsi="PT Astra Serif"/>
              </w:rPr>
            </w:pPr>
            <w:r w:rsidRPr="001A4879">
              <w:rPr>
                <w:rFonts w:ascii="PT Astra Serif" w:eastAsia="PT Astra Serif" w:hAnsi="PT Astra Serif"/>
              </w:rPr>
              <w:t>За 2024 год с воспитанниками 6 организаций для детей-сирот и детей, оставшихся без попечения родителей,</w:t>
            </w:r>
            <w:r w:rsidRPr="001A4879">
              <w:rPr>
                <w:rFonts w:ascii="PT Astra Serif" w:hAnsi="PT Astra Serif"/>
              </w:rPr>
              <w:t xml:space="preserve"> </w:t>
            </w:r>
            <w:r w:rsidRPr="001A4879">
              <w:rPr>
                <w:rFonts w:ascii="PT Astra Serif" w:eastAsia="PT Astra Serif" w:hAnsi="PT Astra Serif"/>
              </w:rPr>
              <w:t>проведено 200 мероприятий (викторины, просмотры презентаций и мультфильмов, лекции, конкурсы рисунков, игры). Общий охват составил 230 воспитанников.</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Мероприятия по вопросам финансовой грамотности для    воспитанников ОГБУСО ДДИ для УОД «Родник» проведены в 2024 году своевременно и в полном объеме.  </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20.01.2024 г. - Викторина «Путешествие в страну денег»;</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15.02 2024 г. - Внеклассное мероприятие «Как деньги приходят, и как расходятся»; </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14.03.2024 г. - Игра-путешествие «Как правильно беречь деньги»;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25.04.2024г. - Деловая игра «Идем в магазин или как делать покупки с умом»;</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23.05.2024г. - Игра-викторина «Экономические загадки»;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27.06.2024 г.- Игра-викторина «Мир профессий - Что? Где? Когда?»;</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16.07.2024 г. - Интерактивная игра «Путешествуем по городу»;</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14.09.2024 г. -  Квест-игра «Деньги в сказках»;</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26.10.2024 г. -  Интерактивная игра «Свой бизнес. Открываем пекарню»;</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15.11.2024 г.-  Мероприятие «Деньги любят счет»;</w:t>
            </w:r>
          </w:p>
          <w:p w:rsidR="00AB538D" w:rsidRPr="001A4879" w:rsidRDefault="00AB538D" w:rsidP="00110D37">
            <w:pPr>
              <w:ind w:left="-23"/>
              <w:jc w:val="both"/>
              <w:rPr>
                <w:rFonts w:ascii="PT Astra Serif" w:eastAsia="PT Astra Serif" w:hAnsi="PT Astra Serif"/>
              </w:rPr>
            </w:pPr>
            <w:r w:rsidRPr="001A4879">
              <w:rPr>
                <w:rFonts w:ascii="PT Astra Serif" w:eastAsia="PT Astra Serif" w:hAnsi="PT Astra Serif"/>
              </w:rPr>
              <w:t>21.12.2024г.-Финансово литературный квест «Сказки читаем — финансы изучаем».</w:t>
            </w:r>
          </w:p>
          <w:p w:rsidR="00AB538D" w:rsidRPr="001A4879" w:rsidRDefault="00AB538D" w:rsidP="00110D37">
            <w:pPr>
              <w:ind w:left="-23"/>
              <w:jc w:val="both"/>
              <w:rPr>
                <w:rFonts w:ascii="PT Astra Serif" w:eastAsia="PT Astra Serif" w:hAnsi="PT Astra Serif"/>
                <w:b/>
              </w:rPr>
            </w:pPr>
            <w:r w:rsidRPr="001A4879">
              <w:rPr>
                <w:rFonts w:ascii="PT Astra Serif" w:eastAsia="PT Astra Serif" w:hAnsi="PT Astra Serif"/>
                <w:b/>
              </w:rPr>
              <w:t>Отделение по Ульяновской области Волго-Вятского главного управления Центрального банка Российской Федерации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 урок по финансовой грамотности для 15 воспитанников коррекционного детского дома «Гнездышко» по теме «Признаки подлинности Российских денег» и викторина «Финансовые ребусы».</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детские дома региона Банком России направлен коробочный продукт по повышению финансовой грамотности для детских домов «Копить и тратить».</w:t>
            </w:r>
          </w:p>
        </w:tc>
      </w:tr>
      <w:tr w:rsidR="00AB538D" w:rsidRPr="001A4879" w:rsidTr="001333EE">
        <w:trPr>
          <w:trHeight w:val="85"/>
        </w:trPr>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1.7</w:t>
            </w:r>
          </w:p>
        </w:tc>
        <w:tc>
          <w:tcPr>
            <w:tcW w:w="3280" w:type="dxa"/>
          </w:tcPr>
          <w:p w:rsidR="00AB538D" w:rsidRPr="001A4879" w:rsidRDefault="00AB538D" w:rsidP="00110D37">
            <w:pPr>
              <w:jc w:val="both"/>
              <w:rPr>
                <w:rFonts w:ascii="PT Astra Serif" w:eastAsia="PT Astra Serif" w:hAnsi="PT Astra Serif"/>
              </w:rPr>
            </w:pPr>
            <w:r w:rsidRPr="001A4879">
              <w:rPr>
                <w:rFonts w:ascii="PT Astra Serif" w:eastAsia="Batang" w:hAnsi="PT Astra Serif"/>
              </w:rPr>
              <w:t>Проведение мероприятий по вопросам финансовой грамотности в детских лагерях отдыха и организациях дополнительного образования детей Ульяновской области (в том числе онлайн-занятия с использованием сайтов Центрального банка Российской Федерации</w:t>
            </w:r>
            <w:r w:rsidRPr="001A4879">
              <w:rPr>
                <w:rFonts w:ascii="PT Astra Serif" w:eastAsia="Batang" w:hAnsi="PT Astra Serif"/>
                <w:spacing w:val="16"/>
              </w:rPr>
              <w:t xml:space="preserve"> </w:t>
            </w:r>
            <w:r w:rsidRPr="001A4879">
              <w:rPr>
                <w:rFonts w:ascii="PT Astra Serif" w:eastAsia="Batang" w:hAnsi="PT Astra Serif"/>
                <w:spacing w:val="16"/>
                <w:lang w:val="en-US"/>
              </w:rPr>
              <w:t>Fincult</w:t>
            </w:r>
            <w:r w:rsidRPr="001A4879">
              <w:rPr>
                <w:rFonts w:ascii="PT Astra Serif" w:eastAsia="Batang" w:hAnsi="PT Astra Serif"/>
                <w:spacing w:val="16"/>
              </w:rPr>
              <w:t>.</w:t>
            </w:r>
            <w:r w:rsidRPr="001A4879">
              <w:rPr>
                <w:rFonts w:ascii="PT Astra Serif" w:eastAsia="Batang" w:hAnsi="PT Astra Serif"/>
                <w:spacing w:val="16"/>
                <w:lang w:val="en-US"/>
              </w:rPr>
              <w:t>info</w:t>
            </w:r>
            <w:r w:rsidRPr="001A4879">
              <w:rPr>
                <w:rFonts w:ascii="PT Astra Serif" w:eastAsia="Batang" w:hAnsi="PT Astra Serif"/>
                <w:spacing w:val="16"/>
              </w:rPr>
              <w:t>,</w:t>
            </w:r>
            <w:r w:rsidRPr="001A4879">
              <w:rPr>
                <w:rFonts w:ascii="PT Astra Serif" w:eastAsia="Batang" w:hAnsi="PT Astra Serif"/>
                <w:spacing w:val="16"/>
                <w:lang w:val="en-US"/>
              </w:rPr>
              <w:t>Doligra</w:t>
            </w:r>
            <w:r w:rsidRPr="001A4879">
              <w:rPr>
                <w:rFonts w:ascii="PT Astra Serif" w:eastAsia="Batang" w:hAnsi="PT Astra Serif"/>
                <w:spacing w:val="16"/>
              </w:rPr>
              <w:t>.</w:t>
            </w:r>
            <w:r w:rsidRPr="001A4879">
              <w:rPr>
                <w:rFonts w:ascii="PT Astra Serif" w:eastAsia="Batang" w:hAnsi="PT Astra Serif"/>
                <w:spacing w:val="16"/>
                <w:lang w:val="en-US"/>
              </w:rPr>
              <w:t>ru</w:t>
            </w:r>
            <w:r w:rsidRPr="001A4879">
              <w:rPr>
                <w:rFonts w:ascii="PT Astra Serif" w:eastAsia="Batang" w:hAnsi="PT Astra Serif"/>
                <w:spacing w:val="16"/>
              </w:rPr>
              <w:t>)</w:t>
            </w:r>
          </w:p>
        </w:tc>
        <w:tc>
          <w:tcPr>
            <w:tcW w:w="7210" w:type="dxa"/>
            <w:vAlign w:val="center"/>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cs="Times New Roman"/>
                <w:sz w:val="22"/>
                <w:szCs w:val="22"/>
              </w:rPr>
              <w:t xml:space="preserve"> </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Проведение 6 деловых игр по финансовой грамотности сайта Банка России Дол-игра (108 участников).</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Мастер-классы проведения игр по финансовой грамотности сайта Дол-игра c студентами ВУЗов – участниками проекта «ФинКоуч» и волонтерами (6 занятий, 158 участников).</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Проведение игр по финансовой грамотности «Ребусы» и «Деньги» - с вожатыми и отдыхающими в ДОЛ им.Деева в рамках проекта #Киберграмотноелето (60 человек).</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Консультирование педагогов по вопросу реализации игр по финансовой грамотности сайта Дол-Игра в рамках Августовских совещаний и </w:t>
            </w:r>
            <w:r w:rsidRPr="001A4879">
              <w:rPr>
                <w:rFonts w:ascii="PT Astra Serif" w:hAnsi="PT Astra Serif" w:cs="Times New Roman"/>
                <w:sz w:val="22"/>
                <w:szCs w:val="22"/>
              </w:rPr>
              <w:t>регионального семинара «Формирование финансовой грамотности обучающихся на уроках и внеурочной деятельности».</w:t>
            </w:r>
          </w:p>
          <w:p w:rsidR="00AB538D" w:rsidRPr="001A4879" w:rsidRDefault="00AB538D" w:rsidP="00110D37">
            <w:pPr>
              <w:ind w:firstLine="34"/>
              <w:jc w:val="both"/>
              <w:rPr>
                <w:rFonts w:ascii="PT Astra Serif" w:eastAsia="PT Astra Serif" w:hAnsi="PT Astra Serif"/>
                <w:b/>
              </w:rPr>
            </w:pPr>
            <w:r w:rsidRPr="001A4879">
              <w:rPr>
                <w:rFonts w:ascii="PT Astra Serif" w:eastAsia="PT Astra Serif" w:hAnsi="PT Astra Serif"/>
                <w:b/>
              </w:rPr>
              <w:t>Министерство просвещения и воспитания Ульяновской области</w:t>
            </w:r>
          </w:p>
          <w:p w:rsidR="00AB538D" w:rsidRPr="001A4879" w:rsidRDefault="00AB538D" w:rsidP="00110D37">
            <w:pPr>
              <w:spacing w:line="226" w:lineRule="auto"/>
              <w:ind w:firstLine="34"/>
              <w:jc w:val="both"/>
              <w:rPr>
                <w:rFonts w:ascii="PT Astra Serif" w:hAnsi="PT Astra Serif"/>
              </w:rPr>
            </w:pPr>
            <w:r w:rsidRPr="001A4879">
              <w:rPr>
                <w:rFonts w:ascii="PT Astra Serif" w:hAnsi="PT Astra Serif"/>
              </w:rPr>
              <w:t>В период летней оздоровительной кампании 2024 года в детских оздоровительных лагерях Ульяновской области организованы и проведены тематические смены по финансовой грамотности для детей, в том числе проведены три смены «Бизнес-лагерь» в детском загородном лагере «Сосновый бор» г.Димитровграда с общим охватом более 800 человек.</w:t>
            </w:r>
          </w:p>
          <w:p w:rsidR="00AB538D" w:rsidRPr="001A4879" w:rsidRDefault="00AB538D" w:rsidP="00110D37">
            <w:pPr>
              <w:spacing w:line="226" w:lineRule="auto"/>
              <w:ind w:right="60" w:firstLine="34"/>
              <w:jc w:val="both"/>
              <w:rPr>
                <w:rFonts w:ascii="PT Astra Serif" w:hAnsi="PT Astra Serif"/>
              </w:rPr>
            </w:pPr>
            <w:r w:rsidRPr="001A4879">
              <w:rPr>
                <w:rFonts w:ascii="PT Astra Serif" w:hAnsi="PT Astra Serif"/>
              </w:rPr>
              <w:t xml:space="preserve">Кроме того, для отдыхающих в лагерях детей проводились различные тематические мероприятия: </w:t>
            </w:r>
          </w:p>
          <w:p w:rsidR="00AB538D" w:rsidRPr="001A4879" w:rsidRDefault="00AB538D" w:rsidP="00110D37">
            <w:pPr>
              <w:spacing w:line="226" w:lineRule="auto"/>
              <w:ind w:right="60" w:firstLine="34"/>
              <w:jc w:val="both"/>
              <w:rPr>
                <w:rFonts w:ascii="PT Astra Serif" w:hAnsi="PT Astra Serif"/>
              </w:rPr>
            </w:pPr>
            <w:r w:rsidRPr="001A4879">
              <w:rPr>
                <w:rFonts w:ascii="PT Astra Serif" w:hAnsi="PT Astra Serif"/>
              </w:rPr>
              <w:t xml:space="preserve">- по материалам, представленным ФГБОУ «Научно – исследовательский финансовый институт Министерства финансов Российской Федерации», Благотворительным фондом «Вклад в будущее» и ПАО «Сбербанк России» проведены лекции «Дропы», направленные на борьбу с вовлечением молодёжи в мошеннические схемы по обналичиванию денег, полученных преступным путём; </w:t>
            </w:r>
          </w:p>
          <w:p w:rsidR="00AB538D" w:rsidRPr="001A4879" w:rsidRDefault="00AB538D" w:rsidP="00110D37">
            <w:pPr>
              <w:spacing w:line="226" w:lineRule="auto"/>
              <w:ind w:right="60" w:firstLine="34"/>
              <w:jc w:val="both"/>
              <w:rPr>
                <w:rFonts w:ascii="PT Astra Serif" w:hAnsi="PT Astra Serif"/>
              </w:rPr>
            </w:pPr>
            <w:r w:rsidRPr="001A4879">
              <w:rPr>
                <w:rFonts w:ascii="PT Astra Serif" w:hAnsi="PT Astra Serif"/>
              </w:rPr>
              <w:t>- игра «Прекрасное далёко», которая воспроизводит жизненные ситуации подростков, связанные с финансовым планированием и принятием разумных решений в вопросах поиска работы на время каникул;</w:t>
            </w:r>
          </w:p>
          <w:p w:rsidR="00AB538D" w:rsidRPr="001A4879" w:rsidRDefault="00AB538D" w:rsidP="00110D37">
            <w:pPr>
              <w:spacing w:line="226" w:lineRule="auto"/>
              <w:ind w:right="60" w:firstLine="34"/>
              <w:jc w:val="both"/>
              <w:rPr>
                <w:rFonts w:ascii="PT Astra Serif" w:hAnsi="PT Astra Serif"/>
              </w:rPr>
            </w:pPr>
            <w:r w:rsidRPr="001A4879">
              <w:rPr>
                <w:rFonts w:ascii="PT Astra Serif" w:hAnsi="PT Astra Serif"/>
              </w:rPr>
              <w:t>- игры по обучению основам финансовой грамотности «С финансами на ты»;</w:t>
            </w:r>
          </w:p>
          <w:p w:rsidR="00AB538D" w:rsidRPr="001A4879" w:rsidRDefault="00AB538D" w:rsidP="00110D37">
            <w:pPr>
              <w:spacing w:line="226" w:lineRule="auto"/>
              <w:ind w:right="60" w:firstLine="34"/>
              <w:jc w:val="both"/>
              <w:rPr>
                <w:rFonts w:ascii="PT Astra Serif" w:hAnsi="PT Astra Serif"/>
              </w:rPr>
            </w:pPr>
            <w:r w:rsidRPr="001A4879">
              <w:rPr>
                <w:rFonts w:ascii="PT Astra Serif" w:hAnsi="PT Astra Serif"/>
              </w:rPr>
              <w:t xml:space="preserve"> - финансовые квизы.</w:t>
            </w:r>
          </w:p>
          <w:p w:rsidR="00AB538D" w:rsidRPr="001A4879" w:rsidRDefault="00AB538D" w:rsidP="00110D37">
            <w:pPr>
              <w:spacing w:line="226" w:lineRule="auto"/>
              <w:ind w:firstLine="34"/>
              <w:jc w:val="both"/>
              <w:rPr>
                <w:rFonts w:ascii="PT Astra Serif" w:hAnsi="PT Astra Serif"/>
              </w:rPr>
            </w:pPr>
            <w:r w:rsidRPr="001A4879">
              <w:rPr>
                <w:rFonts w:ascii="PT Astra Serif" w:hAnsi="PT Astra Serif"/>
              </w:rPr>
              <w:t>В данных тематических мероприятиях приняли участие более 3000 детей в возрасте с 7 до 17 лет.</w:t>
            </w:r>
          </w:p>
          <w:p w:rsidR="00AB538D" w:rsidRPr="001A4879" w:rsidRDefault="00AB538D" w:rsidP="00110D37">
            <w:pPr>
              <w:pStyle w:val="ConsPlusNormal"/>
              <w:ind w:firstLine="34"/>
              <w:contextualSpacing/>
              <w:jc w:val="both"/>
              <w:rPr>
                <w:rFonts w:ascii="PT Astra Serif" w:eastAsia="PT Astra Serif" w:hAnsi="PT Astra Serif"/>
                <w:sz w:val="22"/>
                <w:szCs w:val="22"/>
              </w:rPr>
            </w:pPr>
            <w:r w:rsidRPr="001A4879">
              <w:rPr>
                <w:rFonts w:ascii="PT Astra Serif" w:hAnsi="PT Astra Serif"/>
                <w:sz w:val="22"/>
                <w:szCs w:val="22"/>
              </w:rPr>
              <w:t>УРМОО «Новая цивилизация» в рамках проекта «Лига школьного предпринимательства» организовали 2 выездные смены на базе ОГБУ ДО «ДООЦ Юность с 20 по 26 февраля –деловая игра «Международное экономическое сотрудничество» с 1 по 4 ноября - образовательная смена «Про Деньги»».</w:t>
            </w:r>
          </w:p>
        </w:tc>
      </w:tr>
      <w:tr w:rsidR="00AB538D" w:rsidRPr="001A4879" w:rsidTr="001333EE">
        <w:trPr>
          <w:trHeight w:val="85"/>
        </w:trPr>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1.8</w:t>
            </w:r>
          </w:p>
        </w:tc>
        <w:tc>
          <w:tcPr>
            <w:tcW w:w="3280" w:type="dxa"/>
          </w:tcPr>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Оказание методической поддержки образовательных организаций, находящихся на территории Ульяновской области, по вопросу участия в онлайн-уроках, проводимых Центральным банком Российской Федерации</w:t>
            </w:r>
          </w:p>
        </w:tc>
        <w:tc>
          <w:tcPr>
            <w:tcW w:w="7210" w:type="dxa"/>
            <w:vAlign w:val="center"/>
          </w:tcPr>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sz w:val="22"/>
                <w:szCs w:val="22"/>
              </w:rPr>
              <w:t xml:space="preserve"> </w:t>
            </w:r>
            <w:r w:rsidRPr="001A4879">
              <w:rPr>
                <w:rFonts w:ascii="PT Astra Serif" w:eastAsia="PT Astra Serif" w:hAnsi="PT Astra Serif" w:cs="Times New Roman"/>
                <w:sz w:val="22"/>
                <w:szCs w:val="22"/>
              </w:rPr>
              <w:t>Консультирование педагогов образовательных организаций по вопросу участия в онлайн-уроках, в том числе в рамках Августовских совещаний и</w:t>
            </w:r>
            <w:r w:rsidRPr="001A4879">
              <w:rPr>
                <w:rFonts w:ascii="PT Astra Serif" w:hAnsi="PT Astra Serif" w:cs="Times New Roman"/>
                <w:sz w:val="22"/>
                <w:szCs w:val="22"/>
              </w:rPr>
              <w:t xml:space="preserve"> регионального семинара «Формирование финансовой грамотности обучающихся на уроках и внеурочной деятельности».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Информирование педагогов через Министерство просвещения и воспитания Ульяновской области и Министерство финансов Ульяновской области: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 запуске весенней и осенней сессий онлайн-уроков;</w:t>
            </w:r>
          </w:p>
          <w:p w:rsidR="00AB538D" w:rsidRPr="001A4879" w:rsidRDefault="00AB538D" w:rsidP="00110D37">
            <w:pPr>
              <w:pStyle w:val="ConsPlusNormal"/>
              <w:ind w:hanging="35"/>
              <w:contextualSpacing/>
              <w:jc w:val="both"/>
              <w:rPr>
                <w:rFonts w:ascii="PT Astra Serif" w:eastAsia="PT Astra Serif" w:hAnsi="PT Astra Serif"/>
                <w:b/>
                <w:sz w:val="22"/>
                <w:szCs w:val="22"/>
              </w:rPr>
            </w:pPr>
            <w:r w:rsidRPr="001A4879">
              <w:rPr>
                <w:rFonts w:ascii="PT Astra Serif" w:eastAsia="PT Astra Serif" w:hAnsi="PT Astra Serif" w:cs="Times New Roman"/>
                <w:sz w:val="22"/>
                <w:szCs w:val="22"/>
              </w:rPr>
              <w:t>- о проведении методических вебинаров для педагогов.</w:t>
            </w:r>
          </w:p>
        </w:tc>
      </w:tr>
      <w:tr w:rsidR="00AB538D" w:rsidRPr="001A4879" w:rsidTr="001333EE">
        <w:trPr>
          <w:trHeight w:val="85"/>
        </w:trPr>
        <w:tc>
          <w:tcPr>
            <w:tcW w:w="709" w:type="dxa"/>
            <w:gridSpan w:val="2"/>
          </w:tcPr>
          <w:p w:rsidR="00AB538D" w:rsidRPr="001A4879" w:rsidRDefault="00AB538D" w:rsidP="00110D37">
            <w:pPr>
              <w:jc w:val="both"/>
              <w:rPr>
                <w:rFonts w:ascii="PT Astra Serif" w:hAnsi="PT Astra Serif"/>
              </w:rPr>
            </w:pPr>
            <w:r w:rsidRPr="001A4879">
              <w:rPr>
                <w:rFonts w:ascii="PT Astra Serif" w:hAnsi="PT Astra Serif"/>
              </w:rPr>
              <w:t>1.9</w:t>
            </w:r>
          </w:p>
        </w:tc>
        <w:tc>
          <w:tcPr>
            <w:tcW w:w="3280" w:type="dxa"/>
          </w:tcPr>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Организация участия образовательных организаций, находящихся на территории Ульяновской области, во Всемирном дне защиты прав потребителей</w:t>
            </w:r>
          </w:p>
        </w:tc>
        <w:tc>
          <w:tcPr>
            <w:tcW w:w="7210" w:type="dxa"/>
            <w:vAlign w:val="center"/>
          </w:tcPr>
          <w:p w:rsidR="00AB538D" w:rsidRPr="001A4879" w:rsidRDefault="00AB538D" w:rsidP="00110D37">
            <w:pPr>
              <w:jc w:val="both"/>
              <w:rPr>
                <w:rFonts w:ascii="PT Astra Serif" w:eastAsia="PT Astra Serif" w:hAnsi="PT Astra Serif"/>
                <w:b/>
              </w:rPr>
            </w:pPr>
            <w:r w:rsidRPr="001A4879">
              <w:rPr>
                <w:rFonts w:ascii="PT Astra Serif" w:eastAsia="PT Astra Serif" w:hAnsi="PT Astra Serif"/>
                <w:b/>
              </w:rPr>
              <w:t>Министерство просвещения и воспитания Ульяновской области</w:t>
            </w:r>
          </w:p>
          <w:p w:rsidR="00AB538D" w:rsidRPr="001A4879" w:rsidRDefault="00AB538D" w:rsidP="00110D37">
            <w:pPr>
              <w:spacing w:line="226" w:lineRule="auto"/>
              <w:ind w:right="49"/>
              <w:jc w:val="both"/>
              <w:rPr>
                <w:rFonts w:ascii="PT Astra Serif" w:hAnsi="PT Astra Serif"/>
              </w:rPr>
            </w:pPr>
            <w:r w:rsidRPr="001A4879">
              <w:rPr>
                <w:rFonts w:ascii="PT Astra Serif" w:hAnsi="PT Astra Serif"/>
              </w:rPr>
              <w:t>Во Всемирном Дне защиты прав потребителей количество обучающихся школ, принявших участие в тематических мероприятиях (в классных часах, занятиях внеурочной деятельности) составило 42 529 участников; количество обучающихся, принявших участие в анкетировании с использованием предложенной Роспотребнадзором анкеты, составило 7352 участников. Организовано информационное сопровождение мероприятий на сайтах и в социальных сетях образовательных организаций, на информационных табло и мультимедийных экранах образовательных организаций.</w:t>
            </w:r>
          </w:p>
          <w:p w:rsidR="00AB538D" w:rsidRPr="001A4879" w:rsidRDefault="00AB538D" w:rsidP="00110D37">
            <w:pPr>
              <w:pStyle w:val="Default"/>
              <w:suppressAutoHyphens/>
              <w:jc w:val="both"/>
              <w:rPr>
                <w:rFonts w:ascii="PT Astra Serif" w:hAnsi="PT Astra Serif"/>
                <w:sz w:val="22"/>
                <w:szCs w:val="22"/>
              </w:rPr>
            </w:pPr>
            <w:r w:rsidRPr="001A4879">
              <w:rPr>
                <w:rFonts w:ascii="PT Astra Serif" w:hAnsi="PT Astra Serif"/>
                <w:sz w:val="22"/>
                <w:szCs w:val="22"/>
              </w:rPr>
              <w:t>Мероприятия проведены во всех 37 профессиональных образовательных организациях, расположенных на территории Ульяновской области, организованы и проведены классные часы и уроки прав потребителя, а также проведено тестирование обучающихся</w:t>
            </w:r>
          </w:p>
          <w:p w:rsidR="00AB538D" w:rsidRPr="001A4879" w:rsidRDefault="00AB538D" w:rsidP="00110D37">
            <w:pPr>
              <w:pStyle w:val="Default"/>
              <w:suppressAutoHyphens/>
              <w:jc w:val="both"/>
              <w:rPr>
                <w:rFonts w:ascii="PT Astra Serif" w:hAnsi="PT Astra Serif"/>
                <w:b/>
                <w:sz w:val="22"/>
                <w:szCs w:val="22"/>
              </w:rPr>
            </w:pPr>
            <w:r w:rsidRPr="001A4879">
              <w:rPr>
                <w:rFonts w:ascii="PT Astra Serif" w:hAnsi="PT Astra Serif"/>
                <w:b/>
                <w:sz w:val="22"/>
                <w:szCs w:val="22"/>
              </w:rPr>
              <w:t>Управление Федеральной службы по надзору в сфере защиты прав потребителей и благополучия человека по Ульяновской области</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рамках проведения и подготовки Всемирного дня прав потребителей Управлением Роспотребнадзора по Ульяновской области и в территориальных отделах Управления Роспотребнадзора по Ульяновской области 14 марта 2024 года состоялся «День открытых дверей для предпринимателей».</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акции приняли участие представители частных дошкольных учреждений.</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рамках проведения Дня открытых дверей проводились индивидуальные консультации представителей частных дошкольных учреждений, в ходе которых было дано более 90 разъяснений.</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Кроме того, Управлением совместно с ФБУЗ «Центр гигиены и эпидемиологии в Ульяновской области» и Министерством просвещения и воспитания Ульяновской области организован областной конкурс детского творчества по теме «Справедливый и ответственный искусственный интеллект для потребителей». Подведение итогов состоялось 01.05.2024 г.</w:t>
            </w:r>
          </w:p>
          <w:p w:rsidR="00AB538D" w:rsidRPr="001A4879" w:rsidRDefault="00AB538D" w:rsidP="00110D37">
            <w:pPr>
              <w:pStyle w:val="ConsPlusNormal"/>
              <w:ind w:firstLine="0"/>
              <w:contextualSpacing/>
              <w:jc w:val="both"/>
              <w:rPr>
                <w:rFonts w:ascii="PT Astra Serif" w:eastAsia="PT Astra Serif" w:hAnsi="PT Astra Serif"/>
                <w:b/>
                <w:sz w:val="22"/>
                <w:szCs w:val="22"/>
              </w:rPr>
            </w:pPr>
            <w:r w:rsidRPr="001A4879">
              <w:rPr>
                <w:rFonts w:ascii="PT Astra Serif" w:eastAsia="PT Astra Serif" w:hAnsi="PT Astra Serif"/>
                <w:sz w:val="22"/>
                <w:szCs w:val="22"/>
              </w:rPr>
              <w:t>Также в течение 2024 года Управление Роспотребнадзора по Ульяновской области принимало участие в заседании межведомственной комиссии по вопросам организации в Ульяновской области отдыха и оздоровления детей, размещало на сайте Управления и соцсетях информационные пресс-релизы по вопросам защиты прав потребителей, размещало ежеквартально результаты мониторинга обращений поступивших на «горячую линию».</w:t>
            </w:r>
          </w:p>
        </w:tc>
      </w:tr>
      <w:tr w:rsidR="00AB538D" w:rsidRPr="001A4879" w:rsidTr="001333EE">
        <w:trPr>
          <w:trHeight w:val="85"/>
        </w:trPr>
        <w:tc>
          <w:tcPr>
            <w:tcW w:w="11199" w:type="dxa"/>
            <w:gridSpan w:val="4"/>
            <w:vAlign w:val="center"/>
          </w:tcPr>
          <w:p w:rsidR="00AB538D" w:rsidRPr="001A4879" w:rsidRDefault="00AB538D" w:rsidP="00164435">
            <w:pPr>
              <w:pStyle w:val="ConsPlusNormal"/>
              <w:contextualSpacing/>
              <w:jc w:val="center"/>
              <w:rPr>
                <w:rFonts w:ascii="PT Astra Serif" w:hAnsi="PT Astra Serif"/>
                <w:b/>
                <w:sz w:val="22"/>
                <w:szCs w:val="22"/>
              </w:rPr>
            </w:pPr>
            <w:r w:rsidRPr="001A4879">
              <w:rPr>
                <w:rFonts w:ascii="PT Astra Serif" w:hAnsi="PT Astra Serif"/>
                <w:b/>
                <w:sz w:val="22"/>
                <w:szCs w:val="22"/>
              </w:rPr>
              <w:t>2. Информирование населения Ульяновской области по вопросам финансовой грамотности</w:t>
            </w:r>
          </w:p>
          <w:p w:rsidR="00AB538D" w:rsidRPr="001A4879" w:rsidRDefault="00AB538D" w:rsidP="00164435">
            <w:pPr>
              <w:pStyle w:val="ConsPlusNormal"/>
              <w:ind w:firstLine="0"/>
              <w:contextualSpacing/>
              <w:jc w:val="center"/>
              <w:rPr>
                <w:rFonts w:ascii="PT Astra Serif" w:eastAsia="PT Astra Serif" w:hAnsi="PT Astra Serif"/>
                <w:b/>
                <w:sz w:val="22"/>
                <w:szCs w:val="22"/>
              </w:rPr>
            </w:pPr>
            <w:r w:rsidRPr="001A4879">
              <w:rPr>
                <w:rFonts w:ascii="PT Astra Serif" w:hAnsi="PT Astra Serif"/>
                <w:b/>
                <w:sz w:val="22"/>
                <w:szCs w:val="22"/>
              </w:rPr>
              <w:t>и способов защиты прав потребителей финансовых услуг</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2.1.</w:t>
            </w:r>
          </w:p>
        </w:tc>
        <w:tc>
          <w:tcPr>
            <w:tcW w:w="3280" w:type="dxa"/>
          </w:tcPr>
          <w:p w:rsidR="00AB538D" w:rsidRPr="001A4879" w:rsidRDefault="00AB538D" w:rsidP="00110D37">
            <w:pPr>
              <w:pStyle w:val="ConsPlusNormal"/>
              <w:ind w:firstLine="0"/>
              <w:contextualSpacing/>
              <w:jc w:val="both"/>
              <w:rPr>
                <w:rFonts w:ascii="PT Astra Serif" w:hAnsi="PT Astra Serif"/>
                <w:sz w:val="22"/>
                <w:szCs w:val="22"/>
                <w:shd w:val="clear" w:color="auto" w:fill="FFFFFF"/>
              </w:rPr>
            </w:pPr>
            <w:r w:rsidRPr="001A4879">
              <w:rPr>
                <w:rFonts w:ascii="PT Astra Serif" w:eastAsia="PT Astra Serif" w:hAnsi="PT Astra Serif" w:cs="Times New Roman"/>
                <w:sz w:val="22"/>
                <w:szCs w:val="22"/>
              </w:rPr>
              <w:t xml:space="preserve">Применение в работе Единой рамки компетенций по финансовой грамотности для школьников и взрослых», </w:t>
            </w:r>
            <w:r w:rsidRPr="001A4879">
              <w:rPr>
                <w:rFonts w:ascii="PT Astra Serif" w:hAnsi="PT Astra Serif"/>
                <w:bCs/>
                <w:sz w:val="22"/>
                <w:szCs w:val="22"/>
                <w:shd w:val="clear" w:color="auto" w:fill="FFFFFF"/>
              </w:rPr>
              <w:t>разработанной</w:t>
            </w:r>
            <w:r w:rsidRPr="001A4879">
              <w:rPr>
                <w:rFonts w:ascii="PT Astra Serif" w:hAnsi="PT Astra Serif"/>
                <w:sz w:val="22"/>
                <w:szCs w:val="22"/>
                <w:shd w:val="clear" w:color="auto" w:fill="FFFFFF"/>
              </w:rPr>
              <w:t xml:space="preserve"> в рамках Стратегии повышения </w:t>
            </w:r>
            <w:r w:rsidRPr="001A4879">
              <w:rPr>
                <w:rFonts w:ascii="PT Astra Serif" w:hAnsi="PT Astra Serif"/>
                <w:bCs/>
                <w:sz w:val="22"/>
                <w:szCs w:val="22"/>
                <w:shd w:val="clear" w:color="auto" w:fill="FFFFFF"/>
              </w:rPr>
              <w:t>финансовой</w:t>
            </w:r>
            <w:r w:rsidRPr="001A4879">
              <w:rPr>
                <w:rFonts w:ascii="PT Astra Serif" w:hAnsi="PT Astra Serif"/>
                <w:sz w:val="22"/>
                <w:szCs w:val="22"/>
                <w:shd w:val="clear" w:color="auto" w:fill="FFFFFF"/>
              </w:rPr>
              <w:t xml:space="preserve"> </w:t>
            </w:r>
            <w:r w:rsidRPr="001A4879">
              <w:rPr>
                <w:rFonts w:ascii="PT Astra Serif" w:hAnsi="PT Astra Serif"/>
                <w:bCs/>
                <w:sz w:val="22"/>
                <w:szCs w:val="22"/>
                <w:shd w:val="clear" w:color="auto" w:fill="FFFFFF"/>
              </w:rPr>
              <w:t>грамотности</w:t>
            </w:r>
            <w:r w:rsidRPr="001A4879">
              <w:rPr>
                <w:rFonts w:ascii="PT Astra Serif" w:hAnsi="PT Astra Serif"/>
                <w:sz w:val="22"/>
                <w:szCs w:val="22"/>
                <w:shd w:val="clear" w:color="auto" w:fill="FFFFFF"/>
              </w:rPr>
              <w:t xml:space="preserve"> в Российской Федерации на 2017 – 2023 годы Министерством </w:t>
            </w:r>
            <w:r w:rsidRPr="001A4879">
              <w:rPr>
                <w:rFonts w:ascii="PT Astra Serif" w:hAnsi="PT Astra Serif"/>
                <w:bCs/>
                <w:sz w:val="22"/>
                <w:szCs w:val="22"/>
                <w:shd w:val="clear" w:color="auto" w:fill="FFFFFF"/>
              </w:rPr>
              <w:t xml:space="preserve">финансов </w:t>
            </w:r>
            <w:r w:rsidRPr="001A4879">
              <w:rPr>
                <w:rFonts w:ascii="PT Astra Serif" w:hAnsi="PT Astra Serif"/>
                <w:sz w:val="22"/>
                <w:szCs w:val="22"/>
                <w:shd w:val="clear" w:color="auto" w:fill="FFFFFF"/>
              </w:rPr>
              <w:t xml:space="preserve">России и Банком России </w:t>
            </w:r>
          </w:p>
        </w:tc>
        <w:tc>
          <w:tcPr>
            <w:tcW w:w="7210" w:type="dxa"/>
          </w:tcPr>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Центром развития инициативного бюджетирования и финансовой грамотности Министерства финансов Ульяновской области и всеми ответственными исполнителями</w:t>
            </w:r>
            <w:r w:rsidRPr="001A4879">
              <w:rPr>
                <w:rFonts w:ascii="PT Astra Serif" w:eastAsia="PT Astra Serif" w:hAnsi="PT Astra Serif" w:cs="Times New Roman"/>
                <w:sz w:val="22"/>
                <w:szCs w:val="22"/>
              </w:rPr>
              <w:t xml:space="preserve"> применяется в работе единая рамка компетенций в области финансовой грамотности, в том числе инвестиционной, налоговой, пенсионной, бюджетной грамотности, а также инициативного бюджетирования, цифровой и киберграмотности, финансовой грамотности для предпринимателей, для обучающихся всех уровней образования и взрослого населения Ульяновской области.</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2.2</w:t>
            </w:r>
          </w:p>
        </w:tc>
        <w:tc>
          <w:tcPr>
            <w:tcW w:w="3280" w:type="dxa"/>
          </w:tcPr>
          <w:p w:rsidR="00AB538D" w:rsidRPr="001A4879" w:rsidRDefault="00AB538D" w:rsidP="00110D37">
            <w:pPr>
              <w:pStyle w:val="ConsPlusNormal"/>
              <w:ind w:firstLine="33"/>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Организация мероприятий </w:t>
            </w:r>
            <w:r w:rsidRPr="001A4879">
              <w:rPr>
                <w:rFonts w:ascii="PT Astra Serif" w:eastAsia="PT Astra Serif" w:hAnsi="PT Astra Serif" w:cs="Times New Roman"/>
                <w:sz w:val="22"/>
                <w:szCs w:val="22"/>
              </w:rPr>
              <w:br/>
              <w:t>по повышению финансовой грамотности, в том числе по тематике «маркетплейс», инвестиционной, цифровой грамотности (в офлайн- и онлайн-форматах)</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b/>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cs="Times New Roman"/>
                <w:b/>
                <w:sz w:val="22"/>
                <w:szCs w:val="22"/>
              </w:rPr>
              <w:t xml:space="preserve">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течение 2024 года реализован межведомственный проект «ФинЛикбез»</w:t>
            </w:r>
            <w:r w:rsidRPr="001A4879">
              <w:rPr>
                <w:rFonts w:ascii="PT Astra Serif" w:eastAsia="PT Astra Serif" w:hAnsi="PT Astra Serif" w:cs="Times New Roman"/>
                <w:sz w:val="22"/>
                <w:szCs w:val="22"/>
                <w:lang w:eastAsia="en-US"/>
              </w:rPr>
              <w:t xml:space="preserve"> </w:t>
            </w:r>
            <w:r w:rsidRPr="001A4879">
              <w:rPr>
                <w:rFonts w:ascii="PT Astra Serif" w:eastAsia="PT Astra Serif" w:hAnsi="PT Astra Serif" w:cs="Times New Roman"/>
                <w:sz w:val="22"/>
                <w:szCs w:val="22"/>
              </w:rPr>
              <w:t>с Агентством по развитию человеческого потенциала и трудовых ресурсов Ульяновской области и межвузовский проект «ФинКоуч» с пятью ведущими ВУЗами региона.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рамках указанных проектов и иных мероприятий проведены следующие занятия:</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- 8 интерактивных игр ««Финансовый баттл» (338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- 6 интерактивных игр ««Финансовый квиз» (228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викторина «Проверь свою финансовую грамотность» (327 человек);</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игра для подростков «Мое финансовое будущее» (50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Игра «Финансовые ребусы» (327 участников);</w:t>
            </w:r>
          </w:p>
          <w:p w:rsidR="00AB538D" w:rsidRPr="001A4879" w:rsidRDefault="00AB538D" w:rsidP="00110D37">
            <w:pPr>
              <w:pStyle w:val="ConsPlusNormal"/>
              <w:tabs>
                <w:tab w:val="left" w:pos="176"/>
              </w:tabs>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игра «графическое изображение искусственным интеллектом финансовых и экономических терминов» (327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- 5 лекций «Планирование бюджета. Что делать если ваши права нарушают» (157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- 5 лекций «Правила безопасного использования банковских карт» (157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- 7 лекций ««Проект Маркетплейс» (337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- 5 лекций «Финансовые инструменты для бизнеса» (159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- 5 лекций «Что такое Банк России. Задачи и функции» (152 участника);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- 5 лекций «Денежно-кредитная политика Банка России. Как работает современная экономика и почему важно управлять инфляцией» (152 участника);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лекция «Выход из сложной жизненной ситуации» (372 участника);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- 7 мастер-классов «Признаки подлинности Российских денег» (843 участника);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- 14 вебинаров «Программа долгосрочных сбережений» (2 277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лекция «Программа долгосрочных сбережений» (35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вебинар «Правила безопасного использования банковских карт» (294 участника);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вебинар «Планирование бюджета. Что делать если ваши права нарушают» (450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вебинар «Финансовое мошенничество и киберграмотность» (366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- 13 лекций «Финансовое мошенничество и киберграмотность» (373 участника);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- 4 лекции «Новые вызовы в сфере киберграмотности и социальной инженерии» (130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вебинар «Финансовая киберграмотность» (505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- 8 кибервикторин «Прокачай свою киберграмотность» (246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- 6 лекций «Цифровой рубль» (140 участников);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курс для пенсионеров (4 лекции) «Прививаем культуру финансовой грамотности» (25 участников);</w:t>
            </w:r>
          </w:p>
          <w:p w:rsidR="00AB538D" w:rsidRPr="001A4879" w:rsidRDefault="00AB538D" w:rsidP="00110D37">
            <w:pPr>
              <w:tabs>
                <w:tab w:val="left" w:pos="0"/>
                <w:tab w:val="left" w:pos="1134"/>
              </w:tabs>
              <w:ind w:hanging="35"/>
              <w:jc w:val="both"/>
              <w:rPr>
                <w:rFonts w:ascii="PT Astra Serif" w:eastAsia="PT Astra Serif" w:hAnsi="PT Astra Serif"/>
              </w:rPr>
            </w:pPr>
            <w:r w:rsidRPr="001A4879">
              <w:rPr>
                <w:rFonts w:ascii="PT Astra Serif" w:eastAsia="PT Astra Serif" w:hAnsi="PT Astra Serif"/>
              </w:rPr>
              <w:t>- курс для взрослого населения «Финансовый навигатор» (30 участников).</w:t>
            </w:r>
          </w:p>
          <w:p w:rsidR="00AB538D" w:rsidRPr="001A4879" w:rsidRDefault="00AB538D" w:rsidP="00110D37">
            <w:pPr>
              <w:tabs>
                <w:tab w:val="left" w:pos="0"/>
                <w:tab w:val="left" w:pos="1134"/>
              </w:tabs>
              <w:ind w:hanging="35"/>
              <w:jc w:val="both"/>
              <w:rPr>
                <w:rFonts w:ascii="PT Astra Serif" w:eastAsia="PT Astra Serif" w:hAnsi="PT Astra Serif"/>
                <w:b/>
              </w:rPr>
            </w:pPr>
            <w:r w:rsidRPr="001A4879">
              <w:rPr>
                <w:rFonts w:ascii="PT Astra Serif" w:eastAsia="PT Astra Serif" w:hAnsi="PT Astra Serif"/>
                <w:b/>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tabs>
                <w:tab w:val="left" w:pos="0"/>
                <w:tab w:val="left" w:pos="1134"/>
              </w:tabs>
              <w:ind w:hanging="35"/>
              <w:jc w:val="both"/>
              <w:rPr>
                <w:rFonts w:ascii="PT Astra Serif" w:hAnsi="PT Astra Serif"/>
                <w:color w:val="000000"/>
              </w:rPr>
            </w:pPr>
            <w:r w:rsidRPr="001A4879">
              <w:rPr>
                <w:rFonts w:ascii="PT Astra Serif" w:hAnsi="PT Astra Serif"/>
              </w:rPr>
              <w:t xml:space="preserve">В целях реализации Стратегии повышения финансовой грамотности и формирования финансовой культуры в Российской Федерации до 2030 года ежемесячно в 2024 году проводилась </w:t>
            </w:r>
            <w:r w:rsidRPr="001A4879">
              <w:rPr>
                <w:rFonts w:ascii="PT Astra Serif" w:hAnsi="PT Astra Serif"/>
                <w:color w:val="000000"/>
              </w:rPr>
              <w:t>акция «Финансовая культура – стратегия роста. Формирование финансовой культуры населения Ульяновской области»;</w:t>
            </w:r>
          </w:p>
          <w:p w:rsidR="00AB538D" w:rsidRPr="001A4879" w:rsidRDefault="00AB538D" w:rsidP="00110D37">
            <w:pPr>
              <w:tabs>
                <w:tab w:val="left" w:pos="0"/>
                <w:tab w:val="left" w:pos="1134"/>
              </w:tabs>
              <w:ind w:hanging="35"/>
              <w:jc w:val="both"/>
              <w:rPr>
                <w:rFonts w:ascii="PT Astra Serif" w:eastAsia="Calibri" w:hAnsi="PT Astra Serif"/>
                <w:color w:val="000000"/>
              </w:rPr>
            </w:pPr>
            <w:r w:rsidRPr="001A4879">
              <w:rPr>
                <w:rFonts w:ascii="PT Astra Serif" w:hAnsi="PT Astra Serif"/>
                <w:color w:val="000000"/>
              </w:rPr>
              <w:t xml:space="preserve">За 2024 год Министерством финансов Ульяновской области совместно с органами местного самоуправления Ульяновской области проведены мероприятия, направленные на </w:t>
            </w:r>
            <w:r w:rsidRPr="001A4879">
              <w:rPr>
                <w:rFonts w:ascii="PT Astra Serif" w:eastAsia="Calibri" w:hAnsi="PT Astra Serif"/>
                <w:color w:val="000000"/>
              </w:rPr>
              <w:t xml:space="preserve">повышение финансовой, бюджетной грамотности и налоговой культуры населения, проживающего на территории сельских и городских поселений, городских округов Ульяновской области. Мероприятия проводились в форматах просветительских мероприятий (семинары, вебинары). </w:t>
            </w:r>
          </w:p>
          <w:p w:rsidR="00AB538D" w:rsidRPr="001A4879" w:rsidRDefault="00AB538D" w:rsidP="00110D37">
            <w:pPr>
              <w:tabs>
                <w:tab w:val="left" w:pos="0"/>
                <w:tab w:val="left" w:pos="1134"/>
              </w:tabs>
              <w:ind w:hanging="35"/>
              <w:jc w:val="both"/>
              <w:rPr>
                <w:rFonts w:ascii="PT Astra Serif" w:hAnsi="PT Astra Serif"/>
              </w:rPr>
            </w:pPr>
            <w:r w:rsidRPr="001A4879">
              <w:rPr>
                <w:rFonts w:ascii="PT Astra Serif" w:eastAsia="Calibri" w:hAnsi="PT Astra Serif"/>
                <w:color w:val="000000"/>
              </w:rPr>
              <w:t>В рамках обучающих мероприятий по итогам года организовано 9 526 площадок, участие в которых приняло 215 943 человека.</w:t>
            </w:r>
          </w:p>
          <w:p w:rsidR="00AB538D" w:rsidRPr="001A4879" w:rsidRDefault="00AB538D" w:rsidP="00110D37">
            <w:pPr>
              <w:tabs>
                <w:tab w:val="left" w:pos="426"/>
                <w:tab w:val="left" w:pos="993"/>
                <w:tab w:val="left" w:pos="1134"/>
              </w:tabs>
              <w:ind w:hanging="35"/>
              <w:jc w:val="both"/>
              <w:rPr>
                <w:rFonts w:ascii="PT Astra Serif" w:eastAsia="Calibri" w:hAnsi="PT Astra Serif"/>
                <w:color w:val="000000"/>
              </w:rPr>
            </w:pPr>
            <w:r w:rsidRPr="001A4879">
              <w:rPr>
                <w:rFonts w:ascii="PT Astra Serif" w:hAnsi="PT Astra Serif"/>
                <w:color w:val="000000"/>
                <w:shd w:val="clear" w:color="auto" w:fill="FFFFFF"/>
              </w:rPr>
              <w:t>Фокусными муниципальными образованиями стали 21 муниципальный район и 3 городских округа, входящие в состав Ульяновской области.</w:t>
            </w:r>
          </w:p>
          <w:p w:rsidR="00AB538D" w:rsidRPr="001A4879" w:rsidRDefault="00AB538D" w:rsidP="00110D37">
            <w:pPr>
              <w:pStyle w:val="Standard"/>
              <w:tabs>
                <w:tab w:val="left" w:pos="426"/>
                <w:tab w:val="left" w:pos="1134"/>
              </w:tabs>
              <w:ind w:hanging="35"/>
              <w:jc w:val="both"/>
              <w:rPr>
                <w:rFonts w:ascii="PT Astra Serif" w:hAnsi="PT Astra Serif" w:cs="Arial"/>
              </w:rPr>
            </w:pPr>
            <w:r w:rsidRPr="001A4879">
              <w:rPr>
                <w:rFonts w:ascii="PT Astra Serif" w:hAnsi="PT Astra Serif"/>
                <w:iCs/>
              </w:rPr>
              <w:t xml:space="preserve">Совместно с ФГБОУ ВО </w:t>
            </w:r>
            <w:r w:rsidRPr="001A4879">
              <w:rPr>
                <w:rFonts w:ascii="PT Astra Serif" w:hAnsi="PT Astra Serif"/>
              </w:rPr>
              <w:t>РЭУ им. Г.В. Плеханова на территории Ульяновской области организован и проведен Всероссийский чемпионат по финансовой грамотности среди лиц пенсионного возраста</w:t>
            </w:r>
            <w:r w:rsidRPr="001A4879">
              <w:rPr>
                <w:rFonts w:ascii="PT Astra Serif" w:hAnsi="PT Astra Serif"/>
                <w:shd w:val="clear" w:color="auto" w:fill="F0F5FA"/>
              </w:rPr>
              <w:t xml:space="preserve">: </w:t>
            </w:r>
            <w:r w:rsidRPr="001A4879">
              <w:rPr>
                <w:rFonts w:ascii="PT Astra Serif" w:hAnsi="PT Astra Serif" w:cs="Arial"/>
              </w:rPr>
              <w:t xml:space="preserve"> </w:t>
            </w:r>
          </w:p>
          <w:p w:rsidR="00AB538D" w:rsidRPr="001A4879" w:rsidRDefault="00AB538D" w:rsidP="00110D37">
            <w:pPr>
              <w:pStyle w:val="Standard"/>
              <w:tabs>
                <w:tab w:val="left" w:pos="426"/>
                <w:tab w:val="left" w:pos="1134"/>
              </w:tabs>
              <w:ind w:hanging="35"/>
              <w:jc w:val="both"/>
              <w:rPr>
                <w:rFonts w:ascii="PT Astra Serif" w:hAnsi="PT Astra Serif" w:cs="Arial"/>
              </w:rPr>
            </w:pPr>
            <w:r w:rsidRPr="001A4879">
              <w:rPr>
                <w:rFonts w:ascii="PT Astra Serif" w:hAnsi="PT Astra Serif" w:cs="Arial"/>
              </w:rPr>
              <w:t>- 02.10.2024 – региональный этап;</w:t>
            </w:r>
          </w:p>
          <w:p w:rsidR="00AB538D" w:rsidRPr="001A4879" w:rsidRDefault="00AB538D" w:rsidP="00110D37">
            <w:pPr>
              <w:pStyle w:val="Standard"/>
              <w:tabs>
                <w:tab w:val="left" w:pos="426"/>
                <w:tab w:val="left" w:pos="1134"/>
              </w:tabs>
              <w:ind w:hanging="35"/>
              <w:jc w:val="both"/>
              <w:rPr>
                <w:rFonts w:ascii="PT Astra Serif" w:hAnsi="PT Astra Serif" w:cs="Arial"/>
              </w:rPr>
            </w:pPr>
            <w:r w:rsidRPr="001A4879">
              <w:rPr>
                <w:rFonts w:ascii="PT Astra Serif" w:hAnsi="PT Astra Serif" w:cs="Arial"/>
              </w:rPr>
              <w:t>- 23.10.2024 – федеральный этап.</w:t>
            </w:r>
          </w:p>
          <w:p w:rsidR="00AB538D" w:rsidRPr="001A4879" w:rsidRDefault="00AB538D" w:rsidP="00110D37">
            <w:pPr>
              <w:pStyle w:val="Standard"/>
              <w:tabs>
                <w:tab w:val="left" w:pos="426"/>
                <w:tab w:val="left" w:pos="1134"/>
              </w:tabs>
              <w:ind w:hanging="35"/>
              <w:jc w:val="both"/>
              <w:rPr>
                <w:rFonts w:ascii="PT Astra Serif" w:hAnsi="PT Astra Serif" w:cs="Arial"/>
              </w:rPr>
            </w:pPr>
            <w:r w:rsidRPr="001A4879">
              <w:rPr>
                <w:rFonts w:ascii="PT Astra Serif" w:hAnsi="PT Astra Serif" w:cs="Arial"/>
              </w:rPr>
              <w:t>Основной задачей Чемпионата была популяризация среди лиц пенсионного возраста движения по овладению знаниями в области финансов, повышения уровня финансовой культуры данной категории граждан.</w:t>
            </w:r>
          </w:p>
          <w:p w:rsidR="00AB538D" w:rsidRPr="001A4879" w:rsidRDefault="00AB538D" w:rsidP="00110D37">
            <w:pPr>
              <w:pStyle w:val="Standard"/>
              <w:tabs>
                <w:tab w:val="left" w:pos="426"/>
                <w:tab w:val="left" w:pos="1134"/>
              </w:tabs>
              <w:ind w:hanging="35"/>
              <w:jc w:val="both"/>
              <w:rPr>
                <w:rFonts w:ascii="PT Astra Serif" w:hAnsi="PT Astra Serif"/>
              </w:rPr>
            </w:pPr>
            <w:r w:rsidRPr="001A4879">
              <w:rPr>
                <w:rFonts w:ascii="PT Astra Serif" w:eastAsia="Times New Roman" w:hAnsi="PT Astra Serif"/>
                <w:color w:val="000000"/>
                <w:shd w:val="clear" w:color="auto" w:fill="FFFFFF"/>
                <w:lang w:eastAsia="ru-RU"/>
              </w:rPr>
              <w:t xml:space="preserve">В рамках реализации программы «Вектор роста» </w:t>
            </w:r>
            <w:r w:rsidRPr="001A4879">
              <w:rPr>
                <w:rFonts w:ascii="PT Astra Serif" w:hAnsi="PT Astra Serif" w:cs="Arial"/>
              </w:rPr>
              <w:t xml:space="preserve">совместно с Союзом работающей молодежи впервые в 2024 году организован и проведен Чемпионат по финансовой грамотности среди работающей молодёжи региона. Мероприятие состоялось 23.11.2024 на </w:t>
            </w:r>
            <w:r w:rsidRPr="001A4879">
              <w:rPr>
                <w:rFonts w:ascii="PT Astra Serif" w:hAnsi="PT Astra Serif"/>
              </w:rPr>
              <w:t>площадке Ульяновской областной научной библиотеки им. В.И.Ленина.</w:t>
            </w:r>
          </w:p>
          <w:p w:rsidR="00AB538D" w:rsidRPr="001A4879" w:rsidRDefault="00AB538D" w:rsidP="00110D37">
            <w:pPr>
              <w:pStyle w:val="Standard"/>
              <w:tabs>
                <w:tab w:val="left" w:pos="426"/>
                <w:tab w:val="left" w:pos="1134"/>
              </w:tabs>
              <w:ind w:hanging="35"/>
              <w:jc w:val="both"/>
              <w:rPr>
                <w:rFonts w:ascii="PT Astra Serif" w:eastAsia="Times New Roman" w:hAnsi="PT Astra Serif"/>
                <w:color w:val="000000"/>
                <w:shd w:val="clear" w:color="auto" w:fill="FFFFFF"/>
                <w:lang w:eastAsia="ru-RU"/>
              </w:rPr>
            </w:pPr>
            <w:r w:rsidRPr="001A4879">
              <w:rPr>
                <w:rFonts w:ascii="PT Astra Serif" w:eastAsia="Times New Roman" w:hAnsi="PT Astra Serif"/>
                <w:color w:val="000000"/>
                <w:shd w:val="clear" w:color="auto" w:fill="FFFFFF"/>
                <w:lang w:eastAsia="ru-RU"/>
              </w:rPr>
              <w:t>В командных зачетах приняли участие более 60 представителей предприятий и организаций реального сектора экономики.</w:t>
            </w:r>
          </w:p>
          <w:p w:rsidR="00AB538D" w:rsidRPr="001A4879" w:rsidRDefault="00AB538D" w:rsidP="00110D37">
            <w:pPr>
              <w:pStyle w:val="ae"/>
              <w:ind w:left="0" w:hanging="35"/>
              <w:jc w:val="both"/>
              <w:rPr>
                <w:rFonts w:ascii="PT Astra Serif" w:hAnsi="PT Astra Serif"/>
              </w:rPr>
            </w:pPr>
            <w:r w:rsidRPr="001A4879">
              <w:rPr>
                <w:rFonts w:ascii="PT Astra Serif" w:hAnsi="PT Astra Serif"/>
                <w:color w:val="000000"/>
                <w:shd w:val="clear" w:color="auto" w:fill="FFFFFF"/>
              </w:rPr>
              <w:t xml:space="preserve">Кроме того, ежегодно на основании распоряжения Министерства финансов Ульяновской области проводится конкурс </w:t>
            </w:r>
            <w:r w:rsidRPr="001A4879">
              <w:rPr>
                <w:rFonts w:ascii="PT Astra Serif" w:hAnsi="PT Astra Serif"/>
              </w:rPr>
              <w:t xml:space="preserve">среди образовательных организаций, расположенных на территории Ульяновской области, на определение самых «активных» участников мероприятий по финансовой грамотности в целях реализации региональной программы «Повышение финансовой грамотности населения Ульяновской области на 2023-2025 годы» (далее – конкурс). </w:t>
            </w:r>
            <w:r w:rsidRPr="001A4879">
              <w:rPr>
                <w:rFonts w:ascii="PT Astra Serif" w:hAnsi="PT Astra Serif"/>
              </w:rPr>
              <w:br/>
              <w:t xml:space="preserve">К участию допускаются общеобразовательные организаций, профессиональных образовательных организаций, организации дополнительного образования Ульяновской области.  В 2024 году на конкурс было подано 36 заявок: 25 заявок от общеобразовательных организаций, 10 от профессиональных образовательных организаций и 1 заявка от организации дополнительного образования. </w:t>
            </w:r>
          </w:p>
          <w:p w:rsidR="00AB538D" w:rsidRPr="001A4879" w:rsidRDefault="00AB538D" w:rsidP="00110D37">
            <w:pPr>
              <w:pStyle w:val="Standard"/>
              <w:tabs>
                <w:tab w:val="left" w:pos="426"/>
                <w:tab w:val="left" w:pos="1134"/>
              </w:tabs>
              <w:ind w:hanging="35"/>
              <w:jc w:val="both"/>
              <w:rPr>
                <w:rFonts w:ascii="PT Astra Serif" w:eastAsia="Times New Roman" w:hAnsi="PT Astra Serif"/>
                <w:color w:val="000000"/>
                <w:shd w:val="clear" w:color="auto" w:fill="FFFFFF"/>
                <w:lang w:eastAsia="ru-RU"/>
              </w:rPr>
            </w:pPr>
            <w:r w:rsidRPr="001A4879">
              <w:rPr>
                <w:rFonts w:ascii="PT Astra Serif" w:eastAsia="Times New Roman" w:hAnsi="PT Astra Serif"/>
                <w:color w:val="000000"/>
                <w:shd w:val="clear" w:color="auto" w:fill="FFFFFF"/>
                <w:lang w:eastAsia="ru-RU"/>
              </w:rPr>
              <w:t xml:space="preserve">По результатам присвоения конкурсных баллов победителями были признаны 15 </w:t>
            </w:r>
            <w:r w:rsidRPr="001A4879">
              <w:rPr>
                <w:rFonts w:ascii="PT Astra Serif" w:hAnsi="PT Astra Serif"/>
              </w:rPr>
              <w:t>общеобразовательных организаций, 5 профессиональных образовательных организаций и 1 организация дополнительного образования.</w:t>
            </w:r>
          </w:p>
          <w:p w:rsidR="00AB538D" w:rsidRPr="001A4879" w:rsidRDefault="00AB538D" w:rsidP="00110D37">
            <w:pPr>
              <w:ind w:hanging="35"/>
              <w:jc w:val="both"/>
              <w:rPr>
                <w:rFonts w:ascii="PT Astra Serif" w:eastAsia="PT Astra Serif" w:hAnsi="PT Astra Serif"/>
                <w:b/>
              </w:rPr>
            </w:pPr>
            <w:r w:rsidRPr="001A4879">
              <w:rPr>
                <w:rFonts w:ascii="PT Astra Serif" w:eastAsia="PT Astra Serif" w:hAnsi="PT Astra Serif"/>
                <w:b/>
              </w:rPr>
              <w:t>Министерство просвещения и воспитания Ульяновской области</w:t>
            </w:r>
          </w:p>
          <w:p w:rsidR="00AB538D" w:rsidRPr="001A4879" w:rsidRDefault="00AB538D" w:rsidP="00110D37">
            <w:pPr>
              <w:spacing w:line="226" w:lineRule="auto"/>
              <w:ind w:hanging="35"/>
              <w:jc w:val="both"/>
              <w:rPr>
                <w:rFonts w:ascii="PT Astra Serif" w:hAnsi="PT Astra Serif"/>
              </w:rPr>
            </w:pPr>
            <w:r w:rsidRPr="001A4879">
              <w:rPr>
                <w:rFonts w:ascii="PT Astra Serif" w:hAnsi="PT Astra Serif"/>
              </w:rPr>
              <w:t>Для обучающихся организованы следующие конкурсные мероприятия:</w:t>
            </w:r>
          </w:p>
          <w:p w:rsidR="00AB538D" w:rsidRPr="001A4879" w:rsidRDefault="00AB538D" w:rsidP="00110D37">
            <w:pPr>
              <w:spacing w:line="226" w:lineRule="auto"/>
              <w:ind w:hanging="35"/>
              <w:jc w:val="both"/>
              <w:rPr>
                <w:rFonts w:ascii="PT Astra Serif" w:hAnsi="PT Astra Serif"/>
              </w:rPr>
            </w:pPr>
            <w:r w:rsidRPr="001A4879">
              <w:rPr>
                <w:rFonts w:ascii="PT Astra Serif" w:hAnsi="PT Astra Serif"/>
              </w:rPr>
              <w:t>Школьный Кубок по коммуникативным «боям» Ульяновской области в рамках V Всероссийского чемпионата по финансовой грамотности и предпринимательству (март, охват составили порядка 300 участников);</w:t>
            </w:r>
          </w:p>
          <w:p w:rsidR="00AB538D" w:rsidRPr="001A4879" w:rsidRDefault="00AB538D" w:rsidP="00110D37">
            <w:pPr>
              <w:spacing w:line="226" w:lineRule="auto"/>
              <w:ind w:right="120" w:hanging="35"/>
              <w:jc w:val="both"/>
              <w:rPr>
                <w:rFonts w:ascii="PT Astra Serif" w:hAnsi="PT Astra Serif"/>
              </w:rPr>
            </w:pPr>
            <w:r w:rsidRPr="001A4879">
              <w:rPr>
                <w:rFonts w:ascii="PT Astra Serif" w:hAnsi="PT Astra Serif"/>
              </w:rPr>
              <w:t xml:space="preserve">Школьный Кубок по финансовым боям Ульяновской области в рамках V Всероссийского чемпионата по финансовой грамотности и предпринимательству (октябрь, охват составил 200 участников). </w:t>
            </w:r>
          </w:p>
          <w:p w:rsidR="00AB538D" w:rsidRPr="001A4879" w:rsidRDefault="00AB538D" w:rsidP="00110D37">
            <w:pPr>
              <w:spacing w:line="226" w:lineRule="auto"/>
              <w:ind w:hanging="35"/>
              <w:jc w:val="both"/>
              <w:rPr>
                <w:rFonts w:ascii="PT Astra Serif" w:hAnsi="PT Astra Serif"/>
              </w:rPr>
            </w:pPr>
            <w:r w:rsidRPr="001A4879">
              <w:rPr>
                <w:rFonts w:ascii="PT Astra Serif" w:hAnsi="PT Astra Serif"/>
              </w:rPr>
              <w:t xml:space="preserve">Массовыми стали следующие мероприятия с участием школьников: </w:t>
            </w:r>
          </w:p>
          <w:p w:rsidR="00AB538D" w:rsidRPr="001A4879" w:rsidRDefault="00AB538D" w:rsidP="00110D37">
            <w:pPr>
              <w:spacing w:line="226" w:lineRule="auto"/>
              <w:ind w:hanging="35"/>
              <w:jc w:val="both"/>
              <w:rPr>
                <w:rFonts w:ascii="PT Astra Serif" w:hAnsi="PT Astra Serif"/>
              </w:rPr>
            </w:pPr>
            <w:r w:rsidRPr="001A4879">
              <w:rPr>
                <w:rFonts w:ascii="PT Astra Serif" w:hAnsi="PT Astra Serif"/>
              </w:rPr>
              <w:t>Всероссийский тематический урок «Финансовая безопасность», организованного Росфинмониторингом (занятия прошли в 268 организациях, проведено 889 уроков с охватом 14997 участников);</w:t>
            </w:r>
          </w:p>
          <w:p w:rsidR="00AB538D" w:rsidRPr="001A4879" w:rsidRDefault="00AB538D" w:rsidP="00110D37">
            <w:pPr>
              <w:spacing w:line="226" w:lineRule="auto"/>
              <w:ind w:right="51" w:hanging="35"/>
              <w:jc w:val="both"/>
              <w:rPr>
                <w:rFonts w:ascii="PT Astra Serif" w:hAnsi="PT Astra Serif"/>
              </w:rPr>
            </w:pPr>
            <w:r w:rsidRPr="001A4879">
              <w:rPr>
                <w:rFonts w:ascii="PT Astra Serif" w:hAnsi="PT Astra Serif"/>
              </w:rPr>
              <w:t>Участие в экономическом диктанте (600 детей), в рамках экономического диктанта организован урок успеха для школьников 9-11 классов с участием молодёжного министра экономического развития Ульяновской области.</w:t>
            </w:r>
          </w:p>
          <w:p w:rsidR="00AB538D" w:rsidRPr="001A4879" w:rsidRDefault="00AB538D" w:rsidP="00110D37">
            <w:pPr>
              <w:spacing w:line="226" w:lineRule="auto"/>
              <w:ind w:right="47" w:hanging="35"/>
              <w:jc w:val="both"/>
              <w:rPr>
                <w:rFonts w:ascii="PT Astra Serif" w:hAnsi="PT Astra Serif"/>
              </w:rPr>
            </w:pPr>
            <w:r w:rsidRPr="001A4879">
              <w:rPr>
                <w:rFonts w:ascii="PT Astra Serif" w:hAnsi="PT Astra Serif"/>
              </w:rPr>
              <w:t>В целях создания условий для повышения уровня правовой и финансовой грамотности населения Ульяновской области, а также для информирования о деятельности уполномоченного по правам потребителей финансовых услуг состоялся онлайн вебинар на тему «Служба финансового уполномоченного. Быстро. Бесплатно. Справедливо.» Спикером выступил экономический советник Службы финансового уполномоченного Российской Федерации - Бирюков Анатолий Евгеньевич. Вебинар проводился в соответствии с соглашением о сотрудничестве, заключенным Правительством Ульяновской области с Главным финансовым уполномоченным Российской Федерации (от 21 сентября 2022 года №92 -ДП). В вебинаре приняли участие более 700 обучающихся и сотрудников профессиональных образовательных организаций.</w:t>
            </w:r>
          </w:p>
          <w:p w:rsidR="00AB538D" w:rsidRPr="001A4879" w:rsidRDefault="00AB538D" w:rsidP="00110D37">
            <w:pPr>
              <w:pStyle w:val="ConsPlusNormal"/>
              <w:ind w:hanging="35"/>
              <w:contextualSpacing/>
              <w:jc w:val="both"/>
              <w:rPr>
                <w:rFonts w:ascii="PT Astra Serif" w:eastAsia="PT Astra Serif" w:hAnsi="PT Astra Serif" w:cs="Times New Roman"/>
                <w:b/>
                <w:sz w:val="22"/>
                <w:szCs w:val="22"/>
              </w:rPr>
            </w:pPr>
            <w:r w:rsidRPr="001A4879">
              <w:rPr>
                <w:rFonts w:ascii="PT Astra Serif" w:eastAsia="PT Astra Serif" w:hAnsi="PT Astra Serif" w:cs="Times New Roman"/>
                <w:b/>
                <w:sz w:val="22"/>
                <w:szCs w:val="22"/>
              </w:rPr>
              <w:t>Отделение Фонда пенсионного и социального страхования Российской Федерации по Ульяновской области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2024 году Отделением Фонда пенсионного и социального страхования Российской Федерации по Ульяновской области проведены уроки финансовой грамотности: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на базе Центров активного долголетия для граждан пенсионного возраста с января по декабрь 2024 в 13 мероприятиях в рамках акции «Формирование финансовой культуры населения Ульяновской области» участие приняло 289 человек;</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 на базе Центров общения старшего поколения СФР при участии специалистов Ульяновского отделения №8588 Сбербанка России </w:t>
            </w:r>
            <w:r w:rsidRPr="001A4879">
              <w:rPr>
                <w:rFonts w:ascii="PT Astra Serif" w:eastAsia="PT Astra Serif" w:hAnsi="PT Astra Serif" w:cs="Times New Roman"/>
                <w:color w:val="000000"/>
                <w:sz w:val="22"/>
                <w:szCs w:val="22"/>
                <w:shd w:val="clear" w:color="auto" w:fill="FFFFFF"/>
              </w:rPr>
              <w:t>(в декабре 2 встречи – 50 чел.), при участии профильных подразделений ОСФР по Ульяновской области (ноябрь — 25 чел.).</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w:t>
            </w:r>
            <w:r w:rsidRPr="001A4879">
              <w:rPr>
                <w:rFonts w:ascii="PT Astra Serif" w:hAnsi="PT Astra Serif"/>
                <w:sz w:val="22"/>
                <w:szCs w:val="22"/>
              </w:rPr>
              <w:t>в рамках «Школы подготовки осужденных к освобождению» на базе</w:t>
            </w:r>
            <w:r w:rsidRPr="001A4879">
              <w:rPr>
                <w:rFonts w:ascii="PT Astra Serif" w:eastAsia="PT Astra Serif" w:hAnsi="PT Astra Serif" w:cs="Times New Roman"/>
                <w:sz w:val="22"/>
                <w:szCs w:val="22"/>
              </w:rPr>
              <w:t xml:space="preserve"> исправительных колоний Ульяновской области с января по декабрь 2024 проведено 12 мероприятий - участие приняло 347 человек;</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 - встречи с участниками СВО и членами их семей (февраль – 30 чел., сентябрь — 30 чел., ноябрь – 50 чел.);</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 в рамках консультирования участников ярмарки возможностей «Работа России» (февраль - 30 чел., </w:t>
            </w:r>
            <w:r w:rsidRPr="001A4879">
              <w:rPr>
                <w:rFonts w:ascii="PT Astra Serif" w:eastAsia="PT Astra Serif" w:hAnsi="PT Astra Serif" w:cs="Times New Roman"/>
                <w:color w:val="000000"/>
                <w:sz w:val="22"/>
                <w:szCs w:val="22"/>
                <w:shd w:val="clear" w:color="auto" w:fill="FFFFFF"/>
              </w:rPr>
              <w:t>апрель — 30 чел., июнь — 12 чел., август — 15 чел., октябрь – 12 чел.</w:t>
            </w:r>
            <w:r w:rsidRPr="001A4879">
              <w:rPr>
                <w:rFonts w:ascii="PT Astra Serif" w:eastAsia="PT Astra Serif" w:hAnsi="PT Astra Serif" w:cs="Times New Roman"/>
                <w:sz w:val="22"/>
                <w:szCs w:val="22"/>
              </w:rPr>
              <w:t>);</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проведение выездных приемов граждан в приемной Президента Российской Федерации в Ульяновской области руководством Отделения (апрель - 3 чел., октябрь - 3 чел.)</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hAnsi="PT Astra Serif"/>
                <w:sz w:val="22"/>
                <w:szCs w:val="22"/>
              </w:rPr>
              <w:t>-</w:t>
            </w:r>
            <w:r w:rsidRPr="001A4879">
              <w:rPr>
                <w:rFonts w:ascii="PT Astra Serif" w:eastAsia="PT Astra Serif" w:hAnsi="PT Astra Serif" w:cs="Times New Roman"/>
                <w:sz w:val="22"/>
                <w:szCs w:val="22"/>
              </w:rPr>
              <w:t xml:space="preserve"> в рамках Декады приемов граждан прием граждан в Региональной общественной приемной Председателя Партии «Единая Россия» Д.А. Медведева (февраль – 40 чел., ноябрь - 50 чел.);</w:t>
            </w:r>
          </w:p>
          <w:p w:rsidR="00AB538D" w:rsidRPr="001A4879" w:rsidRDefault="00AB538D" w:rsidP="00110D37">
            <w:pPr>
              <w:pStyle w:val="ConsPlusNormal"/>
              <w:ind w:hanging="35"/>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встреча с представителями общественной организации «Союз-Чернобыль» (апрель – 45 чел.);</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встречи с семьями, в том числе, будущими и молодыми мамами в женских консультациях и роддомах (в марте 2 встречи - 103 чел., октябрь – 30 чел.);</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встреча с представителями общественных организац</w:t>
            </w:r>
            <w:r w:rsidR="00C91AF2">
              <w:rPr>
                <w:rFonts w:ascii="PT Astra Serif" w:eastAsia="PT Astra Serif" w:hAnsi="PT Astra Serif" w:cs="Times New Roman"/>
                <w:sz w:val="22"/>
                <w:szCs w:val="22"/>
              </w:rPr>
              <w:t xml:space="preserve">ий и автономных некоммерческих </w:t>
            </w:r>
            <w:r w:rsidRPr="001A4879">
              <w:rPr>
                <w:rFonts w:ascii="PT Astra Serif" w:eastAsia="PT Astra Serif" w:hAnsi="PT Astra Serif" w:cs="Times New Roman"/>
                <w:sz w:val="22"/>
                <w:szCs w:val="22"/>
              </w:rPr>
              <w:t xml:space="preserve">организаций  </w:t>
            </w:r>
            <w:r w:rsidRPr="001A4879">
              <w:rPr>
                <w:rFonts w:ascii="PT Astra Serif" w:eastAsia="PT Astra Serif" w:hAnsi="PT Astra Serif" w:cs="Times New Roman"/>
                <w:color w:val="000000"/>
                <w:sz w:val="22"/>
                <w:szCs w:val="22"/>
                <w:shd w:val="clear" w:color="auto" w:fill="FFFFFF"/>
              </w:rPr>
              <w:t>(январь — 110 чел., март — 20 чел., в сентябре 2 встречи - 35 чел., декабрь — 40 чел.)</w:t>
            </w:r>
            <w:r w:rsidRPr="001A4879">
              <w:rPr>
                <w:rFonts w:ascii="PT Astra Serif" w:eastAsia="PT Astra Serif" w:hAnsi="PT Astra Serif" w:cs="Times New Roman"/>
                <w:sz w:val="22"/>
                <w:szCs w:val="22"/>
              </w:rPr>
              <w:t>;</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встречи с работниками организаций и предприятий (июль — 360 чел., в августе 4 встречи – 170 чел.);</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работа консультативных пунктов на сельскохозяйственных ярмарках (</w:t>
            </w:r>
            <w:r w:rsidRPr="001A4879">
              <w:rPr>
                <w:rFonts w:ascii="PT Astra Serif" w:eastAsia="PT Astra Serif" w:hAnsi="PT Astra Serif" w:cs="Times New Roman"/>
                <w:color w:val="000000"/>
                <w:sz w:val="22"/>
                <w:szCs w:val="22"/>
                <w:shd w:val="clear" w:color="auto" w:fill="FFFFFF"/>
              </w:rPr>
              <w:t>март — 20 чел., октябрь - 12 чел.)</w:t>
            </w:r>
            <w:r w:rsidRPr="001A4879">
              <w:rPr>
                <w:rFonts w:ascii="PT Astra Serif" w:eastAsia="PT Astra Serif" w:hAnsi="PT Astra Serif" w:cs="Times New Roman"/>
                <w:sz w:val="22"/>
                <w:szCs w:val="22"/>
              </w:rPr>
              <w:t>.</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-участие в семинарах в рамках школы «Серебряная дорога жизни» (октябрь – 25 чел.);</w:t>
            </w:r>
          </w:p>
          <w:p w:rsidR="00AB538D" w:rsidRPr="001A4879" w:rsidRDefault="00AB538D" w:rsidP="00110D37">
            <w:pPr>
              <w:spacing w:line="226" w:lineRule="auto"/>
              <w:ind w:right="47" w:hanging="35"/>
              <w:jc w:val="both"/>
              <w:rPr>
                <w:rFonts w:ascii="PT Astra Serif" w:hAnsi="PT Astra Serif"/>
              </w:rPr>
            </w:pPr>
            <w:r w:rsidRPr="001A4879">
              <w:rPr>
                <w:rFonts w:ascii="PT Astra Serif" w:eastAsia="PT Astra Serif" w:hAnsi="PT Astra Serif"/>
                <w:color w:val="000000"/>
                <w:shd w:val="clear" w:color="auto" w:fill="FFFFFF"/>
              </w:rPr>
              <w:t>Проведение урока пенсионной и социальной грамотности с работниками, родительской общественностью и учащимися образовательных учреждений (февраль — 100 чел., в ноябре 5 встреч — 180 учащихся.).</w:t>
            </w:r>
          </w:p>
          <w:p w:rsidR="00AB538D" w:rsidRPr="001A4879" w:rsidRDefault="00AB538D" w:rsidP="00110D37">
            <w:pPr>
              <w:pStyle w:val="Default"/>
              <w:suppressAutoHyphens/>
              <w:ind w:hanging="35"/>
              <w:jc w:val="both"/>
              <w:rPr>
                <w:rFonts w:ascii="PT Astra Serif" w:hAnsi="PT Astra Serif"/>
                <w:b/>
                <w:sz w:val="22"/>
                <w:szCs w:val="22"/>
              </w:rPr>
            </w:pPr>
            <w:r w:rsidRPr="001A4879">
              <w:rPr>
                <w:rFonts w:ascii="PT Astra Serif" w:hAnsi="PT Astra Serif"/>
                <w:b/>
                <w:sz w:val="22"/>
                <w:szCs w:val="22"/>
              </w:rPr>
              <w:t>Управление Федеральной службы по надзору в сфере защиты прав потребителей и благополучия человека по Ульяновской области</w:t>
            </w:r>
          </w:p>
          <w:p w:rsidR="00AB538D" w:rsidRPr="001A4879" w:rsidRDefault="00AB538D" w:rsidP="00110D37">
            <w:pPr>
              <w:pStyle w:val="ConsPlusNormal"/>
              <w:ind w:firstLine="1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Ежемесячно специалистом отдела защиты прав потребителей Управления Роспотребнадзора по Ульяновской области проводились уроки финансовой грамотности в различных учреждениях города Ульяновска.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В частности, в МБОУ Лицей при УлГТУ  </w:t>
            </w:r>
            <w:r w:rsidRPr="001A4879">
              <w:rPr>
                <w:rFonts w:ascii="PT Astra Serif" w:eastAsia="PT Astra Serif" w:hAnsi="PT Astra Serif" w:cs="Times New Roman"/>
                <w:sz w:val="22"/>
                <w:szCs w:val="22"/>
              </w:rPr>
              <w:br/>
              <w:t xml:space="preserve">г. Ульяновска (ул. Радищева, д. 102) был проведен урок финансовой грамотности по теме «Финансовые услуги, их виды и общие положения». Урок был проведен для учащихся 10 класса. В процессе проведения урока школьниками были заданы интересующие их вопросы, в частности, по договорам страхования, договорам вклада и договору банковского счета с выдачей банковской карты.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Для жителей Железнодорожного района г. Ульяновска был проведен урок финансовой грамотности в здании МБУК ЦБС Библиотека № 26 по адресу: г. Ульяновск, ул. Хрустальная, д.26.</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рамках акции по финансовой грамотности были освещены такие темы как финансовая безопасность, банковские вклады, куда можно обратиться с жалобой на финансовые услуги. Также гражданам были даны соответствующие разъяснения на поставленные ими вопросы.</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ходе встречи среди рекомендаций по финансовой безопасности были озвучены следующие правила: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уделять внимание планированию финансов;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создавать резервный фонд;</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жить по средствам, избегая несоразмерных доходам долгов и неплатежей по ним;</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ответственно изучать кредитные договоры, договоры банковского вклада и др.;</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бережно относиться к своим платежным данным (паролям);</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установка спам-защиты от нежелательных звонков;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быть способным распознавать признаки финансового мошенничества;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знать о рисках на рынке финансовых услуг;</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вести финансовую подготовку к жизни на пенсии.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Участники встречи заинтересованно задавали вопросы и получили подробные ответы по обсуждаемым темам.</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Для работников ООО «Ульяновский приборо-ремонтный завод» (г. Ульяновск, ул. Московское шоссе, д. 42В) был проведен урок финансовой грамотности на тему «Порядок отказа от навязанных платных услуг при выдаче потребительских кредитов». В рамках мероприятия специалист Управления рассказала о видах платных дополнительных услуг, которые могут быть предложены кредитными организациями или иными лицами при выдаче кредитов, о сроках и способах возврата денежных средств за дополнительные услуги.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Для участников клуба АНО ЦСОН «Долголетие» (г. Ульяновск, ул. Локомотивная, д. 85) был проведен урок финансовой грамотности на тему «Договоры инвестиционного страхования жизни и договоры банковского вклада. Отличия и подводные камни». В рамках мероприятия специалист Управления рассказала о договорах инвестиционного страхования жизни и договорах банковского вклада, их отличиях между собой, о порядке возврата денежных средств за навязанные услуги страхования вместо договоров вклада. В процессе проведения урока участниками клуба были заданы интересующие их вопросы, в частности, о порядке переоформления договора вклада и о перевыпуске банковской карты.</w:t>
            </w:r>
          </w:p>
          <w:p w:rsidR="00AB538D" w:rsidRPr="001A4879" w:rsidRDefault="00AB538D" w:rsidP="00110D37">
            <w:pPr>
              <w:spacing w:line="226" w:lineRule="auto"/>
              <w:ind w:right="47" w:hanging="35"/>
              <w:jc w:val="both"/>
              <w:rPr>
                <w:rFonts w:ascii="PT Astra Serif" w:hAnsi="PT Astra Serif"/>
              </w:rPr>
            </w:pPr>
            <w:r w:rsidRPr="001A4879">
              <w:rPr>
                <w:rFonts w:ascii="PT Astra Serif" w:eastAsia="PT Astra Serif" w:hAnsi="PT Astra Serif"/>
              </w:rPr>
              <w:t>Для сотрудников АО «Ульяновскэнерго» (г. Ульяновск, пр-т 50-летия ВЛКСМ, д. 23А) был проведен урок финансовой грамотности на свободную тему, в рамках которой специалист Управления рассказала о договорах инвестиционного страхования жизни и договорах банковского вклада, их отличиях между собой, о порядке возврата денежных средств за навязанные услуги при выдаче кредитов и приобретении автотранспортных средств, о случаях увеличения банками процентных ставок по кредитам, о том, как сэкономить на оплате страховой премии при оплате ипотеки, об институте финансового уполномоченного и порядке обращения к финансовому уполномоченному. В процессе проведения урока сотрудниками АО «Ульяновскэнерго» были заданы интересующие их вопросы, в частности, по частичному досрочному погашению кредита, инвестиционным продуктам и договорам страхования</w:t>
            </w:r>
          </w:p>
          <w:p w:rsidR="00AB538D" w:rsidRPr="001A4879" w:rsidRDefault="00AB538D" w:rsidP="00110D37">
            <w:pPr>
              <w:spacing w:line="226" w:lineRule="auto"/>
              <w:ind w:right="47" w:hanging="35"/>
              <w:jc w:val="both"/>
              <w:rPr>
                <w:rFonts w:ascii="PT Astra Serif" w:hAnsi="PT Astra Serif"/>
                <w:b/>
              </w:rPr>
            </w:pPr>
            <w:r w:rsidRPr="001A4879">
              <w:rPr>
                <w:rFonts w:ascii="PT Astra Serif" w:hAnsi="PT Astra Serif"/>
                <w:b/>
              </w:rPr>
              <w:t>ФГБОУ ВО «УлГАУ им. П.А.Столыпина»</w:t>
            </w:r>
          </w:p>
          <w:p w:rsidR="00AB538D" w:rsidRPr="001A4879" w:rsidRDefault="00AB538D" w:rsidP="00110D37">
            <w:pPr>
              <w:pStyle w:val="ConsPlusNormal"/>
              <w:ind w:hanging="35"/>
              <w:contextualSpacing/>
              <w:jc w:val="both"/>
              <w:rPr>
                <w:rFonts w:ascii="PT Astra Serif" w:hAnsi="PT Astra Serif" w:cs="Times New Roman"/>
                <w:sz w:val="22"/>
                <w:szCs w:val="22"/>
              </w:rPr>
            </w:pPr>
            <w:r w:rsidRPr="001A4879">
              <w:rPr>
                <w:rFonts w:ascii="PT Astra Serif" w:hAnsi="PT Astra Serif" w:cs="Times New Roman"/>
                <w:sz w:val="22"/>
                <w:szCs w:val="22"/>
              </w:rPr>
              <w:t>Преподаватели и студенты ФГБОУ ВО УлГАУ принимали участие в следующих мероприятиях:</w:t>
            </w:r>
          </w:p>
          <w:p w:rsidR="00AB538D" w:rsidRPr="001A4879" w:rsidRDefault="00AB538D" w:rsidP="00110D37">
            <w:pPr>
              <w:pStyle w:val="ConsPlusNormal"/>
              <w:ind w:hanging="35"/>
              <w:contextualSpacing/>
              <w:jc w:val="both"/>
              <w:rPr>
                <w:rFonts w:ascii="PT Astra Serif" w:hAnsi="PT Astra Serif" w:cs="Times New Roman"/>
                <w:sz w:val="22"/>
                <w:szCs w:val="22"/>
              </w:rPr>
            </w:pPr>
            <w:r w:rsidRPr="001A4879">
              <w:rPr>
                <w:rFonts w:ascii="PT Astra Serif" w:hAnsi="PT Astra Serif" w:cs="Times New Roman"/>
                <w:sz w:val="22"/>
                <w:szCs w:val="22"/>
              </w:rPr>
              <w:t>- вебинары «Финтрек» по финансовой грамотности для студентов вузов;</w:t>
            </w:r>
          </w:p>
          <w:p w:rsidR="00AB538D" w:rsidRPr="001A4879" w:rsidRDefault="00AB538D" w:rsidP="00110D37">
            <w:pPr>
              <w:pStyle w:val="ConsPlusNormal"/>
              <w:ind w:hanging="35"/>
              <w:contextualSpacing/>
              <w:jc w:val="both"/>
              <w:rPr>
                <w:rFonts w:ascii="PT Astra Serif" w:hAnsi="PT Astra Serif" w:cs="Times New Roman"/>
                <w:sz w:val="22"/>
                <w:szCs w:val="22"/>
              </w:rPr>
            </w:pPr>
            <w:r w:rsidRPr="001A4879">
              <w:rPr>
                <w:rFonts w:ascii="PT Astra Serif" w:hAnsi="PT Astra Serif" w:cs="Times New Roman"/>
                <w:sz w:val="22"/>
                <w:szCs w:val="22"/>
              </w:rPr>
              <w:t>- проект Онлайн-уроки финансовой грамотности для школьников (</w:t>
            </w:r>
            <w:r w:rsidRPr="001A4879">
              <w:rPr>
                <w:rFonts w:ascii="PT Astra Serif" w:hAnsi="PT Astra Serif" w:cs="Times New Roman"/>
                <w:sz w:val="22"/>
                <w:szCs w:val="22"/>
                <w:lang w:val="en-US"/>
              </w:rPr>
              <w:t>dni</w:t>
            </w:r>
            <w:r w:rsidRPr="001A4879">
              <w:rPr>
                <w:rFonts w:ascii="PT Astra Serif" w:hAnsi="PT Astra Serif" w:cs="Times New Roman"/>
                <w:sz w:val="22"/>
                <w:szCs w:val="22"/>
              </w:rPr>
              <w:t>-</w:t>
            </w:r>
            <w:r w:rsidRPr="001A4879">
              <w:rPr>
                <w:rFonts w:ascii="PT Astra Serif" w:hAnsi="PT Astra Serif" w:cs="Times New Roman"/>
                <w:sz w:val="22"/>
                <w:szCs w:val="22"/>
                <w:lang w:val="en-US"/>
              </w:rPr>
              <w:t>fg</w:t>
            </w:r>
            <w:r w:rsidRPr="001A4879">
              <w:rPr>
                <w:rFonts w:ascii="PT Astra Serif" w:hAnsi="PT Astra Serif" w:cs="Times New Roman"/>
                <w:sz w:val="22"/>
                <w:szCs w:val="22"/>
              </w:rPr>
              <w:t>.</w:t>
            </w:r>
            <w:r w:rsidRPr="001A4879">
              <w:rPr>
                <w:rFonts w:ascii="PT Astra Serif" w:hAnsi="PT Astra Serif" w:cs="Times New Roman"/>
                <w:sz w:val="22"/>
                <w:szCs w:val="22"/>
                <w:lang w:val="en-US"/>
              </w:rPr>
              <w:t>ru</w:t>
            </w:r>
            <w:r w:rsidRPr="001A4879">
              <w:rPr>
                <w:rFonts w:ascii="PT Astra Serif" w:hAnsi="PT Astra Serif" w:cs="Times New Roman"/>
                <w:sz w:val="22"/>
                <w:szCs w:val="22"/>
              </w:rPr>
              <w:t>) со студентами СПО (Колледж агротехнологий и бизнеса);</w:t>
            </w:r>
          </w:p>
          <w:p w:rsidR="00AB538D" w:rsidRPr="001A4879" w:rsidRDefault="00AB538D" w:rsidP="00110D37">
            <w:pPr>
              <w:spacing w:line="226" w:lineRule="auto"/>
              <w:ind w:right="47" w:hanging="35"/>
              <w:jc w:val="both"/>
              <w:rPr>
                <w:rFonts w:ascii="PT Astra Serif" w:eastAsia="PT Astra Serif" w:hAnsi="PT Astra Serif"/>
              </w:rPr>
            </w:pPr>
            <w:r w:rsidRPr="001A4879">
              <w:rPr>
                <w:rFonts w:ascii="PT Astra Serif" w:eastAsia="PT Astra Serif" w:hAnsi="PT Astra Serif"/>
              </w:rPr>
              <w:t>- ежегодный Всероссийских онлайн-зачет по финансовой грамотности, организованный Банком России совместно с Агентством стратегических инициатив.</w:t>
            </w:r>
          </w:p>
          <w:p w:rsidR="00AB538D" w:rsidRPr="001A4879" w:rsidRDefault="00AB538D" w:rsidP="00110D37">
            <w:pPr>
              <w:pStyle w:val="ConsPlusNormal"/>
              <w:ind w:hanging="35"/>
              <w:contextualSpacing/>
              <w:jc w:val="both"/>
              <w:rPr>
                <w:rFonts w:ascii="PT Astra Serif" w:eastAsia="PT Astra Serif" w:hAnsi="PT Astra Serif" w:cs="Times New Roman"/>
                <w:b/>
                <w:sz w:val="22"/>
                <w:szCs w:val="22"/>
              </w:rPr>
            </w:pPr>
            <w:r w:rsidRPr="001A4879">
              <w:rPr>
                <w:rFonts w:ascii="PT Astra Serif" w:eastAsia="PT Astra Serif" w:hAnsi="PT Astra Serif" w:cs="Times New Roman"/>
                <w:b/>
                <w:sz w:val="22"/>
                <w:szCs w:val="22"/>
              </w:rPr>
              <w:t>ФГБОУ ВО «УлГПУ им.И.Н.Ульянова»</w:t>
            </w:r>
          </w:p>
          <w:p w:rsidR="00AB538D" w:rsidRPr="001A4879" w:rsidRDefault="00AB538D" w:rsidP="00110D37">
            <w:pPr>
              <w:pStyle w:val="ConsPlusNormal"/>
              <w:ind w:hanging="35"/>
              <w:contextualSpacing/>
              <w:jc w:val="both"/>
              <w:rPr>
                <w:rFonts w:ascii="PT Astra Serif" w:hAnsi="PT Astra Serif" w:cs="Times New Roman"/>
                <w:sz w:val="22"/>
                <w:szCs w:val="22"/>
              </w:rPr>
            </w:pPr>
            <w:r w:rsidRPr="001A4879">
              <w:rPr>
                <w:rFonts w:ascii="PT Astra Serif" w:eastAsia="PT Astra Serif" w:hAnsi="PT Astra Serif" w:cs="Times New Roman"/>
                <w:sz w:val="22"/>
                <w:szCs w:val="22"/>
              </w:rPr>
              <w:t xml:space="preserve">Участие студентов очной формы обучения </w:t>
            </w:r>
            <w:r w:rsidRPr="001A4879">
              <w:rPr>
                <w:rFonts w:ascii="PT Astra Serif" w:hAnsi="PT Astra Serif" w:cs="Times New Roman"/>
                <w:sz w:val="22"/>
                <w:szCs w:val="22"/>
              </w:rPr>
              <w:t>в турнире, проводимом в рамках финансовой грамотности для студентов образовательных организаций высшего образования «Студенческая лига по финансовой грамотности», реализуемом ЦБ РФ (Банка России) Волго-Вятского Главного управления Отделения по Ульяновской области.</w:t>
            </w:r>
          </w:p>
          <w:p w:rsidR="00AB538D" w:rsidRPr="001A4879" w:rsidRDefault="00AB538D" w:rsidP="00110D37">
            <w:pPr>
              <w:pStyle w:val="ConsPlusNormal"/>
              <w:ind w:hanging="35"/>
              <w:contextualSpacing/>
              <w:jc w:val="both"/>
              <w:rPr>
                <w:rFonts w:ascii="PT Astra Serif" w:hAnsi="PT Astra Serif" w:cs="Times New Roman"/>
                <w:sz w:val="22"/>
                <w:szCs w:val="22"/>
              </w:rPr>
            </w:pPr>
            <w:r w:rsidRPr="001A4879">
              <w:rPr>
                <w:rFonts w:ascii="PT Astra Serif" w:hAnsi="PT Astra Serif" w:cs="Times New Roman"/>
                <w:sz w:val="22"/>
                <w:szCs w:val="22"/>
              </w:rPr>
              <w:t>2.</w:t>
            </w:r>
            <w:r w:rsidRPr="001A4879">
              <w:rPr>
                <w:rFonts w:ascii="PT Astra Serif" w:eastAsia="PT Astra Serif" w:hAnsi="PT Astra Serif" w:cs="Times New Roman"/>
                <w:sz w:val="22"/>
                <w:szCs w:val="22"/>
              </w:rPr>
              <w:t xml:space="preserve">Участие студентов очной формы обучения </w:t>
            </w:r>
            <w:r w:rsidRPr="001A4879">
              <w:rPr>
                <w:rFonts w:ascii="PT Astra Serif" w:hAnsi="PT Astra Serif" w:cs="Times New Roman"/>
                <w:sz w:val="22"/>
                <w:szCs w:val="22"/>
              </w:rPr>
              <w:t>в турнире, вы</w:t>
            </w:r>
            <w:r w:rsidR="00C91AF2">
              <w:rPr>
                <w:rFonts w:ascii="PT Astra Serif" w:hAnsi="PT Astra Serif" w:cs="Times New Roman"/>
                <w:sz w:val="22"/>
                <w:szCs w:val="22"/>
              </w:rPr>
              <w:t>сшего образования «Студенческая</w:t>
            </w:r>
            <w:r w:rsidRPr="001A4879">
              <w:rPr>
                <w:rFonts w:ascii="PT Astra Serif" w:hAnsi="PT Astra Serif" w:cs="Times New Roman"/>
                <w:sz w:val="22"/>
                <w:szCs w:val="22"/>
              </w:rPr>
              <w:t xml:space="preserve"> лига по финансовой грамотности» и завоевание 2 места;</w:t>
            </w:r>
          </w:p>
          <w:p w:rsidR="00AB538D" w:rsidRPr="001A4879" w:rsidRDefault="00AB538D" w:rsidP="00110D37">
            <w:pPr>
              <w:pStyle w:val="ConsPlusNormal"/>
              <w:ind w:hanging="35"/>
              <w:contextualSpacing/>
              <w:jc w:val="both"/>
              <w:rPr>
                <w:rFonts w:ascii="PT Astra Serif" w:hAnsi="PT Astra Serif" w:cs="Times New Roman"/>
                <w:sz w:val="22"/>
                <w:szCs w:val="22"/>
              </w:rPr>
            </w:pPr>
            <w:r w:rsidRPr="001A4879">
              <w:rPr>
                <w:rFonts w:ascii="PT Astra Serif" w:hAnsi="PT Astra Serif" w:cs="Times New Roman"/>
                <w:sz w:val="22"/>
                <w:szCs w:val="22"/>
              </w:rPr>
              <w:t>3. Участие с</w:t>
            </w:r>
            <w:r w:rsidR="00C91AF2">
              <w:rPr>
                <w:rFonts w:ascii="PT Astra Serif" w:hAnsi="PT Astra Serif" w:cs="Times New Roman"/>
                <w:sz w:val="22"/>
                <w:szCs w:val="22"/>
              </w:rPr>
              <w:t>тудентов очной формы обучения в</w:t>
            </w:r>
            <w:r w:rsidRPr="001A4879">
              <w:rPr>
                <w:rFonts w:ascii="PT Astra Serif" w:hAnsi="PT Astra Serif" w:cs="Times New Roman"/>
                <w:sz w:val="22"/>
                <w:szCs w:val="22"/>
              </w:rPr>
              <w:t xml:space="preserve"> реализации проекта</w:t>
            </w:r>
            <w:r w:rsidRPr="001A4879">
              <w:rPr>
                <w:rFonts w:ascii="PT Astra Serif" w:hAnsi="PT Astra Serif"/>
                <w:sz w:val="22"/>
                <w:szCs w:val="22"/>
              </w:rPr>
              <w:t xml:space="preserve"> </w:t>
            </w:r>
            <w:r w:rsidRPr="001A4879">
              <w:rPr>
                <w:rFonts w:ascii="PT Astra Serif" w:hAnsi="PT Astra Serif" w:cs="Times New Roman"/>
                <w:sz w:val="22"/>
                <w:szCs w:val="22"/>
              </w:rPr>
              <w:t>ЦБ РФ (Банка России) Волго-Вятского Главного управления Отделения по Ульяновской области «Финкоуч» (февраль - март 2024), гр.Юр-21, гр.СЕ-20, обучение по программе и подготовка видеоролика для соцсетей по финансовой грамотности.</w:t>
            </w:r>
          </w:p>
          <w:p w:rsidR="00AB538D" w:rsidRPr="001A4879" w:rsidRDefault="00AB538D" w:rsidP="00110D37">
            <w:pPr>
              <w:spacing w:line="226" w:lineRule="auto"/>
              <w:ind w:right="47" w:hanging="35"/>
              <w:jc w:val="both"/>
              <w:rPr>
                <w:rFonts w:ascii="PT Astra Serif" w:hAnsi="PT Astra Serif"/>
                <w:b/>
              </w:rPr>
            </w:pPr>
            <w:r w:rsidRPr="001A4879">
              <w:rPr>
                <w:rFonts w:ascii="PT Astra Serif" w:hAnsi="PT Astra Serif"/>
                <w:b/>
              </w:rPr>
              <w:t>Агентство по развитию человеческого потенциала и трудовых ресурсов Ульяновской области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Проведены онлайн - лекции: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1. Что делать если ваши права нарушают? Планирование бюджета. Основы финансовой грамотности.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Дата: 15-25 июля 2024 года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2. Правила безопасного использования банковских карт. Система быстрых платежей. Снятие денег на кассе в магазине.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Дата: 15-25 августа 2024 года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3. Финансовое мошенничество и киберграмотность (как защитить собственные сбережения от мошенников)</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Дата: 15-25 сентября 2024 года</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4. Выход из сложной финансовой ситуации.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Дата: 15-25 октября 2024 года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5. Программа долгосрочных сбережений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Дата: 15-25 ноября 2024 год.</w:t>
            </w:r>
          </w:p>
          <w:p w:rsidR="00AB538D" w:rsidRPr="001A4879" w:rsidRDefault="00AB538D" w:rsidP="00110D37">
            <w:pPr>
              <w:pStyle w:val="ConsPlusNormal"/>
              <w:ind w:hanging="35"/>
              <w:contextualSpacing/>
              <w:jc w:val="both"/>
              <w:rPr>
                <w:rFonts w:ascii="PT Astra Serif" w:eastAsia="PT Astra Serif" w:hAnsi="PT Astra Serif" w:cs="Times New Roman"/>
                <w:i/>
                <w:sz w:val="22"/>
                <w:szCs w:val="22"/>
              </w:rPr>
            </w:pPr>
            <w:r w:rsidRPr="001A4879">
              <w:rPr>
                <w:rFonts w:ascii="PT Astra Serif" w:eastAsia="PT Astra Serif" w:hAnsi="PT Astra Serif" w:cs="Times New Roman"/>
                <w:i/>
                <w:sz w:val="22"/>
                <w:szCs w:val="22"/>
              </w:rPr>
              <w:t>Интерактивные очные форматы проведения мероприятий (лекции, квизы, финансовые баттлы, викторины, выставки) в рамках заседаний Молодежных клубов при филиалах ОГКУ «Кадровый центр Ульяновской области»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1. Сентябрь 2024 года - филиал ОГКУ «Кадровый центр Ульяновской области» в Барышском районе.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2. Октябрь 2024 года - филиал ОГКУ «Кадровый центр Ульяновской области» в Засвияжском районе города Ульяновска.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3. Ноябрь 2024 года - филиал ОГКУ «Кадровый центр Ульяновской области» в Заволжском районе города Ульяновска.</w:t>
            </w:r>
          </w:p>
          <w:p w:rsidR="00AB538D" w:rsidRPr="001A4879" w:rsidRDefault="00AB538D" w:rsidP="00110D37">
            <w:pPr>
              <w:spacing w:line="226" w:lineRule="auto"/>
              <w:ind w:right="47" w:hanging="35"/>
              <w:jc w:val="both"/>
              <w:rPr>
                <w:rFonts w:ascii="PT Astra Serif" w:eastAsia="PT Astra Serif" w:hAnsi="PT Astra Serif"/>
              </w:rPr>
            </w:pPr>
            <w:r w:rsidRPr="001A4879">
              <w:rPr>
                <w:rFonts w:ascii="PT Astra Serif" w:eastAsia="PT Astra Serif" w:hAnsi="PT Astra Serif"/>
              </w:rPr>
              <w:t>4. Июнь 2024 года Ярмарка трудоустройства.</w:t>
            </w:r>
          </w:p>
          <w:p w:rsidR="00AB538D" w:rsidRPr="001A4879" w:rsidRDefault="00AB538D" w:rsidP="00110D37">
            <w:pPr>
              <w:spacing w:line="226" w:lineRule="auto"/>
              <w:ind w:right="47" w:hanging="35"/>
              <w:jc w:val="both"/>
              <w:rPr>
                <w:rFonts w:ascii="PT Astra Serif" w:eastAsia="PT Astra Serif" w:hAnsi="PT Astra Serif"/>
                <w:b/>
              </w:rPr>
            </w:pPr>
            <w:r w:rsidRPr="001A4879">
              <w:rPr>
                <w:rFonts w:ascii="PT Astra Serif" w:eastAsia="PT Astra Serif" w:hAnsi="PT Astra Serif"/>
                <w:b/>
              </w:rPr>
              <w:t>МУК «Центральная библиотечная система г.Ульяновска»</w:t>
            </w:r>
          </w:p>
          <w:p w:rsidR="00AB538D" w:rsidRPr="001A4879" w:rsidRDefault="00AB538D" w:rsidP="00110D37">
            <w:pPr>
              <w:shd w:val="clear" w:color="auto" w:fill="FFFFFF"/>
              <w:ind w:hanging="35"/>
              <w:jc w:val="both"/>
              <w:rPr>
                <w:rFonts w:ascii="PT Astra Serif" w:hAnsi="PT Astra Serif" w:cs="Arial"/>
              </w:rPr>
            </w:pPr>
            <w:r w:rsidRPr="001A4879">
              <w:rPr>
                <w:rFonts w:ascii="PT Astra Serif" w:hAnsi="PT Astra Serif" w:cs="Arial"/>
              </w:rPr>
              <w:t>В 2024 году проведено 122 мероприятия, направленных на финансовое просвещение, участие в которых приняло более 1 500 жителей города, включая детей дошкольного и школьного возраста, взрослое население и граждан пенсионного возраста.</w:t>
            </w:r>
          </w:p>
          <w:p w:rsidR="00AB538D" w:rsidRPr="001A4879" w:rsidRDefault="00AB538D" w:rsidP="00110D37">
            <w:pPr>
              <w:shd w:val="clear" w:color="auto" w:fill="FFFFFF"/>
              <w:ind w:hanging="35"/>
              <w:jc w:val="both"/>
              <w:rPr>
                <w:rFonts w:ascii="PT Astra Serif" w:hAnsi="PT Astra Serif" w:cs="Arial"/>
              </w:rPr>
            </w:pPr>
            <w:r w:rsidRPr="001A4879">
              <w:rPr>
                <w:rFonts w:ascii="PT Astra Serif" w:hAnsi="PT Astra Serif" w:cs="Arial"/>
              </w:rPr>
              <w:t>Мероприятия проводились в формате лекций и интерактивных игр на базе городских библиотек города Ульяновска.</w:t>
            </w:r>
          </w:p>
          <w:p w:rsidR="00AB538D" w:rsidRPr="001A4879" w:rsidRDefault="00AB538D" w:rsidP="00110D37">
            <w:pPr>
              <w:shd w:val="clear" w:color="auto" w:fill="FFFFFF"/>
              <w:ind w:hanging="35"/>
              <w:jc w:val="both"/>
              <w:rPr>
                <w:rFonts w:ascii="PT Astra Serif" w:hAnsi="PT Astra Serif" w:cs="Arial"/>
                <w:b/>
              </w:rPr>
            </w:pPr>
            <w:r w:rsidRPr="001A4879">
              <w:rPr>
                <w:rFonts w:ascii="PT Astra Serif" w:hAnsi="PT Astra Serif" w:cs="Arial"/>
                <w:b/>
              </w:rPr>
              <w:t>Ульяновское отделение №8588 ПАО Сбербанк</w:t>
            </w:r>
          </w:p>
          <w:p w:rsidR="00AB538D" w:rsidRPr="001A4879" w:rsidRDefault="00AB538D" w:rsidP="00110D37">
            <w:pPr>
              <w:shd w:val="clear" w:color="auto" w:fill="FFFFFF"/>
              <w:ind w:hanging="35"/>
              <w:jc w:val="both"/>
              <w:rPr>
                <w:rFonts w:ascii="PT Astra Serif" w:hAnsi="PT Astra Serif" w:cs="Arial"/>
              </w:rPr>
            </w:pPr>
            <w:r w:rsidRPr="001A4879">
              <w:rPr>
                <w:rFonts w:ascii="PT Astra Serif" w:hAnsi="PT Astra Serif" w:cs="Arial"/>
              </w:rPr>
              <w:t>Специалистами Ульяновского отделения №8588 ПАО Сбербанк совместно с Центром развития инициативного бюджетирования и финансовой грамотности Минфина УО проведены следующие мероприятия:</w:t>
            </w:r>
          </w:p>
          <w:p w:rsidR="00AB538D" w:rsidRPr="001A4879" w:rsidRDefault="00AB538D" w:rsidP="00110D37">
            <w:pPr>
              <w:shd w:val="clear" w:color="auto" w:fill="FFFFFF"/>
              <w:ind w:hanging="35"/>
              <w:jc w:val="both"/>
              <w:rPr>
                <w:rFonts w:ascii="PT Astra Serif" w:hAnsi="PT Astra Serif" w:cs="Arial"/>
              </w:rPr>
            </w:pPr>
            <w:r w:rsidRPr="001A4879">
              <w:rPr>
                <w:rFonts w:ascii="PT Astra Serif" w:hAnsi="PT Astra Serif" w:cs="Arial"/>
              </w:rPr>
              <w:t>16.07.2024 проведена очная лекция для жителей г.Ульяновска о Программе долгосрочных сбережений;</w:t>
            </w:r>
          </w:p>
          <w:p w:rsidR="00AB538D" w:rsidRPr="001A4879" w:rsidRDefault="00AB538D" w:rsidP="00110D37">
            <w:pPr>
              <w:shd w:val="clear" w:color="auto" w:fill="FFFFFF"/>
              <w:ind w:hanging="35"/>
              <w:jc w:val="both"/>
              <w:rPr>
                <w:rFonts w:ascii="PT Astra Serif" w:hAnsi="PT Astra Serif" w:cs="Arial"/>
              </w:rPr>
            </w:pPr>
            <w:r w:rsidRPr="001A4879">
              <w:rPr>
                <w:rFonts w:ascii="PT Astra Serif" w:hAnsi="PT Astra Serif" w:cs="Arial"/>
              </w:rPr>
              <w:t>07.08.2024 проведено обучение сотрудников Правительства Ульяновской области на базе Корпоративного университета Ульяновской области «Об актуальных вопросах вступления в программу долгосрочных сбережений»;</w:t>
            </w:r>
          </w:p>
          <w:p w:rsidR="00AB538D" w:rsidRPr="001A4879" w:rsidRDefault="00AB538D" w:rsidP="00110D37">
            <w:pPr>
              <w:shd w:val="clear" w:color="auto" w:fill="FFFFFF"/>
              <w:ind w:hanging="35"/>
              <w:jc w:val="both"/>
              <w:rPr>
                <w:rFonts w:ascii="PT Astra Serif" w:hAnsi="PT Astra Serif" w:cs="Arial"/>
              </w:rPr>
            </w:pPr>
            <w:r w:rsidRPr="001A4879">
              <w:rPr>
                <w:rFonts w:ascii="PT Astra Serif" w:hAnsi="PT Astra Serif" w:cs="Arial"/>
              </w:rPr>
              <w:t>27.08.2024 (МО «Павловский район») и 29.08.2024 (МО «Старокулаткинский район») проведены лекции на тему: «Управление личным и семейным бюджетом».</w:t>
            </w:r>
          </w:p>
          <w:p w:rsidR="00AB538D" w:rsidRPr="001A4879" w:rsidRDefault="00AB538D" w:rsidP="00110D37">
            <w:pPr>
              <w:shd w:val="clear" w:color="auto" w:fill="FFFFFF"/>
              <w:ind w:hanging="35"/>
              <w:jc w:val="both"/>
              <w:rPr>
                <w:rFonts w:ascii="PT Astra Serif" w:hAnsi="PT Astra Serif" w:cs="Arial"/>
                <w:b/>
              </w:rPr>
            </w:pPr>
            <w:r w:rsidRPr="001A4879">
              <w:rPr>
                <w:rFonts w:ascii="PT Astra Serif" w:hAnsi="PT Astra Serif" w:cs="Arial"/>
                <w:b/>
              </w:rPr>
              <w:t>АО «Почта-банк»</w:t>
            </w:r>
          </w:p>
          <w:p w:rsidR="00AB538D" w:rsidRPr="001A4879" w:rsidRDefault="00AB538D" w:rsidP="00110D37">
            <w:pPr>
              <w:shd w:val="clear" w:color="auto" w:fill="FFFFFF"/>
              <w:ind w:hanging="35"/>
              <w:jc w:val="both"/>
              <w:rPr>
                <w:rFonts w:ascii="PT Astra Serif" w:hAnsi="PT Astra Serif" w:cs="Arial"/>
                <w:b/>
              </w:rPr>
            </w:pPr>
            <w:r w:rsidRPr="001A4879">
              <w:rPr>
                <w:rFonts w:ascii="PT Astra Serif" w:hAnsi="PT Astra Serif" w:cs="Arial"/>
              </w:rPr>
              <w:t>Специалистами банка в рамках недель финансовой грамотности организованных Центром развития инициативного бюджетирования и финансовой грамотности Минфина УО в октябре 2024 года проведены лекции для жителей МО «Новомалыклинский район» и МО «Касрунский район» по теме: «Ответственный кредит: правила разумного заёмщика».</w:t>
            </w:r>
          </w:p>
          <w:p w:rsidR="00AB538D" w:rsidRPr="001A4879" w:rsidRDefault="00AB538D" w:rsidP="00110D37">
            <w:pPr>
              <w:shd w:val="clear" w:color="auto" w:fill="FFFFFF"/>
              <w:ind w:hanging="35"/>
              <w:jc w:val="both"/>
              <w:rPr>
                <w:rFonts w:ascii="PT Astra Serif" w:hAnsi="PT Astra Serif" w:cs="Arial"/>
                <w:b/>
              </w:rPr>
            </w:pPr>
            <w:r w:rsidRPr="001A4879">
              <w:rPr>
                <w:rFonts w:ascii="PT Astra Serif" w:hAnsi="PT Astra Serif" w:cs="Arial"/>
                <w:b/>
              </w:rPr>
              <w:t>РОО «Ульяновский» филиал №6318 банка ВТБ</w:t>
            </w:r>
          </w:p>
          <w:p w:rsidR="00AB538D" w:rsidRPr="001A4879" w:rsidRDefault="00AB538D" w:rsidP="00110D37">
            <w:pPr>
              <w:ind w:hanging="35"/>
              <w:jc w:val="both"/>
              <w:rPr>
                <w:rFonts w:ascii="PT Astra Serif" w:hAnsi="PT Astra Serif" w:cs="PT Astra Serif"/>
              </w:rPr>
            </w:pPr>
            <w:r w:rsidRPr="001A4879">
              <w:rPr>
                <w:rFonts w:ascii="PT Astra Serif" w:hAnsi="PT Astra Serif" w:cs="Arial"/>
              </w:rPr>
              <w:t xml:space="preserve">16.07.2024 в рамках мероприятия, организованного Центром развития инициативного бюджетирования и финансовой грамотности Минфина УО Лазарева Светлана Петровна – директор по инвестициям </w:t>
            </w:r>
            <w:r w:rsidRPr="001A4879">
              <w:rPr>
                <w:rFonts w:ascii="PT Astra Serif" w:hAnsi="PT Astra Serif" w:cs="PT Astra Serif"/>
              </w:rPr>
              <w:t>директор по инвестициям РОО «Ульяновский» филиала №6318 Банка ВТБ (ПАО) провела очную лекцию для жителей города Ульяновска об основных вопросах и преимуществах вступления в Программу долгосрочных сбережений.</w:t>
            </w:r>
          </w:p>
          <w:p w:rsidR="00AB538D" w:rsidRPr="001A4879" w:rsidRDefault="00AB538D" w:rsidP="00110D37">
            <w:pPr>
              <w:shd w:val="clear" w:color="auto" w:fill="FFFFFF"/>
              <w:ind w:hanging="35"/>
              <w:jc w:val="both"/>
              <w:rPr>
                <w:rFonts w:ascii="PT Astra Serif" w:hAnsi="PT Astra Serif" w:cs="Arial"/>
                <w:b/>
              </w:rPr>
            </w:pPr>
            <w:r w:rsidRPr="001A4879">
              <w:rPr>
                <w:rFonts w:ascii="PT Astra Serif" w:hAnsi="PT Astra Serif" w:cs="Arial"/>
                <w:b/>
              </w:rPr>
              <w:t>АО «Россельхозбанк»</w:t>
            </w:r>
          </w:p>
          <w:p w:rsidR="00AB538D" w:rsidRPr="001A4879" w:rsidRDefault="00AB538D" w:rsidP="00110D37">
            <w:pPr>
              <w:shd w:val="clear" w:color="auto" w:fill="FFFFFF"/>
              <w:ind w:hanging="35"/>
              <w:jc w:val="both"/>
              <w:rPr>
                <w:rFonts w:ascii="PT Astra Serif" w:hAnsi="PT Astra Serif" w:cs="Arial"/>
                <w:b/>
                <w:color w:val="1A1A1A"/>
              </w:rPr>
            </w:pPr>
            <w:r w:rsidRPr="001A4879">
              <w:rPr>
                <w:rFonts w:ascii="PT Astra Serif" w:hAnsi="PT Astra Serif" w:cs="Arial"/>
              </w:rPr>
              <w:t>25.09.2024 специалистом банка в рамках недель финансовой грамотности, организованных Центром развития инициативного бюджетирования и финансовой грамотности Минфина УО проведена лекция для жителей МО «Сурский район» на тему: «Защита от финансового мошенничества» для граждан пенсионного</w:t>
            </w:r>
            <w:r w:rsidRPr="001A4879">
              <w:rPr>
                <w:rFonts w:ascii="PT Astra Serif" w:hAnsi="PT Astra Serif" w:cs="Arial"/>
                <w:color w:val="1A1A1A"/>
              </w:rPr>
              <w:t xml:space="preserve"> возраста на базе Центра общественной жизни </w:t>
            </w:r>
          </w:p>
        </w:tc>
      </w:tr>
      <w:tr w:rsidR="00AB538D" w:rsidRPr="001A4879" w:rsidTr="001333EE">
        <w:trPr>
          <w:trHeight w:val="85"/>
        </w:trPr>
        <w:tc>
          <w:tcPr>
            <w:tcW w:w="709" w:type="dxa"/>
            <w:gridSpan w:val="2"/>
          </w:tcPr>
          <w:p w:rsidR="00AB538D" w:rsidRPr="001A4879" w:rsidRDefault="00AB538D" w:rsidP="00AB538D">
            <w:pPr>
              <w:rPr>
                <w:rFonts w:ascii="PT Astra Serif" w:hAnsi="PT Astra Serif"/>
              </w:rPr>
            </w:pPr>
            <w:r w:rsidRPr="001A4879">
              <w:rPr>
                <w:rFonts w:ascii="PT Astra Serif" w:hAnsi="PT Astra Serif"/>
              </w:rPr>
              <w:t>2.3</w:t>
            </w:r>
          </w:p>
        </w:tc>
        <w:tc>
          <w:tcPr>
            <w:tcW w:w="3280" w:type="dxa"/>
          </w:tcPr>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xml:space="preserve">Содействие в проведении </w:t>
            </w:r>
            <w:r w:rsidRPr="001A4879">
              <w:rPr>
                <w:rFonts w:ascii="PT Astra Serif" w:eastAsia="PT Astra Serif" w:hAnsi="PT Astra Serif"/>
              </w:rPr>
              <w:br/>
              <w:t>на территории Ульяновской области мероприятий по повышению финансовой грамотности всероссийского уровня – Всероссийской недели финансовой грамотности для детей и молодёжи, Всероссийской недели сбережений.</w:t>
            </w:r>
          </w:p>
        </w:tc>
        <w:tc>
          <w:tcPr>
            <w:tcW w:w="7210" w:type="dxa"/>
          </w:tcPr>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1A4879">
              <w:rPr>
                <w:rFonts w:ascii="PT Astra Serif" w:eastAsia="PT Astra Serif" w:hAnsi="PT Astra Serif" w:cs="Times New Roman"/>
                <w:sz w:val="22"/>
                <w:szCs w:val="22"/>
              </w:rPr>
              <w:t xml:space="preserve"> </w:t>
            </w:r>
          </w:p>
          <w:p w:rsidR="00AB538D" w:rsidRPr="001A4879" w:rsidRDefault="00AB538D" w:rsidP="00110D37">
            <w:pPr>
              <w:pStyle w:val="afb"/>
              <w:ind w:hanging="35"/>
              <w:jc w:val="both"/>
              <w:rPr>
                <w:rFonts w:ascii="PT Astra Serif" w:hAnsi="PT Astra Serif"/>
              </w:rPr>
            </w:pPr>
            <w:r w:rsidRPr="001A4879">
              <w:rPr>
                <w:rFonts w:ascii="PT Astra Serif" w:hAnsi="PT Astra Serif"/>
              </w:rPr>
              <w:t>В 2024 году Ульяновская область приняла участие во Всероссийской просветительской эстафете «Мои финансы». Всероссийская просветительская эстафета «Мои финансы» – это новый масштабный проект по финансовой грамотности для россиян всех возрастов. Он включает в себя цикл информационно – просветительских мероприятий по самым разным темам.</w:t>
            </w:r>
          </w:p>
          <w:p w:rsidR="00AB538D" w:rsidRPr="001A4879" w:rsidRDefault="00AB538D" w:rsidP="00110D37">
            <w:pPr>
              <w:ind w:hanging="35"/>
              <w:jc w:val="both"/>
              <w:rPr>
                <w:rFonts w:ascii="PT Astra Serif" w:hAnsi="PT Astra Serif"/>
              </w:rPr>
            </w:pPr>
            <w:r w:rsidRPr="001A4879">
              <w:rPr>
                <w:rFonts w:ascii="PT Astra Serif" w:hAnsi="PT Astra Serif"/>
              </w:rPr>
              <w:t>1 этап – «Семейный бюджет» - 11.04.24-30.06.24,</w:t>
            </w:r>
          </w:p>
          <w:p w:rsidR="00AB538D" w:rsidRPr="001A4879" w:rsidRDefault="00AB538D" w:rsidP="00110D37">
            <w:pPr>
              <w:ind w:hanging="35"/>
              <w:jc w:val="both"/>
              <w:rPr>
                <w:rFonts w:ascii="PT Astra Serif" w:hAnsi="PT Astra Serif"/>
              </w:rPr>
            </w:pPr>
            <w:r w:rsidRPr="001A4879">
              <w:rPr>
                <w:rFonts w:ascii="PT Astra Serif" w:hAnsi="PT Astra Serif"/>
              </w:rPr>
              <w:t xml:space="preserve">2 этап – «Мои первые деньги» 04.07.2024-30.09.2024; </w:t>
            </w:r>
          </w:p>
          <w:p w:rsidR="00AB538D" w:rsidRPr="001A4879" w:rsidRDefault="00AB538D" w:rsidP="00110D37">
            <w:pPr>
              <w:pStyle w:val="ConsPlusNormal"/>
              <w:ind w:hanging="35"/>
              <w:contextualSpacing/>
              <w:jc w:val="both"/>
              <w:rPr>
                <w:rFonts w:ascii="PT Astra Serif" w:hAnsi="PT Astra Serif"/>
                <w:sz w:val="22"/>
                <w:szCs w:val="22"/>
              </w:rPr>
            </w:pPr>
            <w:r w:rsidRPr="001A4879">
              <w:rPr>
                <w:rFonts w:ascii="PT Astra Serif" w:hAnsi="PT Astra Serif"/>
                <w:sz w:val="22"/>
                <w:szCs w:val="22"/>
              </w:rPr>
              <w:t>3 этап – «Ответственный кредит» - 04.10.24 – 25.12.24.</w:t>
            </w:r>
          </w:p>
          <w:p w:rsidR="00AB538D" w:rsidRPr="001A4879" w:rsidRDefault="00AB538D" w:rsidP="00110D37">
            <w:pPr>
              <w:pStyle w:val="ConsPlusNormal"/>
              <w:ind w:hanging="35"/>
              <w:contextualSpacing/>
              <w:jc w:val="both"/>
              <w:rPr>
                <w:rFonts w:ascii="PT Astra Serif" w:hAnsi="PT Astra Serif"/>
                <w:sz w:val="22"/>
                <w:szCs w:val="22"/>
              </w:rPr>
            </w:pPr>
            <w:r w:rsidRPr="001A4879">
              <w:rPr>
                <w:rFonts w:ascii="PT Astra Serif" w:hAnsi="PT Astra Serif"/>
                <w:sz w:val="22"/>
                <w:szCs w:val="22"/>
              </w:rPr>
              <w:t>По итогам проведённых эстафет, участие в них приняло более 77 тысяч жителей Ульяновской области, на 3 тыс. организованных площадках.</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sz w:val="22"/>
                <w:szCs w:val="22"/>
              </w:rPr>
              <w:t xml:space="preserve"> </w:t>
            </w:r>
            <w:r w:rsidRPr="001A4879">
              <w:rPr>
                <w:rFonts w:ascii="PT Astra Serif" w:eastAsia="PT Astra Serif" w:hAnsi="PT Astra Serif" w:cs="Times New Roman"/>
                <w:sz w:val="22"/>
                <w:szCs w:val="22"/>
              </w:rPr>
              <w:t>Информирование населения Ульяновской области через Министерство просвещения и воспитания Ульяновской области и Министерства финансов Ульяновской области о проведении Всероссийской олимпиады по финансовой грамотности, устойчивому развитию и защите прав потребителей финансовых услуг «Финатлон» и Всероссийского онлайн-зачета по финансовой грамотности в 2024 году. Тиражирование материалов для проведения олимпиады «Финатлон» и передача организатору мероприятия.</w:t>
            </w:r>
          </w:p>
        </w:tc>
      </w:tr>
      <w:tr w:rsidR="00AB538D" w:rsidRPr="001A4879" w:rsidTr="001333EE">
        <w:trPr>
          <w:trHeight w:val="85"/>
        </w:trPr>
        <w:tc>
          <w:tcPr>
            <w:tcW w:w="709" w:type="dxa"/>
            <w:gridSpan w:val="2"/>
          </w:tcPr>
          <w:p w:rsidR="00AB538D" w:rsidRPr="001A4879" w:rsidRDefault="00AB538D" w:rsidP="001E4A1A">
            <w:pPr>
              <w:jc w:val="center"/>
              <w:rPr>
                <w:rFonts w:ascii="PT Astra Serif" w:hAnsi="PT Astra Serif"/>
              </w:rPr>
            </w:pPr>
            <w:r w:rsidRPr="001A4879">
              <w:rPr>
                <w:rFonts w:ascii="PT Astra Serif" w:hAnsi="PT Astra Serif"/>
              </w:rPr>
              <w:t>2.4</w:t>
            </w:r>
          </w:p>
        </w:tc>
        <w:tc>
          <w:tcPr>
            <w:tcW w:w="3280" w:type="dxa"/>
          </w:tcPr>
          <w:p w:rsidR="00AB538D" w:rsidRPr="001A4879" w:rsidRDefault="00AB538D" w:rsidP="00110D37">
            <w:pPr>
              <w:pStyle w:val="ConsPlusNormal"/>
              <w:ind w:firstLine="33"/>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Создание и развитие единой системы информационных ресурсов в области финансовой грамотности, в том числе цифровых ресурсов (электронные учебники, видеоматериалы, онлайн-игры, мобильные приложения и другое) </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b/>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На сайтах администраций МО региона созданы разделы «Служба налоговой помощи» или «Финансовая грамотность и налоговая культура населения». В адрес МО, МФЦ, ВУЗов, Агентства по развитию человеческого потенциала и трудовых ресурсов Ульяновской области еженедельно направляется актуализированная информация в сфере финансов для размещения на всех официальных аккаунтах и сайтах.</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Также информация об информационных и образовательных ресурсах размещена на сайте Центра цфг73.рф.</w:t>
            </w:r>
          </w:p>
          <w:p w:rsidR="00AB538D" w:rsidRPr="001A4879" w:rsidRDefault="00AB538D" w:rsidP="00110D37">
            <w:pPr>
              <w:pStyle w:val="ConsPlusNormal"/>
              <w:ind w:firstLine="0"/>
              <w:contextualSpacing/>
              <w:jc w:val="both"/>
              <w:rPr>
                <w:rFonts w:ascii="PT Astra Serif" w:eastAsia="PT Astra Serif" w:hAnsi="PT Astra Serif" w:cs="Times New Roman"/>
                <w:b/>
                <w:sz w:val="22"/>
                <w:szCs w:val="22"/>
              </w:rPr>
            </w:pPr>
            <w:r w:rsidRPr="001A4879">
              <w:rPr>
                <w:rFonts w:ascii="PT Astra Serif" w:eastAsia="PT Astra Serif" w:hAnsi="PT Astra Serif"/>
                <w:b/>
                <w:sz w:val="22"/>
                <w:szCs w:val="22"/>
              </w:rPr>
              <w:t>Министерство просвещения и воспитания Ульяновской области</w:t>
            </w:r>
          </w:p>
          <w:p w:rsidR="00AB538D" w:rsidRPr="001A4879" w:rsidRDefault="00AB538D" w:rsidP="00110D37">
            <w:pPr>
              <w:pStyle w:val="ConsPlusNormal"/>
              <w:ind w:firstLine="0"/>
              <w:contextualSpacing/>
              <w:jc w:val="both"/>
              <w:rPr>
                <w:rFonts w:ascii="PT Astra Serif" w:hAnsi="PT Astra Serif"/>
                <w:color w:val="0000FF"/>
                <w:sz w:val="22"/>
                <w:szCs w:val="22"/>
                <w:u w:val="single" w:color="0000FF"/>
              </w:rPr>
            </w:pPr>
            <w:r w:rsidRPr="001A4879">
              <w:rPr>
                <w:rFonts w:ascii="PT Astra Serif" w:eastAsia="PT Astra Serif" w:hAnsi="PT Astra Serif" w:cs="Times New Roman"/>
                <w:sz w:val="22"/>
                <w:szCs w:val="22"/>
              </w:rPr>
              <w:t xml:space="preserve">Информация о мероприятиях в сфере финансовой грамотности регулярно размещается на сайте Министерства просвещения и воспитания Ульяновской области, в группах Школьный кубок ВЧФГ в социальной сети ВКонтакте, а также в </w:t>
            </w:r>
            <w:r w:rsidRPr="001A4879">
              <w:rPr>
                <w:rFonts w:ascii="PT Astra Serif" w:hAnsi="PT Astra Serif"/>
                <w:sz w:val="22"/>
                <w:szCs w:val="22"/>
              </w:rPr>
              <w:t>тематической группе ВКонтакте «Финансовая грамотность - школьникам 73»</w:t>
            </w:r>
            <w:hyperlink r:id="rId11">
              <w:r w:rsidRPr="001A4879">
                <w:rPr>
                  <w:rFonts w:ascii="PT Astra Serif" w:hAnsi="PT Astra Serif"/>
                  <w:sz w:val="22"/>
                  <w:szCs w:val="22"/>
                </w:rPr>
                <w:t xml:space="preserve"> </w:t>
              </w:r>
            </w:hyperlink>
            <w:hyperlink r:id="rId12">
              <w:r w:rsidRPr="001A4879">
                <w:rPr>
                  <w:rFonts w:ascii="PT Astra Serif" w:hAnsi="PT Astra Serif"/>
                  <w:color w:val="0000FF"/>
                  <w:sz w:val="22"/>
                  <w:szCs w:val="22"/>
                  <w:u w:val="single" w:color="0000FF"/>
                </w:rPr>
                <w:t>https://vk.com/ulfincup</w:t>
              </w:r>
            </w:hyperlink>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Достижения в сфере финансовой грамотности публикуются в социальных сетях организаций дополнительного образования</w:t>
            </w:r>
            <w:r w:rsidRPr="001A4879">
              <w:rPr>
                <w:rFonts w:ascii="PT Astra Serif" w:hAnsi="PT Astra Serif"/>
                <w:sz w:val="22"/>
                <w:szCs w:val="22"/>
              </w:rPr>
              <w:t>.</w:t>
            </w:r>
          </w:p>
        </w:tc>
      </w:tr>
      <w:tr w:rsidR="00AB538D" w:rsidRPr="001A4879" w:rsidTr="001333EE">
        <w:trPr>
          <w:trHeight w:val="85"/>
        </w:trPr>
        <w:tc>
          <w:tcPr>
            <w:tcW w:w="709" w:type="dxa"/>
            <w:gridSpan w:val="2"/>
          </w:tcPr>
          <w:p w:rsidR="00AB538D" w:rsidRPr="001A4879" w:rsidRDefault="00AB538D" w:rsidP="001E4A1A">
            <w:pPr>
              <w:rPr>
                <w:rFonts w:ascii="PT Astra Serif" w:hAnsi="PT Astra Serif"/>
              </w:rPr>
            </w:pPr>
            <w:r w:rsidRPr="001A4879">
              <w:rPr>
                <w:rFonts w:ascii="PT Astra Serif" w:hAnsi="PT Astra Serif"/>
              </w:rPr>
              <w:t>2.5</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Использования информационных и образовательных ресурсов по повышению уровня финансовой грамотности населения и защите прав потребителей финансовых услуг, в том числе моифинансы.рф, </w:t>
            </w:r>
            <w:r w:rsidRPr="001A4879">
              <w:rPr>
                <w:rFonts w:ascii="PT Astra Serif" w:eastAsia="PT Astra Serif" w:hAnsi="PT Astra Serif" w:cs="Times New Roman"/>
                <w:sz w:val="22"/>
                <w:szCs w:val="22"/>
                <w:lang w:val="en-US"/>
              </w:rPr>
              <w:t>fincult</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info</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dni</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fg</w:t>
            </w:r>
            <w:r w:rsidRPr="001A4879">
              <w:rPr>
                <w:rFonts w:ascii="PT Astra Serif" w:eastAsia="PT Astra Serif" w:hAnsi="PT Astra Serif" w:cs="Times New Roman"/>
                <w:sz w:val="22"/>
                <w:szCs w:val="22"/>
              </w:rPr>
              <w:t xml:space="preserve">, </w:t>
            </w:r>
            <w:r w:rsidRPr="001A4879">
              <w:rPr>
                <w:rFonts w:ascii="PT Astra Serif" w:eastAsia="PT Astra Serif" w:hAnsi="PT Astra Serif" w:cs="Times New Roman"/>
                <w:sz w:val="22"/>
                <w:szCs w:val="22"/>
                <w:lang w:val="en-US"/>
              </w:rPr>
              <w:t>zpp</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rospotrebnadzor</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xml:space="preserve">, Хочумогузнаю.рф, </w:t>
            </w:r>
            <w:r w:rsidRPr="001A4879">
              <w:rPr>
                <w:rFonts w:ascii="PT Astra Serif" w:eastAsia="PT Astra Serif" w:hAnsi="PT Astra Serif" w:cs="Times New Roman"/>
                <w:sz w:val="22"/>
                <w:szCs w:val="22"/>
                <w:lang w:val="en-US"/>
              </w:rPr>
              <w:t>http</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goodideasfund</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xml:space="preserve">, </w:t>
            </w:r>
            <w:r w:rsidRPr="001A4879">
              <w:rPr>
                <w:rFonts w:ascii="PT Astra Serif" w:eastAsia="PT Astra Serif" w:hAnsi="PT Astra Serif" w:cs="Times New Roman"/>
                <w:sz w:val="22"/>
                <w:szCs w:val="22"/>
                <w:lang w:val="en-US"/>
              </w:rPr>
              <w:t>Fingramota</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org</w:t>
            </w:r>
            <w:r w:rsidRPr="001A4879">
              <w:rPr>
                <w:rFonts w:ascii="PT Astra Serif" w:eastAsia="PT Astra Serif" w:hAnsi="PT Astra Serif" w:cs="Times New Roman"/>
                <w:sz w:val="22"/>
                <w:szCs w:val="22"/>
              </w:rPr>
              <w:t xml:space="preserve">, </w:t>
            </w:r>
            <w:r w:rsidRPr="001A4879">
              <w:rPr>
                <w:rFonts w:ascii="PT Astra Serif" w:eastAsia="PT Astra Serif" w:hAnsi="PT Astra Serif" w:cs="Times New Roman"/>
                <w:sz w:val="22"/>
                <w:szCs w:val="22"/>
                <w:lang w:val="en-US"/>
              </w:rPr>
              <w:t>zapravazaemschikov</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xml:space="preserve">, </w:t>
            </w:r>
            <w:r w:rsidRPr="001A4879">
              <w:rPr>
                <w:rFonts w:ascii="PT Astra Serif" w:eastAsia="PT Astra Serif" w:hAnsi="PT Astra Serif" w:cs="Times New Roman"/>
                <w:sz w:val="22"/>
                <w:szCs w:val="22"/>
                <w:lang w:val="en-US"/>
              </w:rPr>
              <w:t>fingramota</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zapravazaemschikov</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pensionfg.ru</w:t>
            </w:r>
          </w:p>
          <w:p w:rsidR="00AB538D" w:rsidRPr="001A4879" w:rsidRDefault="00AB538D" w:rsidP="00110D37">
            <w:pPr>
              <w:pStyle w:val="ConsPlusNormal"/>
              <w:contextualSpacing/>
              <w:jc w:val="both"/>
              <w:rPr>
                <w:rFonts w:ascii="PT Astra Serif" w:eastAsia="PT Astra Serif" w:hAnsi="PT Astra Serif" w:cs="Times New Roman"/>
                <w:sz w:val="22"/>
                <w:szCs w:val="22"/>
              </w:rPr>
            </w:pPr>
          </w:p>
        </w:tc>
        <w:tc>
          <w:tcPr>
            <w:tcW w:w="7210" w:type="dxa"/>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sz w:val="22"/>
                <w:szCs w:val="22"/>
              </w:rPr>
              <w:t xml:space="preserve"> </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Использование информационных ресурсов Банка России «Финансовая культура» (</w:t>
            </w:r>
            <w:r w:rsidRPr="001A4879">
              <w:rPr>
                <w:rFonts w:ascii="PT Astra Serif" w:eastAsia="PT Astra Serif" w:hAnsi="PT Astra Serif" w:cs="Times New Roman"/>
                <w:sz w:val="22"/>
                <w:szCs w:val="22"/>
                <w:lang w:val="en-US"/>
              </w:rPr>
              <w:t>fincult</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info</w:t>
            </w:r>
            <w:r w:rsidRPr="001A4879">
              <w:rPr>
                <w:rFonts w:ascii="PT Astra Serif" w:eastAsia="PT Astra Serif" w:hAnsi="PT Astra Serif" w:cs="Times New Roman"/>
                <w:sz w:val="22"/>
                <w:szCs w:val="22"/>
              </w:rPr>
              <w:t>) и официального сайта Банка России (</w:t>
            </w:r>
            <w:r w:rsidRPr="001A4879">
              <w:rPr>
                <w:rFonts w:ascii="PT Astra Serif" w:eastAsia="PT Astra Serif" w:hAnsi="PT Astra Serif" w:cs="Times New Roman"/>
                <w:sz w:val="22"/>
                <w:szCs w:val="22"/>
                <w:lang w:val="en-US"/>
              </w:rPr>
              <w:t>cbr</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при проведении обучающих мероприятий.</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Привлечение население Ульяновской области к участию в онлайн-занятиях, организуемых Банком России: онлайн-уроки финансовой грамотности (</w:t>
            </w:r>
            <w:r w:rsidRPr="001A4879">
              <w:rPr>
                <w:rFonts w:ascii="PT Astra Serif" w:eastAsia="PT Astra Serif" w:hAnsi="PT Astra Serif" w:cs="Times New Roman"/>
                <w:sz w:val="22"/>
                <w:szCs w:val="22"/>
                <w:lang w:val="en-US"/>
              </w:rPr>
              <w:t>dni</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fg</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финансовая грамотность для старшего поколения (</w:t>
            </w:r>
            <w:r w:rsidRPr="001A4879">
              <w:rPr>
                <w:rFonts w:ascii="PT Astra Serif" w:eastAsia="PT Astra Serif" w:hAnsi="PT Astra Serif" w:cs="Times New Roman"/>
                <w:sz w:val="22"/>
                <w:szCs w:val="22"/>
                <w:lang w:val="en-US"/>
              </w:rPr>
              <w:t>pension</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fg</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вебинары для студентов и преподавателей «Финтрек» (</w:t>
            </w:r>
            <w:r w:rsidRPr="001A4879">
              <w:rPr>
                <w:rFonts w:ascii="PT Astra Serif" w:eastAsia="PT Astra Serif" w:hAnsi="PT Astra Serif" w:cs="Times New Roman"/>
                <w:sz w:val="22"/>
                <w:szCs w:val="22"/>
                <w:lang w:val="en-US"/>
              </w:rPr>
              <w:t>fintrack</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proofix</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игры сайта Дол-игра (</w:t>
            </w:r>
            <w:r w:rsidRPr="001A4879">
              <w:rPr>
                <w:rFonts w:ascii="PT Astra Serif" w:eastAsia="PT Astra Serif" w:hAnsi="PT Astra Serif" w:cs="Times New Roman"/>
                <w:sz w:val="22"/>
                <w:szCs w:val="22"/>
                <w:lang w:val="en-US"/>
              </w:rPr>
              <w:t>dol</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igra</w:t>
            </w:r>
            <w:r w:rsidRPr="001A4879">
              <w:rPr>
                <w:rFonts w:ascii="PT Astra Serif" w:eastAsia="PT Astra Serif" w:hAnsi="PT Astra Serif" w:cs="Times New Roman"/>
                <w:sz w:val="22"/>
                <w:szCs w:val="22"/>
              </w:rPr>
              <w:t>.</w:t>
            </w:r>
            <w:r w:rsidRPr="001A4879">
              <w:rPr>
                <w:rFonts w:ascii="PT Astra Serif" w:eastAsia="PT Astra Serif" w:hAnsi="PT Astra Serif" w:cs="Times New Roman"/>
                <w:sz w:val="22"/>
                <w:szCs w:val="22"/>
                <w:lang w:val="en-US"/>
              </w:rPr>
              <w:t>ru</w:t>
            </w:r>
            <w:r w:rsidRPr="001A4879">
              <w:rPr>
                <w:rFonts w:ascii="PT Astra Serif" w:eastAsia="PT Astra Serif" w:hAnsi="PT Astra Serif" w:cs="Times New Roman"/>
                <w:sz w:val="22"/>
                <w:szCs w:val="22"/>
              </w:rPr>
              <w:t>) и др.</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1A4879">
              <w:rPr>
                <w:rFonts w:ascii="PT Astra Serif" w:eastAsia="PT Astra Serif" w:hAnsi="PT Astra Serif" w:cs="Times New Roman"/>
                <w:sz w:val="22"/>
                <w:szCs w:val="22"/>
              </w:rPr>
              <w:t xml:space="preserve"> </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На сайтах администраций МО региона созданы разделы «Служба налоговой помощи» или «Финансовая грамотность и налоговая культура населения». В адрес МО, МФЦ, ВУЗов, Агентства по развитию человеческого потенциала и трудовых ресурсов Ульяновской области мы еженедельно направляем актуальную информацию в сфере финансов для размещения на всех официальных аккаунтах и сайтах.</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Также информация об информационных и образовательных ресурсах размещена на сайте Центра цфг73.рф. </w:t>
            </w:r>
          </w:p>
          <w:p w:rsidR="00AB538D" w:rsidRPr="001A4879" w:rsidRDefault="00AB538D" w:rsidP="00110D37">
            <w:pPr>
              <w:pStyle w:val="Default"/>
              <w:suppressAutoHyphens/>
              <w:ind w:firstLine="34"/>
              <w:jc w:val="both"/>
              <w:rPr>
                <w:rFonts w:ascii="PT Astra Serif" w:hAnsi="PT Astra Serif"/>
                <w:b/>
                <w:sz w:val="22"/>
                <w:szCs w:val="22"/>
              </w:rPr>
            </w:pPr>
            <w:r w:rsidRPr="001A4879">
              <w:rPr>
                <w:rFonts w:ascii="PT Astra Serif" w:hAnsi="PT Astra Serif"/>
                <w:b/>
                <w:sz w:val="22"/>
                <w:szCs w:val="22"/>
              </w:rPr>
              <w:t>Управление Федеральной службы по надзору в сфере защиты прав потребителей и благополучия человека по Ульяновской области</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Управлением Роспотребнадзора по Ульяновской области создан государственный информационный ресурс в сфере защиты прав потребителей (ГИР ЗПП). Актуальную информация, примерные формы документов, ответы на вопросы в разных сферах защиты прав потребителей, в том числе по финансовым услугам, можно получить по ссылке https://zpp.rospotrebnadzor.ru/. Данный ресурс содержит 9 блоков с различной тематикой.</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За 2024 год Управлением на ресурсе ГИР ЗПП размещено 102 пресс-релиза о проделанной работе в сфере защиты прав потребителей Управлением Роспотребнадзора по Ульяновской области</w:t>
            </w:r>
          </w:p>
        </w:tc>
      </w:tr>
      <w:tr w:rsidR="00AB538D" w:rsidRPr="001A4879" w:rsidTr="001333EE">
        <w:trPr>
          <w:trHeight w:val="85"/>
        </w:trPr>
        <w:tc>
          <w:tcPr>
            <w:tcW w:w="709" w:type="dxa"/>
            <w:gridSpan w:val="2"/>
          </w:tcPr>
          <w:p w:rsidR="00AB538D" w:rsidRPr="001A4879" w:rsidRDefault="00AB538D" w:rsidP="001E4A1A">
            <w:pPr>
              <w:rPr>
                <w:rFonts w:ascii="PT Astra Serif" w:hAnsi="PT Astra Serif"/>
              </w:rPr>
            </w:pPr>
            <w:r w:rsidRPr="001A4879">
              <w:rPr>
                <w:rFonts w:ascii="PT Astra Serif" w:hAnsi="PT Astra Serif"/>
              </w:rPr>
              <w:t>2.6</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Организация и проведение мероприятий по повышению финансовой и налоговой грамотности субъектов малого и среднего предпринимательства</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b/>
                <w:sz w:val="22"/>
                <w:szCs w:val="22"/>
              </w:rPr>
            </w:pPr>
            <w:r w:rsidRPr="001A4879">
              <w:rPr>
                <w:rFonts w:ascii="PT Astra Serif" w:eastAsia="PT Astra Serif" w:hAnsi="PT Astra Serif" w:cs="Times New Roman"/>
                <w:b/>
                <w:sz w:val="22"/>
                <w:szCs w:val="22"/>
              </w:rPr>
              <w:t>Министерство экономического развития Ульяновской области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течение 2024 года были проведены:</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конференция по теме: «Сам себе Маркетолог: Нейросети, Инструменты, Продажи», 30.03.2024, г. Ульяновск, ул. Минаева, д. 11 (25 СМСП);</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конференция по теме: «Лидерство в Бизнесе: Вызов, Решимость, Результат!», 22.06.2024, г. Ульяновск, ул. Минаева, 11 (25 СМСП);</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конференция по теме: «Идея на миллион: маркетинг, экспертиза, поиск!», 05.10.2024, г. Ульяновск, ул. Минаева, 11 (25 СМСП);</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конференция по теме: «Предприниматель 2025: Что необходимо для качественного роста!».</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Региональным центром «Мой бизнес» для предпринимателей 24.05.2024, 12.09.2024, 10.10.2024, 05.11.2024 проведены 4 круглых стола на тему «Продавай онлайн».</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Организована серия круглых столов на тему «Стань поставщиком торговой сети» 24.05.2024, 25.07.2024, 20.08.2024, 20.09.2024.</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 семинар Уполномоченного по защите прав предпринимателей Ульяновской области «Особенности получения мер государственной поддержки субъектами предпринимательской деятельности, участвующих в развитии институтов гражданского общества», 02.08.2024, г. Ульяновск, ул. Гончарова, д. 25 (15 СМСП).</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муниципальных образованиях Ульяновской области организованы 209 образовательных мероприятия для СМСП.</w:t>
            </w:r>
          </w:p>
          <w:p w:rsidR="00AB538D" w:rsidRPr="001A4879" w:rsidRDefault="00AB538D" w:rsidP="00110D37">
            <w:pPr>
              <w:ind w:firstLine="34"/>
              <w:jc w:val="both"/>
              <w:rPr>
                <w:rFonts w:ascii="PT Astra Serif" w:eastAsia="Calibri" w:hAnsi="PT Astra Serif"/>
              </w:rPr>
            </w:pPr>
            <w:r w:rsidRPr="001A4879">
              <w:rPr>
                <w:rFonts w:ascii="PT Astra Serif" w:eastAsia="Calibri" w:hAnsi="PT Astra Serif"/>
              </w:rPr>
              <w:t>В рамках реализации проекта «Лига студенческого предпринимательства» (май-декабрь 2024) проводились следующие мероприятия:</w:t>
            </w:r>
          </w:p>
          <w:p w:rsidR="00AB538D" w:rsidRPr="001A4879" w:rsidRDefault="00AB538D" w:rsidP="00110D37">
            <w:pPr>
              <w:ind w:firstLine="34"/>
              <w:jc w:val="both"/>
              <w:rPr>
                <w:rFonts w:ascii="PT Astra Serif" w:eastAsia="Calibri" w:hAnsi="PT Astra Serif"/>
              </w:rPr>
            </w:pPr>
            <w:r w:rsidRPr="001A4879">
              <w:rPr>
                <w:rFonts w:ascii="PT Astra Serif" w:eastAsia="Calibri" w:hAnsi="PT Astra Serif"/>
              </w:rPr>
              <w:t>- экспертные сессии, позволяющие участникам определиться с механизмом поиска идеи для открытия собственного бизнеса (15 мероприятий, 300 участников – физических лиц);</w:t>
            </w:r>
          </w:p>
          <w:p w:rsidR="00AB538D" w:rsidRPr="001A4879" w:rsidRDefault="00AB538D" w:rsidP="00110D37">
            <w:pPr>
              <w:ind w:firstLine="34"/>
              <w:jc w:val="both"/>
              <w:rPr>
                <w:rFonts w:ascii="PT Astra Serif" w:eastAsia="Calibri" w:hAnsi="PT Astra Serif"/>
              </w:rPr>
            </w:pPr>
            <w:r w:rsidRPr="001A4879">
              <w:rPr>
                <w:rFonts w:ascii="PT Astra Serif" w:eastAsia="Calibri" w:hAnsi="PT Astra Serif"/>
              </w:rPr>
              <w:t>- форсайт-сессии (10 мероприятий, 200 участников – физических лиц);</w:t>
            </w:r>
          </w:p>
          <w:p w:rsidR="00AB538D" w:rsidRPr="001A4879" w:rsidRDefault="00AB538D" w:rsidP="00110D37">
            <w:pPr>
              <w:ind w:firstLine="34"/>
              <w:jc w:val="both"/>
              <w:rPr>
                <w:rFonts w:ascii="PT Astra Serif" w:eastAsia="Calibri" w:hAnsi="PT Astra Serif"/>
              </w:rPr>
            </w:pPr>
            <w:r w:rsidRPr="001A4879">
              <w:rPr>
                <w:rFonts w:ascii="PT Astra Serif" w:eastAsia="Calibri" w:hAnsi="PT Astra Serif"/>
              </w:rPr>
              <w:t>- конкурс бизнес-идей (15 мероприятий, 90 участников - физических  лиц).</w:t>
            </w:r>
          </w:p>
          <w:p w:rsidR="00AB538D" w:rsidRPr="001A4879" w:rsidRDefault="00C91AF2" w:rsidP="00110D37">
            <w:pPr>
              <w:ind w:firstLine="34"/>
              <w:jc w:val="both"/>
              <w:rPr>
                <w:rFonts w:ascii="PT Astra Serif" w:eastAsia="Calibri" w:hAnsi="PT Astra Serif"/>
              </w:rPr>
            </w:pPr>
            <w:r>
              <w:rPr>
                <w:rFonts w:ascii="PT Astra Serif" w:eastAsia="Calibri" w:hAnsi="PT Astra Serif"/>
              </w:rPr>
              <w:t>Проведен профориентационный</w:t>
            </w:r>
            <w:r w:rsidR="00AB538D" w:rsidRPr="001A4879">
              <w:rPr>
                <w:rFonts w:ascii="PT Astra Serif" w:eastAsia="Calibri" w:hAnsi="PT Astra Serif"/>
              </w:rPr>
              <w:t xml:space="preserve"> предпринимательский тур для молодежи региона (сентябрь-декабрь 2024) (24 экскурсии; 540 участников).</w:t>
            </w:r>
          </w:p>
          <w:p w:rsidR="00AB538D" w:rsidRPr="001A4879" w:rsidRDefault="00AB538D" w:rsidP="00110D37">
            <w:pPr>
              <w:ind w:firstLine="34"/>
              <w:jc w:val="both"/>
              <w:rPr>
                <w:rFonts w:ascii="PT Astra Serif" w:eastAsia="Calibri" w:hAnsi="PT Astra Serif"/>
              </w:rPr>
            </w:pPr>
            <w:r w:rsidRPr="001A4879">
              <w:rPr>
                <w:rFonts w:ascii="PT Astra Serif" w:eastAsia="Calibri" w:hAnsi="PT Astra Serif"/>
              </w:rPr>
              <w:t>Состоялся «Фестиваль правдивых историй» (4 мероприятия, 250 участников).</w:t>
            </w:r>
          </w:p>
          <w:p w:rsidR="00AB538D" w:rsidRPr="001A4879" w:rsidRDefault="00AB538D" w:rsidP="00110D37">
            <w:pPr>
              <w:ind w:firstLine="34"/>
              <w:jc w:val="both"/>
              <w:rPr>
                <w:rFonts w:ascii="PT Astra Serif" w:hAnsi="PT Astra Serif"/>
              </w:rPr>
            </w:pPr>
            <w:r w:rsidRPr="001A4879">
              <w:rPr>
                <w:rFonts w:ascii="PT Astra Serif" w:hAnsi="PT Astra Serif"/>
              </w:rPr>
              <w:t>Реализованы мероприятия проекта «Лига школьного предпринимательства»:</w:t>
            </w:r>
          </w:p>
          <w:p w:rsidR="00AB538D" w:rsidRPr="001A4879" w:rsidRDefault="00AB538D" w:rsidP="00110D37">
            <w:pPr>
              <w:ind w:firstLine="34"/>
              <w:jc w:val="both"/>
              <w:rPr>
                <w:rFonts w:ascii="PT Astra Serif" w:hAnsi="PT Astra Serif"/>
              </w:rPr>
            </w:pPr>
            <w:r w:rsidRPr="001A4879">
              <w:rPr>
                <w:rFonts w:ascii="PT Astra Serif" w:hAnsi="PT Astra Serif"/>
              </w:rPr>
              <w:t xml:space="preserve"> - проведены 2 тематические информационно-образовательные смены по предпринимательству для школьников (200 участников);</w:t>
            </w:r>
          </w:p>
          <w:p w:rsidR="00AB538D" w:rsidRPr="001A4879" w:rsidRDefault="00AB538D" w:rsidP="00110D37">
            <w:pPr>
              <w:ind w:firstLine="34"/>
              <w:jc w:val="both"/>
              <w:rPr>
                <w:rFonts w:ascii="PT Astra Serif" w:eastAsia="Calibri" w:hAnsi="PT Astra Serif"/>
              </w:rPr>
            </w:pPr>
            <w:r w:rsidRPr="001A4879">
              <w:rPr>
                <w:rFonts w:ascii="PT Astra Serif" w:eastAsia="Calibri" w:hAnsi="PT Astra Serif"/>
              </w:rPr>
              <w:t>- проведены открытые уроки с участием действующих предпринимателей (в интерактивной форме, в формате краш-тестов бизнес-идей и форсайт-сессий) (20 мероприятий, 300 участников);</w:t>
            </w:r>
          </w:p>
          <w:p w:rsidR="00AB538D" w:rsidRPr="001A4879" w:rsidRDefault="00AB538D" w:rsidP="00110D37">
            <w:pPr>
              <w:ind w:firstLine="34"/>
              <w:jc w:val="both"/>
              <w:rPr>
                <w:rFonts w:ascii="PT Astra Serif" w:eastAsia="Calibri" w:hAnsi="PT Astra Serif"/>
              </w:rPr>
            </w:pPr>
            <w:r w:rsidRPr="001A4879">
              <w:rPr>
                <w:rFonts w:ascii="PT Astra Serif" w:eastAsia="Calibri" w:hAnsi="PT Astra Serif"/>
              </w:rPr>
              <w:t>- проведены обучающие курсы основам предпринимательской деятельности (тематические тренинги по основам предпринимательской деятельности) (20 мероприятий, 300 участников);</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Calibri" w:hAnsi="PT Astra Serif" w:cs="Times New Roman"/>
                <w:sz w:val="22"/>
                <w:szCs w:val="22"/>
              </w:rPr>
              <w:t>- проведена деловая игра (проведение деловых игр, направленных на развитие предпринимательского мышления и сплочение коллектива) (7 мероприятий,140 участников).</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r w:rsidRPr="001A4879">
              <w:rPr>
                <w:rFonts w:ascii="PT Astra Serif" w:eastAsia="PT Astra Serif" w:hAnsi="PT Astra Serif" w:cs="Times New Roman"/>
                <w:sz w:val="22"/>
                <w:szCs w:val="22"/>
              </w:rPr>
              <w:t xml:space="preserve"> </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рамках региональной акции «Финансовая культура – стратегия роста. Формирование финансовой культуры населения Ульяновской области», утвержденной распоряжением Губернатора Ульяновской области А.Ю. Русс</w:t>
            </w:r>
            <w:r w:rsidR="00C91AF2">
              <w:rPr>
                <w:rFonts w:ascii="PT Astra Serif" w:eastAsia="PT Astra Serif" w:hAnsi="PT Astra Serif" w:cs="Times New Roman"/>
                <w:sz w:val="22"/>
                <w:szCs w:val="22"/>
              </w:rPr>
              <w:t xml:space="preserve">ких №171-р от 12.03.2023 г. </w:t>
            </w:r>
            <w:r w:rsidRPr="001A4879">
              <w:rPr>
                <w:rFonts w:ascii="PT Astra Serif" w:eastAsia="PT Astra Serif" w:hAnsi="PT Astra Serif" w:cs="Times New Roman"/>
                <w:sz w:val="22"/>
                <w:szCs w:val="22"/>
              </w:rPr>
              <w:t>ведется информационно-разъяснительная работа с субъектами малого и среднего предпринимательства и потенциальными предпринимателям. Информирование проводится с предпринимательским сообществом по вопросам исчисления и уплаты УСН, ЕСХН, ПСН. По итогам региональной акции по данным муниципальных образований за 2024 год для субъектов малого и среднего предпринимательства организовано 706 площадок, охват населения составил 7 493 человека</w:t>
            </w:r>
          </w:p>
          <w:p w:rsidR="00AB538D" w:rsidRPr="001A4879" w:rsidRDefault="00AB538D" w:rsidP="00110D37">
            <w:pPr>
              <w:pStyle w:val="ConsPlusNormal"/>
              <w:ind w:firstLine="0"/>
              <w:contextualSpacing/>
              <w:jc w:val="both"/>
              <w:rPr>
                <w:rFonts w:ascii="PT Astra Serif" w:eastAsia="PT Astra Serif" w:hAnsi="PT Astra Serif" w:cs="Times New Roman"/>
                <w:b/>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Проведение 4-х лекций по теме «Финансовые инструменты для бизнеса» (110 участников) и 15 лекций по теме, «СБП» (378 участников) для предпринимателей г. Ульяновска и Ульяновской области.</w:t>
            </w:r>
          </w:p>
        </w:tc>
      </w:tr>
      <w:tr w:rsidR="00AB538D" w:rsidRPr="001A4879" w:rsidTr="001333EE">
        <w:trPr>
          <w:trHeight w:val="85"/>
        </w:trPr>
        <w:tc>
          <w:tcPr>
            <w:tcW w:w="709" w:type="dxa"/>
            <w:gridSpan w:val="2"/>
          </w:tcPr>
          <w:p w:rsidR="00AB538D" w:rsidRPr="001A4879" w:rsidRDefault="00AB538D" w:rsidP="001E4A1A">
            <w:pPr>
              <w:rPr>
                <w:rFonts w:ascii="PT Astra Serif" w:hAnsi="PT Astra Serif"/>
              </w:rPr>
            </w:pPr>
            <w:r w:rsidRPr="001A4879">
              <w:rPr>
                <w:rFonts w:ascii="PT Astra Serif" w:hAnsi="PT Astra Serif"/>
              </w:rPr>
              <w:t>2.7</w:t>
            </w:r>
          </w:p>
        </w:tc>
        <w:tc>
          <w:tcPr>
            <w:tcW w:w="3280" w:type="dxa"/>
          </w:tcPr>
          <w:p w:rsidR="00AB538D" w:rsidRPr="001A4879" w:rsidRDefault="00AB538D" w:rsidP="00110D37">
            <w:pPr>
              <w:pStyle w:val="ConsPlusNormal"/>
              <w:ind w:firstLine="33"/>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Оказание информационной поддержки при проведении мероприятий, организованных сторонними организациями, по повышению финансовой грамотности субъектов малого и среднего предпринимательства</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b/>
                <w:sz w:val="22"/>
                <w:szCs w:val="22"/>
              </w:rPr>
            </w:pPr>
            <w:r w:rsidRPr="001A4879">
              <w:rPr>
                <w:rFonts w:ascii="PT Astra Serif" w:eastAsia="PT Astra Serif" w:hAnsi="PT Astra Serif"/>
                <w:b/>
                <w:sz w:val="22"/>
                <w:szCs w:val="22"/>
              </w:rPr>
              <w:t xml:space="preserve">Отделение по Ульяновской области Волго-Вятского главного управления Центрального банка Российской Федерации </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Обучающее мероприятие по темам «Финансовые инструменты для бизнеса» и «СБП» в рамках проекта «Азбука предпринимателя» (30 участников).</w:t>
            </w:r>
          </w:p>
          <w:p w:rsidR="00AB538D" w:rsidRPr="001A4879" w:rsidRDefault="00AB538D" w:rsidP="00110D37">
            <w:pPr>
              <w:pStyle w:val="ConsPlusNormal"/>
              <w:ind w:firstLine="0"/>
              <w:contextualSpacing/>
              <w:jc w:val="both"/>
              <w:rPr>
                <w:rFonts w:ascii="PT Astra Serif" w:eastAsia="PT Astra Serif" w:hAnsi="PT Astra Serif" w:cs="Times New Roman"/>
                <w:b/>
                <w:sz w:val="22"/>
                <w:szCs w:val="22"/>
              </w:rPr>
            </w:pPr>
            <w:r w:rsidRPr="001A4879">
              <w:rPr>
                <w:rFonts w:ascii="PT Astra Serif" w:eastAsia="PT Astra Serif" w:hAnsi="PT Astra Serif" w:cs="Times New Roman"/>
                <w:b/>
                <w:sz w:val="22"/>
                <w:szCs w:val="22"/>
              </w:rPr>
              <w:t xml:space="preserve">Министерство экономического развития Ульяновской области </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Размещение информации о проведении мероприятий по повышению финансовой грамотности на сайтах: </w:t>
            </w:r>
            <w:hyperlink r:id="rId13" w:history="1">
              <w:r w:rsidRPr="001A4879">
                <w:rPr>
                  <w:rStyle w:val="af2"/>
                  <w:rFonts w:ascii="PT Astra Serif" w:eastAsia="PT Astra Serif" w:hAnsi="PT Astra Serif" w:cs="Times New Roman"/>
                  <w:sz w:val="22"/>
                  <w:szCs w:val="22"/>
                </w:rPr>
                <w:t>https://openbusiness73.ru</w:t>
              </w:r>
            </w:hyperlink>
            <w:r w:rsidRPr="001A4879">
              <w:rPr>
                <w:rFonts w:ascii="PT Astra Serif" w:eastAsia="PT Astra Serif" w:hAnsi="PT Astra Serif" w:cs="Times New Roman"/>
                <w:sz w:val="22"/>
                <w:szCs w:val="22"/>
              </w:rPr>
              <w:t xml:space="preserve">, </w:t>
            </w:r>
            <w:hyperlink r:id="rId14" w:history="1">
              <w:r w:rsidRPr="001A4879">
                <w:rPr>
                  <w:rStyle w:val="af2"/>
                  <w:rFonts w:ascii="PT Astra Serif" w:eastAsia="PT Astra Serif" w:hAnsi="PT Astra Serif" w:cs="Times New Roman"/>
                  <w:sz w:val="22"/>
                  <w:szCs w:val="22"/>
                </w:rPr>
                <w:t>https://vk.com/openbusiness73</w:t>
              </w:r>
            </w:hyperlink>
            <w:r w:rsidRPr="001A4879">
              <w:rPr>
                <w:rFonts w:ascii="PT Astra Serif" w:eastAsia="PT Astra Serif" w:hAnsi="PT Astra Serif" w:cs="Times New Roman"/>
                <w:sz w:val="22"/>
                <w:szCs w:val="22"/>
              </w:rPr>
              <w:t xml:space="preserve">, </w:t>
            </w:r>
            <w:hyperlink r:id="rId15" w:history="1">
              <w:r w:rsidRPr="001A4879">
                <w:rPr>
                  <w:rStyle w:val="af2"/>
                  <w:rFonts w:ascii="PT Astra Serif" w:eastAsia="PT Astra Serif" w:hAnsi="PT Astra Serif" w:cs="Times New Roman"/>
                  <w:sz w:val="22"/>
                  <w:szCs w:val="22"/>
                </w:rPr>
                <w:t>https://ok.ru/openbusiness73</w:t>
              </w:r>
            </w:hyperlink>
            <w:r w:rsidRPr="001A4879">
              <w:rPr>
                <w:rStyle w:val="af2"/>
                <w:rFonts w:ascii="PT Astra Serif" w:eastAsia="PT Astra Serif" w:hAnsi="PT Astra Serif" w:cs="Times New Roman"/>
                <w:sz w:val="22"/>
                <w:szCs w:val="22"/>
              </w:rPr>
              <w:t>,</w:t>
            </w:r>
          </w:p>
          <w:p w:rsidR="00AB538D" w:rsidRPr="001A4879" w:rsidRDefault="007C29AF" w:rsidP="00110D37">
            <w:pPr>
              <w:pStyle w:val="ConsPlusNormal"/>
              <w:ind w:firstLine="0"/>
              <w:contextualSpacing/>
              <w:jc w:val="both"/>
              <w:rPr>
                <w:rFonts w:ascii="PT Astra Serif" w:eastAsia="PT Astra Serif" w:hAnsi="PT Astra Serif" w:cs="Times New Roman"/>
                <w:sz w:val="22"/>
                <w:szCs w:val="22"/>
              </w:rPr>
            </w:pPr>
            <w:hyperlink r:id="rId16" w:history="1">
              <w:r w:rsidR="00AB538D" w:rsidRPr="001A4879">
                <w:rPr>
                  <w:rStyle w:val="af2"/>
                  <w:rFonts w:ascii="PT Astra Serif" w:eastAsia="PT Astra Serif" w:hAnsi="PT Astra Serif" w:cs="Times New Roman"/>
                  <w:sz w:val="22"/>
                  <w:szCs w:val="22"/>
                </w:rPr>
                <w:t>https://t.me/openbusiness73</w:t>
              </w:r>
            </w:hyperlink>
            <w:r w:rsidR="00AB538D" w:rsidRPr="001A4879">
              <w:rPr>
                <w:rFonts w:ascii="PT Astra Serif" w:eastAsia="PT Astra Serif" w:hAnsi="PT Astra Serif" w:cs="Times New Roman"/>
                <w:sz w:val="22"/>
                <w:szCs w:val="22"/>
              </w:rPr>
              <w:t>.</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А также в социальных сетях Центров развития предпринимательства МО Ульяновской области.</w:t>
            </w:r>
          </w:p>
        </w:tc>
      </w:tr>
      <w:tr w:rsidR="00AB538D" w:rsidRPr="001A4879" w:rsidTr="001333EE">
        <w:trPr>
          <w:trHeight w:val="85"/>
        </w:trPr>
        <w:tc>
          <w:tcPr>
            <w:tcW w:w="709" w:type="dxa"/>
            <w:gridSpan w:val="2"/>
          </w:tcPr>
          <w:p w:rsidR="00AB538D" w:rsidRPr="001A4879" w:rsidRDefault="00AB538D" w:rsidP="001E4A1A">
            <w:pPr>
              <w:rPr>
                <w:rFonts w:ascii="PT Astra Serif" w:hAnsi="PT Astra Serif"/>
              </w:rPr>
            </w:pPr>
            <w:r w:rsidRPr="001A4879">
              <w:rPr>
                <w:rFonts w:ascii="PT Astra Serif" w:hAnsi="PT Astra Serif"/>
              </w:rPr>
              <w:t>2.8</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hAnsi="PT Astra Serif" w:cs="Times New Roman"/>
                <w:sz w:val="22"/>
                <w:szCs w:val="22"/>
              </w:rPr>
              <w:t>О</w:t>
            </w:r>
            <w:r w:rsidRPr="001A4879">
              <w:rPr>
                <w:rFonts w:ascii="PT Astra Serif" w:eastAsia="PT Astra Serif" w:hAnsi="PT Astra Serif" w:cs="Times New Roman"/>
                <w:sz w:val="22"/>
                <w:szCs w:val="22"/>
              </w:rPr>
              <w:t>беспечение участия субъектов малого и среднего предпринимательства в вебинарах, онлайн-зачётах, а также прохождения ими дистанционного обучающего курса</w:t>
            </w:r>
          </w:p>
        </w:tc>
        <w:tc>
          <w:tcPr>
            <w:tcW w:w="7210" w:type="dxa"/>
          </w:tcPr>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Министерство экономического развития Ульяновской области</w:t>
            </w:r>
            <w:r w:rsidRPr="001A4879">
              <w:rPr>
                <w:rFonts w:ascii="PT Astra Serif" w:eastAsia="PT Astra Serif" w:hAnsi="PT Astra Serif" w:cs="Times New Roman"/>
                <w:sz w:val="22"/>
                <w:szCs w:val="22"/>
              </w:rPr>
              <w:t xml:space="preserve"> </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Информирование субъектов МСП о проведении вебинаров и онлайн-зачётов проводилось с помощью размещения информации на сайте https://openbusiness73.ru, https://vk.com/openbusiness73, https://ok.ru/openbusiness73, </w:t>
            </w:r>
            <w:hyperlink r:id="rId17" w:history="1">
              <w:r w:rsidRPr="001A4879">
                <w:rPr>
                  <w:rStyle w:val="af2"/>
                  <w:rFonts w:ascii="PT Astra Serif" w:eastAsia="PT Astra Serif" w:hAnsi="PT Astra Serif" w:cs="Times New Roman"/>
                  <w:sz w:val="22"/>
                  <w:szCs w:val="22"/>
                </w:rPr>
                <w:t>https://t.me/openbusiness73</w:t>
              </w:r>
            </w:hyperlink>
            <w:r w:rsidRPr="001A4879">
              <w:rPr>
                <w:rStyle w:val="af2"/>
                <w:rFonts w:ascii="PT Astra Serif" w:eastAsia="PT Astra Serif" w:hAnsi="PT Astra Serif" w:cs="Times New Roman"/>
                <w:sz w:val="22"/>
                <w:szCs w:val="22"/>
              </w:rPr>
              <w:t>.</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А также в социальных сетях Центров развития предпринимательства МО Ульяновской области.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sz w:val="22"/>
                <w:szCs w:val="22"/>
              </w:rPr>
              <w:t xml:space="preserve"> </w:t>
            </w:r>
          </w:p>
          <w:p w:rsidR="00AB538D" w:rsidRPr="001A4879" w:rsidRDefault="00AB538D" w:rsidP="00110D37">
            <w:pPr>
              <w:autoSpaceDE w:val="0"/>
              <w:autoSpaceDN w:val="0"/>
              <w:adjustRightInd w:val="0"/>
              <w:ind w:hanging="35"/>
              <w:jc w:val="both"/>
              <w:rPr>
                <w:rFonts w:ascii="PT Astra Serif" w:hAnsi="PT Astra Serif" w:cs="TimesNewRomanPS-BoldMT"/>
                <w:bCs/>
              </w:rPr>
            </w:pPr>
            <w:r w:rsidRPr="001A4879">
              <w:rPr>
                <w:rFonts w:ascii="PT Astra Serif" w:hAnsi="PT Astra Serif" w:cs="TimesNewRomanPS-BoldMT"/>
                <w:bCs/>
              </w:rPr>
              <w:t>Привлечение к участию во Всероссийском онлайн-зачете (письма, соц. сети).</w:t>
            </w:r>
          </w:p>
        </w:tc>
      </w:tr>
      <w:tr w:rsidR="00AB538D" w:rsidRPr="001A4879" w:rsidTr="001333EE">
        <w:trPr>
          <w:trHeight w:val="85"/>
        </w:trPr>
        <w:tc>
          <w:tcPr>
            <w:tcW w:w="709" w:type="dxa"/>
            <w:gridSpan w:val="2"/>
          </w:tcPr>
          <w:p w:rsidR="00AB538D" w:rsidRPr="001A4879" w:rsidRDefault="00AB538D" w:rsidP="001E4A1A">
            <w:pPr>
              <w:rPr>
                <w:rFonts w:ascii="PT Astra Serif" w:hAnsi="PT Astra Serif"/>
              </w:rPr>
            </w:pPr>
            <w:r w:rsidRPr="001A4879">
              <w:rPr>
                <w:rFonts w:ascii="PT Astra Serif" w:hAnsi="PT Astra Serif"/>
              </w:rPr>
              <w:t>2.9</w:t>
            </w:r>
          </w:p>
        </w:tc>
        <w:tc>
          <w:tcPr>
            <w:tcW w:w="3280" w:type="dxa"/>
          </w:tcPr>
          <w:p w:rsidR="00AB538D" w:rsidRPr="001A4879" w:rsidRDefault="00AB538D" w:rsidP="00110D37">
            <w:pPr>
              <w:contextualSpacing/>
              <w:jc w:val="both"/>
              <w:rPr>
                <w:rFonts w:ascii="PT Astra Serif" w:eastAsia="PT Astra Serif" w:hAnsi="PT Astra Serif"/>
              </w:rPr>
            </w:pPr>
            <w:r w:rsidRPr="001A4879">
              <w:rPr>
                <w:rFonts w:ascii="PT Astra Serif" w:eastAsia="PT Astra Serif" w:hAnsi="PT Astra Serif"/>
              </w:rPr>
              <w:t>Проведение интеллектуальных игр-</w:t>
            </w:r>
            <w:r w:rsidRPr="001A4879">
              <w:rPr>
                <w:rFonts w:ascii="PT Astra Serif" w:eastAsia="PT Astra Serif" w:hAnsi="PT Astra Serif"/>
                <w:lang w:val="en-US"/>
              </w:rPr>
              <w:t>quiz</w:t>
            </w:r>
            <w:r w:rsidRPr="001A4879">
              <w:rPr>
                <w:rFonts w:ascii="PT Astra Serif" w:eastAsia="PT Astra Serif" w:hAnsi="PT Astra Serif"/>
              </w:rPr>
              <w:t>, кейс-чемпионатов для сообществ, работающих над повышением финансовой грамотности с привлечением волонтёрских центров</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Указанные мероприятия в 2024 году не проводились</w:t>
            </w:r>
          </w:p>
        </w:tc>
      </w:tr>
      <w:tr w:rsidR="00AB538D" w:rsidRPr="001A4879" w:rsidTr="001333EE">
        <w:trPr>
          <w:trHeight w:val="85"/>
        </w:trPr>
        <w:tc>
          <w:tcPr>
            <w:tcW w:w="709" w:type="dxa"/>
            <w:gridSpan w:val="2"/>
          </w:tcPr>
          <w:p w:rsidR="00AB538D" w:rsidRPr="001A4879" w:rsidRDefault="00AB538D" w:rsidP="001E4A1A">
            <w:pPr>
              <w:rPr>
                <w:rFonts w:ascii="PT Astra Serif" w:hAnsi="PT Astra Serif"/>
              </w:rPr>
            </w:pPr>
            <w:r w:rsidRPr="001A4879">
              <w:rPr>
                <w:rFonts w:ascii="PT Astra Serif" w:hAnsi="PT Astra Serif"/>
              </w:rPr>
              <w:t>2.10</w:t>
            </w:r>
          </w:p>
        </w:tc>
        <w:tc>
          <w:tcPr>
            <w:tcW w:w="3280" w:type="dxa"/>
          </w:tcPr>
          <w:p w:rsidR="00AB538D" w:rsidRPr="001A4879" w:rsidRDefault="00AB538D" w:rsidP="00110D37">
            <w:pPr>
              <w:contextualSpacing/>
              <w:jc w:val="both"/>
              <w:rPr>
                <w:rFonts w:ascii="PT Astra Serif" w:eastAsia="PT Astra Serif" w:hAnsi="PT Astra Serif"/>
              </w:rPr>
            </w:pPr>
            <w:r w:rsidRPr="001A4879">
              <w:rPr>
                <w:rFonts w:ascii="PT Astra Serif" w:hAnsi="PT Astra Serif"/>
              </w:rPr>
              <w:t>Участие в региональных, межрегиональных мероприятиях (семинарах, конференциях) по обмену опытом экспертов, проводимых Министерством финансов Российской Федерации, в рамках Стратегии повышения финансовой грамотности в Российской Федерации на 2017-2023 годы, утверждённой распоряжением Правительства Российской Федерации № 2039-р от 25.09.2017</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В 2024 году руководитель Центра развития инициативного бюджетирования и финансовой грамотности Алексеева Р.Р. приняла участие в следующих межрегиональных мероприятиях:</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21-22 ноября 2024 года, Москва</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rPr>
              <w:t>IV Всероссийская конференция, посвященной методикам и практикам повышения финансовой грамотности и формирования финансовой культуры взрослых граждан (Фин университет</w:t>
            </w:r>
            <w:r w:rsidRPr="001A4879">
              <w:rPr>
                <w:rFonts w:ascii="PT Astra Serif" w:hAnsi="PT Astra Serif"/>
                <w:u w:val="single"/>
              </w:rPr>
              <w:t>)</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17-19 октября 2024 года, Москва</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Круглый стол (рабочее совещание) с представителями уполномоченных сотрудников региональных органов исполнительной власти, координирующих работу по повышению финансовой грамотности в субъектах Российской Федерации и сотрудниками Региональных центров финансовой грамотности (панельная сессия «Влияние финансовой культуры на экономическое развитие регионов» Московского финансового форума</w:t>
            </w:r>
            <w:r w:rsidRPr="001A4879">
              <w:rPr>
                <w:rFonts w:ascii="PT Astra Serif" w:hAnsi="PT Astra Serif"/>
                <w:u w:val="single"/>
              </w:rPr>
              <w:t>)</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26-28 сентября 2024 года, Москва</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VI Всероссийская конференция по инициативному бюджетированию «10 лет инициативному бюджетированию: итоги и вызовы</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7-11 сентября 2024 года, г.Якутск</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 xml:space="preserve">участие в I Всероссийском форуме молодых финансистов в качестве слушателя и эксперта по теме «Основные форматы работы </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с населением по повышению финансовой грамотности»</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15-17 августа 2024 года, г.Чебоксары</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II Открытый форум региональных практик в сфере финансового просвещения «ВолгаФин»</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21-25 мая 2024 года, г. Белокуриха</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Всероссийский научно-практический семинар на тему: «Региональные практики инициативного бюджетирования» и летняя школа консультантов инициативного бюджетирования</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19-22 июня 2024 года, г. Пермь</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 xml:space="preserve">участие и выступление в качестве спикера с докладом </w:t>
            </w:r>
            <w:r w:rsidR="00110D37" w:rsidRPr="001A4879">
              <w:rPr>
                <w:rFonts w:ascii="PT Astra Serif" w:hAnsi="PT Astra Serif"/>
              </w:rPr>
              <w:t xml:space="preserve">«О финансовых инструментах развития инициативного бюджетирования </w:t>
            </w:r>
            <w:r w:rsidR="00110D37" w:rsidRPr="001A4879">
              <w:rPr>
                <w:rFonts w:ascii="PT Astra Serif" w:hAnsi="PT Astra Serif"/>
              </w:rPr>
              <w:br/>
              <w:t>в Ульяновской области</w:t>
            </w:r>
            <w:r w:rsidR="001A4879" w:rsidRPr="001A4879">
              <w:rPr>
                <w:rFonts w:ascii="PT Astra Serif" w:hAnsi="PT Astra Serif"/>
              </w:rPr>
              <w:t>»</w:t>
            </w:r>
            <w:r w:rsidRPr="001A4879">
              <w:rPr>
                <w:rFonts w:ascii="PT Astra Serif" w:hAnsi="PT Astra Serif"/>
              </w:rPr>
              <w:t>, на II Всероссийской конференции «Инициативное бюджетирование и территориальное общественное самоуправление»</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11-13 января 2024 года, г. Москва</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итоговое мероприятие «Волонтеры финансового просвещения 2023: интеграция смыслов», проводимого Ассоциацией развития финансовой грамотности</w:t>
            </w:r>
          </w:p>
          <w:p w:rsidR="00AB538D" w:rsidRPr="001A4879" w:rsidRDefault="00AB538D" w:rsidP="00110D37">
            <w:pPr>
              <w:autoSpaceDE w:val="0"/>
              <w:autoSpaceDN w:val="0"/>
              <w:adjustRightInd w:val="0"/>
              <w:jc w:val="both"/>
              <w:rPr>
                <w:rFonts w:ascii="PT Astra Serif" w:hAnsi="PT Astra Serif"/>
                <w:u w:val="single"/>
              </w:rPr>
            </w:pPr>
            <w:r w:rsidRPr="001A4879">
              <w:rPr>
                <w:rFonts w:ascii="PT Astra Serif" w:hAnsi="PT Astra Serif"/>
                <w:u w:val="single"/>
              </w:rPr>
              <w:t>23-25 февраля 2024 года, г. Москва</w:t>
            </w:r>
          </w:p>
          <w:p w:rsidR="00AB538D" w:rsidRPr="001A4879" w:rsidRDefault="00AB538D" w:rsidP="00110D37">
            <w:pPr>
              <w:autoSpaceDE w:val="0"/>
              <w:autoSpaceDN w:val="0"/>
              <w:adjustRightInd w:val="0"/>
              <w:jc w:val="both"/>
              <w:rPr>
                <w:rFonts w:ascii="PT Astra Serif" w:hAnsi="PT Astra Serif"/>
              </w:rPr>
            </w:pPr>
            <w:r w:rsidRPr="001A4879">
              <w:rPr>
                <w:rFonts w:ascii="PT Astra Serif" w:hAnsi="PT Astra Serif"/>
              </w:rPr>
              <w:t>участие и представление площадки Ульяновской области на Международной выставке-форуме «Россия» в рамках регионального стенда и стенда «Финансовые технологии на службе людям» Министерства финансов Российской Федерации</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2.11</w:t>
            </w:r>
          </w:p>
        </w:tc>
        <w:tc>
          <w:tcPr>
            <w:tcW w:w="3280" w:type="dxa"/>
          </w:tcPr>
          <w:p w:rsidR="00AB538D" w:rsidRPr="001A4879" w:rsidRDefault="00AB538D" w:rsidP="00110D37">
            <w:pPr>
              <w:pStyle w:val="ConsPlusNormal"/>
              <w:ind w:firstLine="33"/>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Размещение на официальных сайтах Министерства финансов Ульяновской области, Центра развития налоговой культуры и финансовой грамотности в информационно-телекоммуникационной сети «Интернет» информации по актуальным вопросам финансовой, в том числе налоговой и бюджетной, грамотности</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highlight w:val="lightGray"/>
              </w:rPr>
            </w:pPr>
            <w:r w:rsidRPr="001A4879">
              <w:rPr>
                <w:rFonts w:ascii="PT Astra Serif" w:eastAsia="PT Astra Serif" w:hAnsi="PT Astra Serif" w:cs="Times New Roman"/>
                <w:sz w:val="22"/>
                <w:szCs w:val="22"/>
              </w:rPr>
              <w:t>Ежедневно размещается информация по актуальным вопросам финансовой, в том числе налоговой и бюджетной, грамотности</w:t>
            </w:r>
          </w:p>
        </w:tc>
      </w:tr>
      <w:tr w:rsidR="00AB538D" w:rsidRPr="001A4879" w:rsidTr="001333EE">
        <w:trPr>
          <w:trHeight w:val="85"/>
        </w:trPr>
        <w:tc>
          <w:tcPr>
            <w:tcW w:w="709" w:type="dxa"/>
            <w:gridSpan w:val="2"/>
          </w:tcPr>
          <w:p w:rsidR="00AB538D" w:rsidRPr="001A4879" w:rsidRDefault="00AB538D" w:rsidP="001333EE">
            <w:pPr>
              <w:rPr>
                <w:rFonts w:ascii="PT Astra Serif" w:hAnsi="PT Astra Serif"/>
              </w:rPr>
            </w:pPr>
            <w:r w:rsidRPr="001A4879">
              <w:rPr>
                <w:rFonts w:ascii="PT Astra Serif" w:hAnsi="PT Astra Serif"/>
              </w:rPr>
              <w:t>2.12</w:t>
            </w:r>
          </w:p>
        </w:tc>
        <w:tc>
          <w:tcPr>
            <w:tcW w:w="3280" w:type="dxa"/>
          </w:tcPr>
          <w:p w:rsidR="00AB538D" w:rsidRPr="001A4879" w:rsidRDefault="00AB538D" w:rsidP="00110D37">
            <w:pPr>
              <w:pStyle w:val="ConsPlusNormal"/>
              <w:ind w:firstLine="33"/>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Обеспечение функционирования информационной странички «Финансовая грамотность» для педагогических работников образовательных организаций на сайте Министерства просвещения и воспитания Ульяновской области в</w:t>
            </w:r>
            <w:r w:rsidRPr="001A4879">
              <w:rPr>
                <w:rFonts w:ascii="PT Astra Serif" w:eastAsia="PT Astra Serif" w:hAnsi="PT Astra Serif" w:cs="Times New Roman"/>
                <w:color w:val="FFFFFF" w:themeColor="background1"/>
                <w:sz w:val="22"/>
                <w:szCs w:val="22"/>
              </w:rPr>
              <w:t>2</w:t>
            </w:r>
            <w:r w:rsidRPr="001A4879">
              <w:rPr>
                <w:rFonts w:ascii="PT Astra Serif" w:eastAsia="PT Astra Serif" w:hAnsi="PT Astra Serif" w:cs="Times New Roman"/>
                <w:sz w:val="22"/>
                <w:szCs w:val="22"/>
              </w:rPr>
              <w:t>информационно-телекоммуникационной сети «Интернет»</w:t>
            </w:r>
          </w:p>
        </w:tc>
        <w:tc>
          <w:tcPr>
            <w:tcW w:w="7210" w:type="dxa"/>
          </w:tcPr>
          <w:p w:rsidR="00AB538D" w:rsidRPr="001A4879" w:rsidRDefault="00AB538D" w:rsidP="00C91AF2">
            <w:pPr>
              <w:jc w:val="both"/>
              <w:rPr>
                <w:rFonts w:ascii="PT Astra Serif" w:eastAsia="PT Astra Serif" w:hAnsi="PT Astra Serif"/>
                <w:b/>
              </w:rPr>
            </w:pPr>
            <w:r w:rsidRPr="001A4879">
              <w:rPr>
                <w:rFonts w:ascii="PT Astra Serif" w:eastAsia="PT Astra Serif" w:hAnsi="PT Astra Serif"/>
                <w:b/>
              </w:rPr>
              <w:t>Министерство просвещения</w:t>
            </w:r>
            <w:r w:rsidR="00C91AF2">
              <w:rPr>
                <w:rFonts w:ascii="PT Astra Serif" w:eastAsia="PT Astra Serif" w:hAnsi="PT Astra Serif"/>
                <w:b/>
              </w:rPr>
              <w:t xml:space="preserve"> </w:t>
            </w:r>
            <w:r w:rsidRPr="001A4879">
              <w:rPr>
                <w:rFonts w:ascii="PT Astra Serif" w:eastAsia="PT Astra Serif" w:hAnsi="PT Astra Serif"/>
                <w:b/>
              </w:rPr>
              <w:t>и воспитания Ульяновской области</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sz w:val="22"/>
                <w:szCs w:val="22"/>
              </w:rPr>
              <w:t xml:space="preserve">На </w:t>
            </w:r>
            <w:r w:rsidRPr="001A4879">
              <w:rPr>
                <w:rFonts w:ascii="PT Astra Serif" w:eastAsia="PT Astra Serif" w:hAnsi="PT Astra Serif" w:cs="Times New Roman"/>
                <w:sz w:val="22"/>
                <w:szCs w:val="22"/>
              </w:rPr>
              <w:t>официальном сайте Министерства просвещения и воспитания Ульяновкой области в информационно – телекоммуникационной сети «Интернет»</w:t>
            </w:r>
          </w:p>
          <w:p w:rsidR="00AB538D" w:rsidRPr="001A4879" w:rsidRDefault="00AB538D" w:rsidP="00110D37">
            <w:pPr>
              <w:pStyle w:val="ConsPlusNormal"/>
              <w:ind w:hanging="35"/>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функционирует и обновляется страничка «Финансовая грамотность».</w:t>
            </w:r>
          </w:p>
          <w:p w:rsidR="00AB538D" w:rsidRPr="001A4879" w:rsidRDefault="007C29AF" w:rsidP="00110D37">
            <w:pPr>
              <w:pStyle w:val="ConsPlusNormal"/>
              <w:ind w:hanging="35"/>
              <w:contextualSpacing/>
              <w:jc w:val="both"/>
              <w:rPr>
                <w:rFonts w:ascii="PT Astra Serif" w:eastAsia="PT Astra Serif" w:hAnsi="PT Astra Serif" w:cs="Times New Roman"/>
                <w:sz w:val="22"/>
                <w:szCs w:val="22"/>
              </w:rPr>
            </w:pPr>
            <w:hyperlink r:id="rId18" w:history="1">
              <w:r w:rsidR="00AB538D" w:rsidRPr="001A4879">
                <w:rPr>
                  <w:rStyle w:val="af2"/>
                  <w:rFonts w:ascii="PT Astra Serif" w:eastAsia="PT Astra Serif" w:hAnsi="PT Astra Serif" w:cs="Times New Roman"/>
                  <w:sz w:val="22"/>
                  <w:szCs w:val="22"/>
                </w:rPr>
                <w:t>https://www.mo73.ru/dey/vsd/vsd4/</w:t>
              </w:r>
            </w:hyperlink>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2.13</w:t>
            </w:r>
          </w:p>
        </w:tc>
        <w:tc>
          <w:tcPr>
            <w:tcW w:w="3280" w:type="dxa"/>
          </w:tcPr>
          <w:p w:rsidR="00AB538D" w:rsidRPr="001A4879" w:rsidRDefault="00AB538D" w:rsidP="00110D37">
            <w:pPr>
              <w:contextualSpacing/>
              <w:jc w:val="both"/>
              <w:rPr>
                <w:rFonts w:ascii="PT Astra Serif" w:eastAsia="PT Astra Serif" w:hAnsi="PT Astra Serif"/>
              </w:rPr>
            </w:pPr>
            <w:r w:rsidRPr="001A4879">
              <w:rPr>
                <w:rFonts w:ascii="PT Astra Serif" w:eastAsia="PT Astra Serif" w:hAnsi="PT Astra Serif"/>
              </w:rPr>
              <w:t>Распространение информации средствами массовой информации о проведении мероприятий, направленных на повышение финансовой грамотности, в том числе по тематике «маркетплейс», инвестиционной, цифровой грамотности</w:t>
            </w:r>
          </w:p>
        </w:tc>
        <w:tc>
          <w:tcPr>
            <w:tcW w:w="7210" w:type="dxa"/>
          </w:tcPr>
          <w:p w:rsidR="00AB538D" w:rsidRPr="001A4879" w:rsidRDefault="00AB538D" w:rsidP="00110D37">
            <w:pPr>
              <w:jc w:val="both"/>
              <w:rPr>
                <w:rFonts w:ascii="PT Astra Serif" w:eastAsia="PT Astra Serif" w:hAnsi="PT Astra Serif"/>
                <w:b/>
              </w:rPr>
            </w:pPr>
            <w:r w:rsidRPr="001A4879">
              <w:rPr>
                <w:rFonts w:ascii="PT Astra Serif" w:eastAsia="PT Astra Serif" w:hAnsi="PT Astra Serif"/>
                <w:b/>
              </w:rPr>
              <w:t>Управление Министерства внутренних дел России по Ульяновской области</w:t>
            </w:r>
          </w:p>
          <w:p w:rsidR="00AB538D" w:rsidRPr="001A4879" w:rsidRDefault="00AB538D" w:rsidP="00110D37">
            <w:pPr>
              <w:jc w:val="both"/>
              <w:rPr>
                <w:rFonts w:ascii="PT Astra Serif" w:eastAsia="Calibri" w:hAnsi="PT Astra Serif"/>
              </w:rPr>
            </w:pPr>
            <w:r w:rsidRPr="001A4879">
              <w:rPr>
                <w:rFonts w:ascii="PT Astra Serif" w:eastAsia="Calibri" w:hAnsi="PT Astra Serif"/>
              </w:rPr>
              <w:t>Регулярно проводится информирование общественности об актуальных мошеннических схемах посредством размещения соответствующей информации на ведомственном сайте УМВД, организа</w:t>
            </w:r>
            <w:r w:rsidR="00110D37" w:rsidRPr="001A4879">
              <w:rPr>
                <w:rFonts w:ascii="PT Astra Serif" w:eastAsia="Calibri" w:hAnsi="PT Astra Serif"/>
              </w:rPr>
              <w:t xml:space="preserve">ции комментариев руководителей </w:t>
            </w:r>
            <w:r w:rsidRPr="001A4879">
              <w:rPr>
                <w:rFonts w:ascii="PT Astra Serif" w:eastAsia="Calibri" w:hAnsi="PT Astra Serif"/>
              </w:rPr>
              <w:t>и сотрудников подразделений ОВД в эфире</w:t>
            </w:r>
            <w:r w:rsidR="00110D37" w:rsidRPr="001A4879">
              <w:rPr>
                <w:rFonts w:ascii="PT Astra Serif" w:eastAsia="Calibri" w:hAnsi="PT Astra Serif"/>
              </w:rPr>
              <w:t xml:space="preserve"> местных теле- и радиокомпаний </w:t>
            </w:r>
            <w:r w:rsidRPr="001A4879">
              <w:rPr>
                <w:rFonts w:ascii="PT Astra Serif" w:eastAsia="Calibri" w:hAnsi="PT Astra Serif"/>
              </w:rPr>
              <w:t>с разъяснением гражданам основных правил соблюдения информационной безопасности, а также посредством размещения профилактических роликов и памяток по мошенничеству в официальных аккаунтах УМВД в социальных сетях.</w:t>
            </w:r>
          </w:p>
          <w:p w:rsidR="00AB538D" w:rsidRPr="001A4879" w:rsidRDefault="00AB538D" w:rsidP="00110D37">
            <w:pPr>
              <w:jc w:val="both"/>
              <w:rPr>
                <w:rFonts w:ascii="PT Astra Serif" w:eastAsia="Calibri" w:hAnsi="PT Astra Serif"/>
              </w:rPr>
            </w:pPr>
            <w:r w:rsidRPr="001A4879">
              <w:rPr>
                <w:rFonts w:ascii="PT Astra Serif" w:eastAsia="Calibri" w:hAnsi="PT Astra Serif"/>
              </w:rPr>
              <w:t xml:space="preserve">В 2024 году на сайте УМВД размещено 276 материалов по профилактике мошеннических действий, </w:t>
            </w:r>
            <w:r w:rsidRPr="001A4879">
              <w:rPr>
                <w:rFonts w:ascii="PT Astra Serif" w:hAnsi="PT Astra Serif"/>
              </w:rPr>
              <w:t xml:space="preserve">на сайте МВД России – 12, на сайте МВД Медиа – 6, </w:t>
            </w:r>
            <w:r w:rsidRPr="001A4879">
              <w:rPr>
                <w:rFonts w:ascii="PT Astra Serif" w:eastAsia="Calibri" w:hAnsi="PT Astra Serif"/>
              </w:rPr>
              <w:t xml:space="preserve">в официальных аккаунтах УМВД – 809 с рекомендациями для граждан как не стать жертвой мошенников и с видео комментариями потерпевших. </w:t>
            </w:r>
            <w:r w:rsidRPr="001A4879">
              <w:rPr>
                <w:rFonts w:ascii="PT Astra Serif" w:hAnsi="PT Astra Serif"/>
              </w:rPr>
              <w:t xml:space="preserve">Сотрудники УМВД 23 раза выступили в эфире радио «Россия. Ульяновск» с профилактической информацией по мошенничеству, в эфире радио «2х2» и «Милицейская волна» - 4 раза, в эфире региональных телеканалов транслировались 29 комментариев </w:t>
            </w:r>
            <w:r w:rsidR="00C91AF2">
              <w:rPr>
                <w:rFonts w:ascii="PT Astra Serif" w:hAnsi="PT Astra Serif"/>
              </w:rPr>
              <w:t xml:space="preserve">сотрудников подразделений УМВД </w:t>
            </w:r>
            <w:r w:rsidRPr="001A4879">
              <w:rPr>
                <w:rFonts w:ascii="PT Astra Serif" w:hAnsi="PT Astra Serif"/>
              </w:rPr>
              <w:t>по фактам совершенных мошенничеств с про</w:t>
            </w:r>
            <w:r w:rsidR="00C91AF2">
              <w:rPr>
                <w:rFonts w:ascii="PT Astra Serif" w:hAnsi="PT Astra Serif"/>
              </w:rPr>
              <w:t xml:space="preserve">филактическими советами. Всего </w:t>
            </w:r>
            <w:r w:rsidRPr="001A4879">
              <w:rPr>
                <w:rFonts w:ascii="PT Astra Serif" w:eastAsia="Calibri" w:hAnsi="PT Astra Serif"/>
              </w:rPr>
              <w:t xml:space="preserve">в региональных СМИ при содействии ОИОС УМВД размещено </w:t>
            </w:r>
            <w:r w:rsidRPr="001A4879">
              <w:rPr>
                <w:rFonts w:ascii="PT Astra Serif" w:hAnsi="PT Astra Serif"/>
              </w:rPr>
              <w:t>4867</w:t>
            </w:r>
            <w:r w:rsidRPr="001A4879">
              <w:rPr>
                <w:rFonts w:ascii="PT Astra Serif" w:eastAsia="Calibri" w:hAnsi="PT Astra Serif"/>
              </w:rPr>
              <w:t xml:space="preserve"> материалов по профилактике мошеннических действий.</w:t>
            </w:r>
          </w:p>
          <w:p w:rsidR="00AB538D" w:rsidRPr="001A4879" w:rsidRDefault="00AB538D" w:rsidP="00110D37">
            <w:pPr>
              <w:jc w:val="both"/>
              <w:rPr>
                <w:rFonts w:ascii="PT Astra Serif" w:eastAsia="Calibri" w:hAnsi="PT Astra Serif"/>
              </w:rPr>
            </w:pPr>
            <w:r w:rsidRPr="001A4879">
              <w:rPr>
                <w:rFonts w:ascii="PT Astra Serif" w:eastAsia="Calibri" w:hAnsi="PT Astra Serif"/>
              </w:rPr>
              <w:t xml:space="preserve">Ежедневно готовится и размещается в официальных аккаунтах УМВД </w:t>
            </w:r>
            <w:r w:rsidRPr="001A4879">
              <w:rPr>
                <w:rFonts w:ascii="PT Astra Serif" w:eastAsia="Calibri" w:hAnsi="PT Astra Serif"/>
              </w:rPr>
              <w:br/>
              <w:t>в соцсетях материалы на тему мошеннических действий; производится запись комментариев граждан, потерпевших от действий мошенников. Данные видеоматериалы размещаются на страница</w:t>
            </w:r>
            <w:r w:rsidR="00C91AF2">
              <w:rPr>
                <w:rFonts w:ascii="PT Astra Serif" w:eastAsia="Calibri" w:hAnsi="PT Astra Serif"/>
              </w:rPr>
              <w:t xml:space="preserve">х ведомства в социальных сетях </w:t>
            </w:r>
            <w:r w:rsidRPr="001A4879">
              <w:rPr>
                <w:rFonts w:ascii="PT Astra Serif" w:eastAsia="Calibri" w:hAnsi="PT Astra Serif"/>
              </w:rPr>
              <w:t>и мессенджерах, используются при подготовке сюжетов региональными телеканалами.</w:t>
            </w:r>
          </w:p>
          <w:p w:rsidR="00AB538D" w:rsidRPr="001A4879" w:rsidRDefault="00AB538D" w:rsidP="00110D37">
            <w:pPr>
              <w:jc w:val="both"/>
              <w:rPr>
                <w:rFonts w:ascii="PT Astra Serif" w:eastAsia="Calibri" w:hAnsi="PT Astra Serif"/>
              </w:rPr>
            </w:pPr>
            <w:r w:rsidRPr="001A4879">
              <w:rPr>
                <w:rFonts w:ascii="PT Astra Serif" w:eastAsia="Calibri" w:hAnsi="PT Astra Serif"/>
              </w:rPr>
              <w:t>Организовано взаимодействие с областным государственным автономным учреждением культуры «УльяновскКинофонд», благодаря которому в кинотеатрах 24 муниципальных образований Ульяновской области в предсеансовых показах транслируются видеоролики по профилактике преступлений в сфере компьютерной информации, телефонных и банковских мошенничеств.</w:t>
            </w:r>
          </w:p>
          <w:p w:rsidR="00AB538D" w:rsidRPr="001A4879" w:rsidRDefault="00AB538D" w:rsidP="00110D37">
            <w:pPr>
              <w:jc w:val="both"/>
              <w:rPr>
                <w:rFonts w:ascii="PT Astra Serif" w:hAnsi="PT Astra Serif"/>
              </w:rPr>
            </w:pPr>
            <w:r w:rsidRPr="001A4879">
              <w:rPr>
                <w:rFonts w:ascii="PT Astra Serif" w:hAnsi="PT Astra Serif"/>
              </w:rPr>
              <w:t>В</w:t>
            </w:r>
            <w:r w:rsidRPr="001A4879">
              <w:rPr>
                <w:rFonts w:ascii="PT Astra Serif" w:eastAsia="Calibri" w:hAnsi="PT Astra Serif"/>
              </w:rPr>
              <w:t xml:space="preserve"> целях защиты от мошенничеств в финансовой сфере пожилых граждан в штабе общественной поддержки партии «Единая Россия» проведен профилактический семинар по теме «кибермошенничество». </w:t>
            </w:r>
          </w:p>
          <w:p w:rsidR="00AB538D" w:rsidRPr="001A4879" w:rsidRDefault="00AB538D" w:rsidP="00110D37">
            <w:pPr>
              <w:jc w:val="both"/>
              <w:rPr>
                <w:rFonts w:ascii="PT Astra Serif" w:eastAsia="Calibri" w:hAnsi="PT Astra Serif"/>
              </w:rPr>
            </w:pPr>
            <w:r w:rsidRPr="001A4879">
              <w:rPr>
                <w:rFonts w:ascii="PT Astra Serif" w:eastAsia="Calibri" w:hAnsi="PT Astra Serif"/>
              </w:rPr>
              <w:t>Проведено профилактическое мероприятие на площадке Центра управления региона (для жителей Ульяновской области) совместно с Ульяновским отделением ЦБ РФ по теме: «Кто такой дроппер?».</w:t>
            </w:r>
          </w:p>
          <w:p w:rsidR="00AB538D" w:rsidRPr="001A4879" w:rsidRDefault="00AB538D" w:rsidP="00110D37">
            <w:pPr>
              <w:jc w:val="both"/>
              <w:rPr>
                <w:rFonts w:ascii="PT Astra Serif" w:hAnsi="PT Astra Serif"/>
              </w:rPr>
            </w:pPr>
            <w:r w:rsidRPr="001A4879">
              <w:rPr>
                <w:rFonts w:ascii="PT Astra Serif" w:hAnsi="PT Astra Serif"/>
              </w:rPr>
              <w:t>На постоянной основе проводятся беседы с населением, трудовыми коллективами, на которых, кроме разъяснения профилактической составляющей, до граждан доводятся основные проблемы кибербезопасности и цифровой грамотности.</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b/>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rPr>
              <w:t xml:space="preserve"> Информирование населения Ульяновской области и субъектов МСП о проведении мероприятий по финансовой грамотности через социальные сети Министерства финансов Ульяновской области, Министерства просвещения и воспитания Ульяновской области, ВУЗов, организаций по поддержке субъектов МСП, муниципальных образований Ульяновской области (через ЦУР), а также СМИ региона.</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Распространение карточек и видеороликов по финансовой грамотности в социальных сетях МО Ульяновской области, ИОГВ, иных организаций по темам:</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«Как защитить смартфон от мошенников»;</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«Как и от чего можно застраховать имущество»;</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«Как оптимизировать семейный бюджет»;</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«Как распознать фальшивые деньги»;</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«Недетские шалости»;</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«Пять примет по которым можно вычислить мошенника»;</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«Что делать, если с карты украли деньги?»;</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«Как не попасть на удочку мошенников?»;</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«Как распознать фальшивые деньги»;</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«Кредит есть-денег нет»;</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«Программа долгосрочных сбережений»;</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«Система быстрых платежей»;</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«Советы по финансовой грамотности для дачников»;</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«Кто такие дропперы?»;</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«Как уберечь детей от мошенников в интернете».</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Интервью управляющего «Формирование финансовой культуры-хорошая инвестиция в будущее» в ultuday73.ru.</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Интервью управляющего по теме на тему дропперства (совместно с УМВД) на площадке ЦУР.</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Интервью управляющего по теме «Программа долгосрочных сбережений» (совместно с Министерством финансов Ульяновской области) на «Радио 2х2».</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Интервью управляющего по теме «Программа долгосрочных сбережений» в media73.ru.</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Размещение информации о проведении онлайн-зачета, вебинаров Финтрек, о курсе «Финансовый навигатор» в пабликах региона.</w:t>
            </w:r>
            <w:r w:rsidR="00C91AF2">
              <w:rPr>
                <w:rFonts w:ascii="PT Astra Serif" w:eastAsia="PT Astra Serif" w:hAnsi="PT Astra Serif"/>
              </w:rPr>
              <w:t xml:space="preserve"> (Подробная информация о распространении информации через СМИ указана в Приложение_2)</w:t>
            </w:r>
          </w:p>
          <w:p w:rsidR="00AB538D" w:rsidRPr="001A4879" w:rsidRDefault="00AB538D" w:rsidP="00110D37">
            <w:pPr>
              <w:jc w:val="both"/>
              <w:rPr>
                <w:rFonts w:ascii="PT Astra Serif" w:eastAsia="PT Astra Serif" w:hAnsi="PT Astra Serif"/>
                <w:b/>
              </w:rPr>
            </w:pPr>
            <w:r w:rsidRPr="001A4879">
              <w:rPr>
                <w:rFonts w:ascii="PT Astra Serif" w:eastAsia="PT Astra Serif" w:hAnsi="PT Astra Serif"/>
                <w:b/>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jc w:val="both"/>
              <w:rPr>
                <w:rFonts w:ascii="PT Astra Serif" w:hAnsi="PT Astra Serif"/>
              </w:rPr>
            </w:pPr>
            <w:r w:rsidRPr="001A4879">
              <w:rPr>
                <w:rFonts w:ascii="PT Astra Serif" w:hAnsi="PT Astra Serif"/>
              </w:rPr>
              <w:t>13.08.2024 в эфире передачи «Тема дня» в студии ГТРК Волга о программе долгосрочных сбережений рассказали Министр финансов Ульяновской области Наталья Брюханова и руководитель Центра развития финансовой грамотности Минфина УО  Рената Алексеева.</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xml:space="preserve">Информация о проведении мероприятий, направленных на повышение финансовой грамотности, размещается на сайте в информационно – телекоммуникационной сети «Интернет» Центра развития налоговой культуры и финансовой грамотности Министерства финансов Ульяновской области </w:t>
            </w:r>
            <w:hyperlink r:id="rId19" w:history="1">
              <w:r w:rsidRPr="001A4879">
                <w:rPr>
                  <w:rStyle w:val="af2"/>
                  <w:rFonts w:ascii="PT Astra Serif" w:hAnsi="PT Astra Serif"/>
                </w:rPr>
                <w:t>(ссылка на ресурс:</w:t>
              </w:r>
              <w:r w:rsidRPr="001A4879">
                <w:rPr>
                  <w:rStyle w:val="af2"/>
                  <w:rFonts w:ascii="PT Astra Serif" w:eastAsia="PT Astra Serif" w:hAnsi="PT Astra Serif"/>
                </w:rPr>
                <w:t xml:space="preserve"> </w:t>
              </w:r>
              <w:r w:rsidRPr="001A4879">
                <w:rPr>
                  <w:rStyle w:val="af2"/>
                  <w:rFonts w:ascii="PT Astra Serif" w:hAnsi="PT Astra Serif"/>
                </w:rPr>
                <w:t>xn--73-glc1ej.xn--p1ai)</w:t>
              </w:r>
            </w:hyperlink>
            <w:r w:rsidRPr="001A4879">
              <w:rPr>
                <w:rFonts w:ascii="PT Astra Serif" w:hAnsi="PT Astra Serif"/>
              </w:rPr>
              <w:t>;</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xml:space="preserve">В социальных сетях Министерства финансов Ульяновской области (ссылка на ресурс </w:t>
            </w:r>
            <w:hyperlink r:id="rId20" w:history="1">
              <w:r w:rsidRPr="001A4879">
                <w:rPr>
                  <w:rStyle w:val="af2"/>
                  <w:rFonts w:ascii="PT Astra Serif" w:eastAsia="PT Astra Serif" w:hAnsi="PT Astra Serif"/>
                </w:rPr>
                <w:t>https://vk.com/minfin73</w:t>
              </w:r>
            </w:hyperlink>
            <w:r w:rsidRPr="001A4879">
              <w:rPr>
                <w:rFonts w:ascii="PT Astra Serif" w:eastAsia="PT Astra Serif" w:hAnsi="PT Astra Serif"/>
              </w:rPr>
              <w:t xml:space="preserve"> – страница «Вконтакте», </w:t>
            </w:r>
            <w:hyperlink r:id="rId21" w:history="1">
              <w:r w:rsidRPr="001A4879">
                <w:rPr>
                  <w:rStyle w:val="af2"/>
                  <w:rFonts w:ascii="PT Astra Serif" w:eastAsia="PT Astra Serif" w:hAnsi="PT Astra Serif"/>
                </w:rPr>
                <w:t>https://m.ok.ru/dk?st.cmd=altGroupMain&amp;st.groupId=70000000670318&amp;_prevCmd=userAltGroups&amp;tkn=2256&amp;_aid=groupOwnShowcase</w:t>
              </w:r>
            </w:hyperlink>
            <w:r w:rsidRPr="001A4879">
              <w:rPr>
                <w:rFonts w:ascii="PT Astra Serif" w:eastAsia="PT Astra Serif" w:hAnsi="PT Astra Serif"/>
              </w:rPr>
              <w:t xml:space="preserve"> - группа в «Одноклассники»), </w:t>
            </w:r>
          </w:p>
          <w:p w:rsidR="00AB538D" w:rsidRPr="001A4879" w:rsidRDefault="00AB538D" w:rsidP="00110D37">
            <w:pPr>
              <w:jc w:val="both"/>
              <w:rPr>
                <w:rFonts w:ascii="PT Astra Serif" w:eastAsia="PT Astra Serif" w:hAnsi="PT Astra Serif"/>
              </w:rPr>
            </w:pPr>
            <w:r w:rsidRPr="001A4879">
              <w:rPr>
                <w:rFonts w:ascii="PT Astra Serif" w:eastAsia="PT Astra Serif" w:hAnsi="PT Astra Serif"/>
              </w:rPr>
              <w:t xml:space="preserve">Центра развития инициативного бюджетирования и финансовой грамотности (ссылка на ресурс </w:t>
            </w:r>
            <w:hyperlink r:id="rId22" w:history="1">
              <w:r w:rsidRPr="001A4879">
                <w:rPr>
                  <w:rStyle w:val="af2"/>
                  <w:rFonts w:ascii="PT Astra Serif" w:eastAsia="PT Astra Serif" w:hAnsi="PT Astra Serif"/>
                </w:rPr>
                <w:t>https://vk.com/fingram73</w:t>
              </w:r>
            </w:hyperlink>
            <w:r w:rsidRPr="001A4879">
              <w:rPr>
                <w:rFonts w:ascii="PT Astra Serif" w:eastAsia="PT Astra Serif" w:hAnsi="PT Astra Serif"/>
              </w:rPr>
              <w:t>).</w:t>
            </w:r>
          </w:p>
        </w:tc>
      </w:tr>
      <w:tr w:rsidR="00AB538D" w:rsidRPr="001A4879" w:rsidTr="001333EE">
        <w:trPr>
          <w:trHeight w:val="85"/>
        </w:trPr>
        <w:tc>
          <w:tcPr>
            <w:tcW w:w="709" w:type="dxa"/>
            <w:gridSpan w:val="2"/>
          </w:tcPr>
          <w:p w:rsidR="00AB538D" w:rsidRPr="001A4879" w:rsidRDefault="00AB538D" w:rsidP="001D4850">
            <w:pPr>
              <w:rPr>
                <w:rFonts w:ascii="PT Astra Serif" w:hAnsi="PT Astra Serif"/>
              </w:rPr>
            </w:pPr>
            <w:r w:rsidRPr="001A4879">
              <w:rPr>
                <w:rFonts w:ascii="PT Astra Serif" w:hAnsi="PT Astra Serif"/>
              </w:rPr>
              <w:t>2.14</w:t>
            </w:r>
          </w:p>
        </w:tc>
        <w:tc>
          <w:tcPr>
            <w:tcW w:w="3280" w:type="dxa"/>
          </w:tcPr>
          <w:p w:rsidR="00AB538D" w:rsidRPr="001A4879" w:rsidRDefault="00AB538D" w:rsidP="00110D37">
            <w:pPr>
              <w:contextualSpacing/>
              <w:jc w:val="both"/>
              <w:rPr>
                <w:rFonts w:ascii="PT Astra Serif" w:eastAsia="PT Astra Serif" w:hAnsi="PT Astra Serif"/>
              </w:rPr>
            </w:pPr>
            <w:r w:rsidRPr="001A4879">
              <w:rPr>
                <w:rFonts w:ascii="PT Astra Serif" w:eastAsia="PT Astra Serif" w:hAnsi="PT Astra Serif"/>
              </w:rPr>
              <w:t>Распространение информационных материалов о финансовой грамотности и защите прав потребителей финансовых услуг для различных целевых аудиторий (включая субъекты малого и среднего предпринимательства), в том числе в ходе проведения обучающих вебинаров и семинаров; поддержка систем обратной связи по вопросам о финансовой грамотности и защиты прав потребителей.</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На постоянной основе распространяются материалы о финансовой грамотности и защите прав потребителей финансовых услуг для различной целевой аудитории (включая субъекты малого и среднего предпринимательства), в том числе в ходе проведения обучающих вебинаров и семинаров (включается поддержка систем обратной связи по вопросам о финансовой грамотности и защите прав потребителей).</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течение 2024 года распространено более 3000 лифлетов и плакатов по Программе долгосрочных сбережений.</w:t>
            </w:r>
          </w:p>
          <w:p w:rsidR="00AB538D" w:rsidRPr="001A4879" w:rsidRDefault="00AB538D" w:rsidP="00110D37">
            <w:pPr>
              <w:tabs>
                <w:tab w:val="left" w:pos="0"/>
              </w:tabs>
              <w:jc w:val="both"/>
              <w:rPr>
                <w:rFonts w:ascii="PT Astra Serif" w:hAnsi="PT Astra Serif"/>
              </w:rPr>
            </w:pPr>
            <w:r w:rsidRPr="001A4879">
              <w:rPr>
                <w:rFonts w:ascii="PT Astra Serif" w:hAnsi="PT Astra Serif"/>
              </w:rPr>
              <w:t xml:space="preserve">На базе Центра создана </w:t>
            </w:r>
            <w:r w:rsidRPr="001A4879">
              <w:rPr>
                <w:rFonts w:ascii="PT Astra Serif" w:hAnsi="PT Astra Serif"/>
                <w:b/>
              </w:rPr>
              <w:t>цифровая платформа</w:t>
            </w:r>
            <w:r w:rsidRPr="001A4879">
              <w:rPr>
                <w:rFonts w:ascii="PT Astra Serif" w:hAnsi="PT Astra Serif"/>
              </w:rPr>
              <w:t>, позволяющая оказывать консультационно-методическую поддержку населению на основании формы обратной связи.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cs="Times New Roman"/>
                <w:b/>
                <w:sz w:val="22"/>
                <w:szCs w:val="22"/>
              </w:rPr>
              <w:t xml:space="preserve"> </w:t>
            </w:r>
            <w:r w:rsidRPr="001A4879">
              <w:rPr>
                <w:rFonts w:ascii="PT Astra Serif" w:eastAsia="PT Astra Serif" w:hAnsi="PT Astra Serif" w:cs="Times New Roman"/>
                <w:sz w:val="22"/>
                <w:szCs w:val="22"/>
              </w:rPr>
              <w:t>Размещение видеороликов по киберграмотности и финансовому мощенничеству на экранах кадровых центров Ульяновской области, МФЦ, Ж/д вокзала, аэропорта, учреждений здравоохранения.</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Информационная компания по распространению материалов по финансовой грамотности (плакаты «Что нужно знать о новых банкнотах») через УМВД, Почту России, Агентство по развитию человеческого потенциала и трудовых ресурсов Ульяновской области, Министерство социального развития Ульяновской области, МФЦ, коммерческие банки региона (5400 шт).</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Информационная кампания по распространению материалов по финансовой грамотности и кибербезопасности через Министерство финансов Ульяновской области, Министерство социального развития Ульяновской области, Правительство для граждан, Почту России, УМВД, Агентство по развитию человеческого потенциала и трудовых ресурсов Ульяновской области, библиотеки. (7070 шт.).</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Информационная кампания по распространению материалов по повышению финансовой грамотности (плакаты, видеоролики) в больницах и поликлиниках г.Ульяновска во взаимодействии с Прокуратурой Ульяновской области (500 шт.)</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Распространение методических материалов по финансовой грамотности среди участников педагогической мастерской для учителей по финансовой грамотности (Минпрос 6000 шт).</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Распространение методических материалов по финграмотности на Форуме педагогов (500 шт.).</w:t>
            </w:r>
          </w:p>
          <w:p w:rsidR="00AB538D" w:rsidRPr="001A4879" w:rsidRDefault="00AB538D" w:rsidP="00110D37">
            <w:pPr>
              <w:tabs>
                <w:tab w:val="left" w:pos="0"/>
              </w:tabs>
              <w:jc w:val="both"/>
              <w:rPr>
                <w:rFonts w:ascii="PT Astra Serif" w:hAnsi="PT Astra Serif"/>
              </w:rPr>
            </w:pPr>
            <w:r w:rsidRPr="001A4879">
              <w:rPr>
                <w:rFonts w:ascii="PT Astra Serif" w:eastAsia="PT Astra Serif" w:hAnsi="PT Astra Serif"/>
              </w:rPr>
              <w:t>Распространение листовок по кибербезопасности в рамках ДОД-2024 (300 шт.).</w:t>
            </w:r>
          </w:p>
          <w:p w:rsidR="00AB538D" w:rsidRPr="001A4879" w:rsidRDefault="00AB538D" w:rsidP="00110D37">
            <w:pPr>
              <w:tabs>
                <w:tab w:val="left" w:pos="0"/>
              </w:tabs>
              <w:jc w:val="both"/>
              <w:rPr>
                <w:rFonts w:ascii="PT Astra Serif" w:eastAsia="PT Astra Serif" w:hAnsi="PT Astra Serif"/>
                <w:b/>
              </w:rPr>
            </w:pPr>
            <w:r w:rsidRPr="001A4879">
              <w:rPr>
                <w:rFonts w:ascii="PT Astra Serif" w:eastAsia="PT Astra Serif" w:hAnsi="PT Astra Serif"/>
                <w:b/>
              </w:rPr>
              <w:t>Министерство экономического развития Ульяновской области</w:t>
            </w:r>
          </w:p>
          <w:p w:rsidR="00AB538D" w:rsidRPr="001A4879" w:rsidRDefault="00AB538D" w:rsidP="00110D37">
            <w:pPr>
              <w:tabs>
                <w:tab w:val="left" w:pos="0"/>
              </w:tabs>
              <w:jc w:val="both"/>
              <w:rPr>
                <w:rFonts w:ascii="PT Astra Serif" w:eastAsia="PT Astra Serif" w:hAnsi="PT Astra Serif"/>
              </w:rPr>
            </w:pPr>
            <w:r w:rsidRPr="001A4879">
              <w:rPr>
                <w:rFonts w:ascii="PT Astra Serif" w:eastAsia="PT Astra Serif" w:hAnsi="PT Astra Serif"/>
              </w:rPr>
              <w:t xml:space="preserve">Размещение информации на сайте https://openbusiness73.ru, https://vk.com/openbusiness73, https://ok.ru/openbusiness73, </w:t>
            </w:r>
            <w:hyperlink r:id="rId23" w:history="1">
              <w:r w:rsidRPr="001A4879">
                <w:rPr>
                  <w:rStyle w:val="af2"/>
                  <w:rFonts w:ascii="PT Astra Serif" w:eastAsia="PT Astra Serif" w:hAnsi="PT Astra Serif"/>
                </w:rPr>
                <w:t>https://t.me/openbusiness73</w:t>
              </w:r>
            </w:hyperlink>
            <w:r w:rsidRPr="001A4879">
              <w:rPr>
                <w:rFonts w:ascii="PT Astra Serif" w:eastAsia="PT Astra Serif" w:hAnsi="PT Astra Serif"/>
              </w:rPr>
              <w:t xml:space="preserve">. </w:t>
            </w:r>
          </w:p>
          <w:p w:rsidR="00AB538D" w:rsidRPr="001A4879" w:rsidRDefault="00AB538D" w:rsidP="00110D37">
            <w:pPr>
              <w:tabs>
                <w:tab w:val="left" w:pos="0"/>
              </w:tabs>
              <w:jc w:val="both"/>
              <w:rPr>
                <w:rFonts w:ascii="PT Astra Serif" w:eastAsia="PT Astra Serif" w:hAnsi="PT Astra Serif"/>
              </w:rPr>
            </w:pPr>
            <w:r w:rsidRPr="001A4879">
              <w:rPr>
                <w:rFonts w:ascii="PT Astra Serif" w:eastAsia="PT Astra Serif" w:hAnsi="PT Astra Serif"/>
              </w:rPr>
              <w:t>А также в социальных сетях Центров развития предпринимательства МО Ульяновской области.</w:t>
            </w:r>
          </w:p>
          <w:p w:rsidR="00AB538D" w:rsidRPr="001A4879" w:rsidRDefault="00AB538D" w:rsidP="00110D37">
            <w:pPr>
              <w:tabs>
                <w:tab w:val="left" w:pos="0"/>
              </w:tabs>
              <w:jc w:val="both"/>
              <w:rPr>
                <w:rFonts w:ascii="PT Astra Serif" w:eastAsia="PT Astra Serif" w:hAnsi="PT Astra Serif"/>
                <w:b/>
              </w:rPr>
            </w:pPr>
            <w:r w:rsidRPr="001A4879">
              <w:rPr>
                <w:rFonts w:ascii="PT Astra Serif" w:eastAsia="PT Astra Serif" w:hAnsi="PT Astra Serif"/>
                <w:b/>
              </w:rPr>
              <w:t>Отделение Фонда пенсионного и социального страхования Российской Федерации по Ульяновской области.</w:t>
            </w:r>
          </w:p>
          <w:p w:rsidR="00AB538D" w:rsidRPr="001A4879" w:rsidRDefault="00AB538D" w:rsidP="00110D37">
            <w:pPr>
              <w:tabs>
                <w:tab w:val="left" w:pos="0"/>
              </w:tabs>
              <w:jc w:val="both"/>
              <w:rPr>
                <w:rFonts w:ascii="PT Astra Serif" w:eastAsia="PT Astra Serif" w:hAnsi="PT Astra Serif"/>
              </w:rPr>
            </w:pPr>
            <w:r w:rsidRPr="001A4879">
              <w:rPr>
                <w:rFonts w:ascii="PT Astra Serif" w:eastAsia="PT Astra Serif" w:hAnsi="PT Astra Serif"/>
              </w:rPr>
              <w:t>Трансляция видеороликов Банка России и тиражирование материалов по финансовой грамотности (мошенничество и кибер-мошенничество) в клиентских службах Отделения Фонда пенсионного и социального страхования Российской Федерации по Ульяновской области.</w:t>
            </w:r>
          </w:p>
          <w:p w:rsidR="00AB538D" w:rsidRPr="001A4879" w:rsidRDefault="00AB538D" w:rsidP="00110D37">
            <w:pPr>
              <w:tabs>
                <w:tab w:val="left" w:pos="0"/>
              </w:tabs>
              <w:jc w:val="both"/>
              <w:rPr>
                <w:rFonts w:ascii="PT Astra Serif" w:eastAsia="PT Astra Serif" w:hAnsi="PT Astra Serif"/>
                <w:b/>
              </w:rPr>
            </w:pPr>
            <w:r w:rsidRPr="001A4879">
              <w:rPr>
                <w:rFonts w:ascii="PT Astra Serif" w:eastAsia="PT Astra Serif" w:hAnsi="PT Astra Serif"/>
                <w:b/>
              </w:rPr>
              <w:t>ОГКУ «Правительство для граждан»</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На постоянной основе в отделениях многофункциональных центров Ульяновской области транслируются ролики о программе долгосрочных сбережений.</w:t>
            </w:r>
          </w:p>
        </w:tc>
      </w:tr>
      <w:tr w:rsidR="00AB538D" w:rsidRPr="001A4879" w:rsidTr="001333EE">
        <w:trPr>
          <w:trHeight w:val="85"/>
        </w:trPr>
        <w:tc>
          <w:tcPr>
            <w:tcW w:w="709" w:type="dxa"/>
            <w:gridSpan w:val="2"/>
          </w:tcPr>
          <w:p w:rsidR="00AB538D" w:rsidRPr="001A4879" w:rsidRDefault="00AB538D" w:rsidP="001D4850">
            <w:pPr>
              <w:rPr>
                <w:rFonts w:ascii="PT Astra Serif" w:hAnsi="PT Astra Serif"/>
              </w:rPr>
            </w:pPr>
            <w:r w:rsidRPr="001A4879">
              <w:rPr>
                <w:rFonts w:ascii="PT Astra Serif" w:hAnsi="PT Astra Serif"/>
              </w:rPr>
              <w:t>2.15</w:t>
            </w:r>
          </w:p>
        </w:tc>
        <w:tc>
          <w:tcPr>
            <w:tcW w:w="3280" w:type="dxa"/>
          </w:tcPr>
          <w:p w:rsidR="00AB538D" w:rsidRPr="001A4879" w:rsidRDefault="00AB538D" w:rsidP="00110D37">
            <w:pPr>
              <w:contextualSpacing/>
              <w:jc w:val="both"/>
              <w:rPr>
                <w:rFonts w:ascii="PT Astra Serif" w:eastAsia="PT Astra Serif" w:hAnsi="PT Astra Serif"/>
              </w:rPr>
            </w:pPr>
            <w:r w:rsidRPr="001A4879">
              <w:rPr>
                <w:rFonts w:ascii="PT Astra Serif" w:eastAsia="PT Astra Serif" w:hAnsi="PT Astra Serif"/>
              </w:rPr>
              <w:t>Размещение</w:t>
            </w:r>
            <w:r w:rsidRPr="001A4879">
              <w:rPr>
                <w:rFonts w:ascii="PT Astra Serif" w:eastAsia="Calibri" w:hAnsi="PT Astra Serif"/>
                <w:lang w:eastAsia="en-US"/>
              </w:rPr>
              <w:t xml:space="preserve"> информационных материалов </w:t>
            </w:r>
            <w:r w:rsidRPr="001A4879">
              <w:rPr>
                <w:rFonts w:ascii="PT Astra Serif" w:eastAsia="PT Astra Serif" w:hAnsi="PT Astra Serif"/>
              </w:rPr>
              <w:t>по финансовой и налоговой грамотности, защите прав потребителей финансовых услуг</w:t>
            </w:r>
            <w:r w:rsidRPr="001A4879">
              <w:rPr>
                <w:rFonts w:ascii="PT Astra Serif" w:eastAsia="Calibri" w:hAnsi="PT Astra Serif"/>
                <w:lang w:eastAsia="en-US"/>
              </w:rPr>
              <w:t xml:space="preserve"> на информационных стендах</w:t>
            </w:r>
            <w:r w:rsidRPr="001A4879">
              <w:rPr>
                <w:rFonts w:ascii="PT Astra Serif" w:eastAsia="PT Astra Serif" w:hAnsi="PT Astra Serif"/>
              </w:rPr>
              <w:t xml:space="preserve"> - структурных подразделений Управления федеральной почтовой связи Ульяновской области «Почта России»</w:t>
            </w:r>
          </w:p>
        </w:tc>
        <w:tc>
          <w:tcPr>
            <w:tcW w:w="7210" w:type="dxa"/>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cs="Times New Roman"/>
                <w:sz w:val="22"/>
                <w:szCs w:val="22"/>
              </w:rPr>
              <w:t xml:space="preserve"> Распространение информационных материалов (плакатов, брошюр) по финансовой грамотности на площадках отделений почтовой связи (800 шт.)</w:t>
            </w:r>
          </w:p>
          <w:p w:rsidR="00AB538D" w:rsidRPr="001A4879" w:rsidRDefault="00AB538D" w:rsidP="00110D37">
            <w:pPr>
              <w:pStyle w:val="ConsPlusNormal"/>
              <w:ind w:firstLine="34"/>
              <w:contextualSpacing/>
              <w:jc w:val="both"/>
              <w:rPr>
                <w:rFonts w:ascii="PT Astra Serif" w:eastAsia="PT Astra Serif" w:hAnsi="PT Astra Serif" w:cs="Times New Roman"/>
                <w:b/>
                <w:sz w:val="22"/>
                <w:szCs w:val="22"/>
              </w:rPr>
            </w:pPr>
            <w:r w:rsidRPr="001A4879">
              <w:rPr>
                <w:rFonts w:ascii="PT Astra Serif" w:eastAsia="PT Astra Serif" w:hAnsi="PT Astra Serif" w:cs="Times New Roman"/>
                <w:b/>
                <w:sz w:val="22"/>
                <w:szCs w:val="22"/>
              </w:rPr>
              <w:t>Управление Министерства внутренних дел России по Ульяновской области</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hAnsi="PT Astra Serif" w:cs="Times New Roman"/>
                <w:sz w:val="22"/>
                <w:szCs w:val="22"/>
              </w:rPr>
              <w:t>В помещениях органов социального обслуживания населения, военных комиссариатах, учебных заведениях, филиалах банковских учреждений, почтовых отделениях, предприятиях, учреждениях и объектах торговли распространяются профилактические памятки по мошенничеству.</w:t>
            </w:r>
          </w:p>
        </w:tc>
      </w:tr>
      <w:tr w:rsidR="00AB538D" w:rsidRPr="001A4879" w:rsidTr="001333EE">
        <w:trPr>
          <w:trHeight w:val="85"/>
        </w:trPr>
        <w:tc>
          <w:tcPr>
            <w:tcW w:w="11199" w:type="dxa"/>
            <w:gridSpan w:val="4"/>
            <w:vAlign w:val="center"/>
          </w:tcPr>
          <w:p w:rsidR="00AB538D" w:rsidRPr="001A4879" w:rsidRDefault="00AB538D" w:rsidP="00976ED1">
            <w:pPr>
              <w:pStyle w:val="ConsPlusNormal"/>
              <w:contextualSpacing/>
              <w:jc w:val="center"/>
              <w:rPr>
                <w:rFonts w:ascii="PT Astra Serif" w:eastAsia="PT Astra Serif" w:hAnsi="PT Astra Serif" w:cs="Times New Roman"/>
                <w:b/>
                <w:sz w:val="22"/>
                <w:szCs w:val="22"/>
              </w:rPr>
            </w:pPr>
            <w:r w:rsidRPr="001A4879">
              <w:rPr>
                <w:rFonts w:ascii="PT Astra Serif" w:hAnsi="PT Astra Serif"/>
                <w:b/>
                <w:sz w:val="22"/>
                <w:szCs w:val="22"/>
              </w:rPr>
              <w:t xml:space="preserve">3. Подготовка </w:t>
            </w:r>
            <w:r w:rsidRPr="001A4879">
              <w:rPr>
                <w:rFonts w:ascii="PT Astra Serif" w:eastAsia="PT Astra Serif" w:hAnsi="PT Astra Serif" w:cs="Times New Roman"/>
                <w:b/>
                <w:sz w:val="22"/>
                <w:szCs w:val="22"/>
              </w:rPr>
              <w:t>проектов нормативных правовых актов</w:t>
            </w:r>
          </w:p>
          <w:p w:rsidR="00AB538D" w:rsidRPr="001A4879" w:rsidRDefault="00AB538D" w:rsidP="00976ED1">
            <w:pPr>
              <w:pStyle w:val="ConsPlusNormal"/>
              <w:contextualSpacing/>
              <w:jc w:val="center"/>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по вопросам повышения уровня финансовой грамотности</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3.1</w:t>
            </w:r>
          </w:p>
        </w:tc>
        <w:tc>
          <w:tcPr>
            <w:tcW w:w="3280" w:type="dxa"/>
          </w:tcPr>
          <w:p w:rsidR="00AB538D" w:rsidRPr="001A4879" w:rsidRDefault="00AB538D" w:rsidP="00110D37">
            <w:pPr>
              <w:contextualSpacing/>
              <w:jc w:val="both"/>
              <w:rPr>
                <w:rFonts w:ascii="PT Astra Serif" w:eastAsia="PT Astra Serif" w:hAnsi="PT Astra Serif"/>
              </w:rPr>
            </w:pPr>
            <w:r w:rsidRPr="001A4879">
              <w:rPr>
                <w:rFonts w:ascii="PT Astra Serif" w:eastAsia="PT Astra Serif" w:hAnsi="PT Astra Serif"/>
              </w:rPr>
              <w:t>Разработка проектов нормативных правовых актов Ульяновской области по вопросам повышения уровня финансовой грамотности жителей в Ульяновской области</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ind w:firstLine="71"/>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Разработаны и утверждены:</w:t>
            </w:r>
          </w:p>
          <w:p w:rsidR="00AB538D" w:rsidRPr="001A4879" w:rsidRDefault="00AB538D" w:rsidP="00110D37">
            <w:pPr>
              <w:pStyle w:val="ConsPlusNormal"/>
              <w:ind w:firstLine="1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 - распоряжение Правительства Ульяновской области от 13.11.2024 №526-пр «Об утверждении региональной программы «Повышение финансовой грамотности и формирование финансовой культуры населения Ульяновской области на 2025 – 2030 годы»;</w:t>
            </w:r>
          </w:p>
          <w:p w:rsidR="00AB538D" w:rsidRPr="001A4879" w:rsidRDefault="00AB538D" w:rsidP="00110D37">
            <w:pPr>
              <w:pStyle w:val="ConsPlusNormal"/>
              <w:ind w:firstLine="1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распоряжение Губернатора Ульяновской области А.Ю. Русских №171-р от 12.03.2023 «Финансовая культура – стратегия роста. Формирование финансовой культуры населения Ульяновской области».</w:t>
            </w:r>
          </w:p>
          <w:p w:rsidR="00AB538D" w:rsidRPr="001A4879" w:rsidRDefault="00AB538D" w:rsidP="00110D37">
            <w:pPr>
              <w:ind w:firstLine="14"/>
              <w:jc w:val="both"/>
              <w:rPr>
                <w:rFonts w:ascii="PT Astra Serif" w:hAnsi="PT Astra Serif"/>
                <w:b/>
                <w:highlight w:val="green"/>
              </w:rPr>
            </w:pPr>
            <w:r w:rsidRPr="001A4879">
              <w:rPr>
                <w:rFonts w:ascii="PT Astra Serif" w:eastAsia="PT Astra Serif" w:hAnsi="PT Astra Serif"/>
              </w:rPr>
              <w:t>- распоряжение Министерства финансов Ульяновской области от 05.11.24 №86-р</w:t>
            </w:r>
            <w:r w:rsidRPr="001A4879">
              <w:rPr>
                <w:rFonts w:ascii="PT Astra Serif" w:hAnsi="PT Astra Serif"/>
                <w:b/>
              </w:rPr>
              <w:t xml:space="preserve"> «</w:t>
            </w:r>
            <w:r w:rsidRPr="001A4879">
              <w:rPr>
                <w:rFonts w:ascii="PT Astra Serif" w:hAnsi="PT Astra Serif"/>
              </w:rPr>
              <w:t>Об организации в 2024 году Конкурса среди образовательных организаций, расположенных на территории Ульяновской области, на определение самых «активных» участников мероприятий по финансовой грамотности».</w:t>
            </w:r>
          </w:p>
        </w:tc>
      </w:tr>
      <w:tr w:rsidR="00AB538D" w:rsidRPr="001A4879" w:rsidTr="001333EE">
        <w:trPr>
          <w:trHeight w:val="85"/>
        </w:trPr>
        <w:tc>
          <w:tcPr>
            <w:tcW w:w="11199" w:type="dxa"/>
            <w:gridSpan w:val="4"/>
            <w:vAlign w:val="center"/>
          </w:tcPr>
          <w:p w:rsidR="00AB538D" w:rsidRPr="001A4879" w:rsidRDefault="00AB538D" w:rsidP="00976ED1">
            <w:pPr>
              <w:pStyle w:val="ConsPlusNormal"/>
              <w:contextualSpacing/>
              <w:jc w:val="center"/>
              <w:rPr>
                <w:rFonts w:ascii="PT Astra Serif" w:eastAsia="PT Astra Serif" w:hAnsi="PT Astra Serif" w:cs="Times New Roman"/>
                <w:sz w:val="22"/>
                <w:szCs w:val="22"/>
              </w:rPr>
            </w:pPr>
            <w:r w:rsidRPr="001A4879">
              <w:rPr>
                <w:rFonts w:ascii="PT Astra Serif" w:hAnsi="PT Astra Serif"/>
                <w:b/>
                <w:sz w:val="22"/>
                <w:szCs w:val="22"/>
              </w:rPr>
              <w:t xml:space="preserve">4.Обеспечение на постоянной основе профессиональной подготовки, переподготовки </w:t>
            </w:r>
            <w:r w:rsidRPr="001A4879">
              <w:rPr>
                <w:rFonts w:ascii="PT Astra Serif" w:hAnsi="PT Astra Serif"/>
                <w:b/>
                <w:sz w:val="22"/>
                <w:szCs w:val="22"/>
              </w:rPr>
              <w:br/>
              <w:t>и повышения квалификации методистов, тьюторов, учителей</w:t>
            </w:r>
            <w:r w:rsidRPr="001A4879">
              <w:rPr>
                <w:rFonts w:ascii="PT Astra Serif" w:hAnsi="PT Astra Serif"/>
                <w:b/>
                <w:sz w:val="22"/>
                <w:szCs w:val="22"/>
              </w:rPr>
              <w:br/>
              <w:t xml:space="preserve"> и преподавателей основ финансовой грамотности</w:t>
            </w:r>
          </w:p>
        </w:tc>
      </w:tr>
      <w:tr w:rsidR="00AB538D" w:rsidRPr="001A4879" w:rsidTr="001333EE">
        <w:trPr>
          <w:trHeight w:val="85"/>
        </w:trPr>
        <w:tc>
          <w:tcPr>
            <w:tcW w:w="567" w:type="dxa"/>
          </w:tcPr>
          <w:p w:rsidR="00AB538D" w:rsidRPr="001A4879" w:rsidRDefault="00AB538D" w:rsidP="0025573E">
            <w:pPr>
              <w:rPr>
                <w:rFonts w:ascii="PT Astra Serif" w:hAnsi="PT Astra Serif"/>
              </w:rPr>
            </w:pPr>
            <w:r w:rsidRPr="001A4879">
              <w:rPr>
                <w:rFonts w:ascii="PT Astra Serif" w:hAnsi="PT Astra Serif"/>
              </w:rPr>
              <w:t>4.1</w:t>
            </w:r>
          </w:p>
        </w:tc>
        <w:tc>
          <w:tcPr>
            <w:tcW w:w="3422" w:type="dxa"/>
            <w:gridSpan w:val="2"/>
          </w:tcPr>
          <w:p w:rsidR="00AB538D" w:rsidRPr="001A4879" w:rsidRDefault="00AB538D" w:rsidP="00976ED1">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Привлечение обучающихся в вузах в качестве волонтёров к организации мероприятий по повышению уровня финансовой грамотности</w:t>
            </w:r>
          </w:p>
        </w:tc>
        <w:tc>
          <w:tcPr>
            <w:tcW w:w="7210" w:type="dxa"/>
          </w:tcPr>
          <w:p w:rsidR="00AB538D" w:rsidRPr="001A4879" w:rsidRDefault="00AB538D" w:rsidP="00976ED1">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976ED1">
            <w:pPr>
              <w:pStyle w:val="ConsPlusNormal"/>
              <w:ind w:firstLine="0"/>
              <w:contextualSpacing/>
              <w:jc w:val="both"/>
              <w:rPr>
                <w:rFonts w:ascii="PT Astra Serif" w:hAnsi="PT Astra Serif" w:cs="Times New Roman"/>
                <w:sz w:val="22"/>
                <w:szCs w:val="22"/>
              </w:rPr>
            </w:pPr>
            <w:r w:rsidRPr="001A4879">
              <w:rPr>
                <w:rFonts w:ascii="PT Astra Serif" w:hAnsi="PT Astra Serif" w:cs="Times New Roman"/>
                <w:sz w:val="22"/>
                <w:szCs w:val="22"/>
              </w:rPr>
              <w:t>На сайте Ассоциации развития финансовой грамотности от Ульяновской области зарегистрировано 203 волонтёра.</w:t>
            </w:r>
          </w:p>
          <w:p w:rsidR="00AB538D" w:rsidRPr="001A4879" w:rsidRDefault="00AB538D" w:rsidP="00976ED1">
            <w:pPr>
              <w:pStyle w:val="ConsPlusNormal"/>
              <w:ind w:firstLine="0"/>
              <w:contextualSpacing/>
              <w:jc w:val="both"/>
              <w:rPr>
                <w:rFonts w:ascii="PT Astra Serif" w:eastAsia="PT Astra Serif" w:hAnsi="PT Astra Serif"/>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r w:rsidRPr="001A4879">
              <w:rPr>
                <w:rFonts w:ascii="PT Astra Serif" w:eastAsia="PT Astra Serif" w:hAnsi="PT Astra Serif"/>
                <w:sz w:val="22"/>
                <w:szCs w:val="22"/>
              </w:rPr>
              <w:t xml:space="preserve"> </w:t>
            </w:r>
          </w:p>
          <w:p w:rsidR="00AB538D" w:rsidRPr="001A4879" w:rsidRDefault="00AB538D" w:rsidP="00976ED1">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Реализация Межвузовского обучающего проекта «ФинКоуч. Повышение финансовой грамотности студентов неэкономических специальностей высших учебных заведений» с пятью ВУЗами региона с целью привлечения студентов к обучению на сайте АРФГ и деятельности волонтеров финансового просвещения (164 студента).</w:t>
            </w:r>
          </w:p>
        </w:tc>
      </w:tr>
      <w:tr w:rsidR="00AB538D" w:rsidRPr="001A4879" w:rsidTr="001333EE">
        <w:trPr>
          <w:trHeight w:val="85"/>
        </w:trPr>
        <w:tc>
          <w:tcPr>
            <w:tcW w:w="567" w:type="dxa"/>
          </w:tcPr>
          <w:p w:rsidR="00AB538D" w:rsidRPr="001A4879" w:rsidRDefault="00AB538D" w:rsidP="0025573E">
            <w:pPr>
              <w:rPr>
                <w:rFonts w:ascii="PT Astra Serif" w:hAnsi="PT Astra Serif"/>
              </w:rPr>
            </w:pPr>
            <w:r w:rsidRPr="001A4879">
              <w:rPr>
                <w:rFonts w:ascii="PT Astra Serif" w:hAnsi="PT Astra Serif"/>
              </w:rPr>
              <w:t>4.2</w:t>
            </w:r>
          </w:p>
        </w:tc>
        <w:tc>
          <w:tcPr>
            <w:tcW w:w="3422" w:type="dxa"/>
            <w:gridSpan w:val="2"/>
          </w:tcPr>
          <w:p w:rsidR="00AB538D" w:rsidRPr="001A4879" w:rsidRDefault="00AB538D" w:rsidP="00110D37">
            <w:pPr>
              <w:pStyle w:val="ConsPlusNormal"/>
              <w:ind w:firstLine="0"/>
              <w:contextualSpacing/>
              <w:jc w:val="both"/>
              <w:rPr>
                <w:rFonts w:ascii="PT Astra Serif" w:hAnsi="PT Astra Serif" w:cs="Times New Roman"/>
                <w:sz w:val="22"/>
                <w:szCs w:val="22"/>
              </w:rPr>
            </w:pPr>
            <w:r w:rsidRPr="001A4879">
              <w:rPr>
                <w:rFonts w:ascii="PT Astra Serif" w:hAnsi="PT Astra Serif" w:cs="Times New Roman"/>
                <w:sz w:val="22"/>
                <w:szCs w:val="22"/>
              </w:rPr>
              <w:t xml:space="preserve">Проведение дистанционного обучения по программе «Финансовое консультирование» в федеральном государственном образовательном бюджетном учреждении высшего образования «Финансовый университет при Правительстве Российской Федерации» специалистов из муниципальных образований Ульяновской области (в том числе работников библиотек), которые проводят мероприятия по финансовому просвещению </w:t>
            </w:r>
          </w:p>
        </w:tc>
        <w:tc>
          <w:tcPr>
            <w:tcW w:w="7210" w:type="dxa"/>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ind w:left="-34" w:firstLine="34"/>
              <w:jc w:val="both"/>
              <w:rPr>
                <w:rFonts w:ascii="PT Astra Serif" w:hAnsi="PT Astra Serif"/>
                <w:highlight w:val="green"/>
              </w:rPr>
            </w:pPr>
            <w:r w:rsidRPr="001A4879">
              <w:rPr>
                <w:rFonts w:ascii="PT Astra Serif" w:hAnsi="PT Astra Serif"/>
              </w:rPr>
              <w:t>При ФГБОУ ВО «Финансовый университет при Правительстве РФ» по программе «Финансовое консультирование» в 2024 году подготовлено 9 консультантов</w:t>
            </w:r>
          </w:p>
        </w:tc>
      </w:tr>
      <w:tr w:rsidR="00AB538D" w:rsidRPr="001A4879" w:rsidTr="001333EE">
        <w:trPr>
          <w:trHeight w:val="85"/>
        </w:trPr>
        <w:tc>
          <w:tcPr>
            <w:tcW w:w="567" w:type="dxa"/>
          </w:tcPr>
          <w:p w:rsidR="00AB538D" w:rsidRPr="001A4879" w:rsidRDefault="00AB538D" w:rsidP="0025573E">
            <w:pPr>
              <w:rPr>
                <w:rFonts w:ascii="PT Astra Serif" w:hAnsi="PT Astra Serif"/>
              </w:rPr>
            </w:pPr>
            <w:r w:rsidRPr="001A4879">
              <w:rPr>
                <w:rFonts w:ascii="PT Astra Serif" w:hAnsi="PT Astra Serif"/>
              </w:rPr>
              <w:t>4.3</w:t>
            </w:r>
          </w:p>
        </w:tc>
        <w:tc>
          <w:tcPr>
            <w:tcW w:w="3422" w:type="dxa"/>
            <w:gridSpan w:val="2"/>
          </w:tcPr>
          <w:p w:rsidR="00AB538D" w:rsidRPr="001A4879" w:rsidRDefault="00AB538D" w:rsidP="00110D37">
            <w:pPr>
              <w:pStyle w:val="ConsPlusNormal"/>
              <w:ind w:firstLine="0"/>
              <w:contextualSpacing/>
              <w:jc w:val="both"/>
              <w:rPr>
                <w:rFonts w:ascii="PT Astra Serif" w:hAnsi="PT Astra Serif" w:cs="Times New Roman"/>
                <w:sz w:val="22"/>
                <w:szCs w:val="22"/>
              </w:rPr>
            </w:pPr>
            <w:r w:rsidRPr="001A4879">
              <w:rPr>
                <w:rFonts w:ascii="PT Astra Serif" w:eastAsia="PT Astra Serif" w:hAnsi="PT Astra Serif" w:cs="Times New Roman"/>
                <w:sz w:val="22"/>
                <w:szCs w:val="22"/>
              </w:rPr>
              <w:t xml:space="preserve">Проведение мероприятий по повышению квалификации консультантов-методистов, прошедших обучение по </w:t>
            </w:r>
            <w:r w:rsidRPr="001A4879">
              <w:rPr>
                <w:rFonts w:ascii="PT Astra Serif" w:hAnsi="PT Astra Serif" w:cs="Times New Roman"/>
                <w:sz w:val="22"/>
                <w:szCs w:val="22"/>
              </w:rPr>
              <w:t>программе «Финансовое консультирование» в федеральном государственном образовательном бюджетном учреждении высшего образования «Финансовый университет при Правительстве Российской Федерации»</w:t>
            </w:r>
          </w:p>
        </w:tc>
        <w:tc>
          <w:tcPr>
            <w:tcW w:w="7210" w:type="dxa"/>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ind w:firstLine="34"/>
              <w:jc w:val="both"/>
              <w:rPr>
                <w:rFonts w:ascii="PT Astra Serif" w:hAnsi="PT Astra Serif"/>
                <w:bCs/>
              </w:rPr>
            </w:pPr>
            <w:r w:rsidRPr="001A4879">
              <w:rPr>
                <w:rFonts w:ascii="PT Astra Serif" w:eastAsia="PT Astra Serif" w:hAnsi="PT Astra Serif"/>
              </w:rPr>
              <w:t xml:space="preserve">В 2024 году 10 ранее обученных консультантов – методистов прошли </w:t>
            </w:r>
            <w:r w:rsidRPr="001A4879">
              <w:rPr>
                <w:rFonts w:ascii="PT Astra Serif" w:hAnsi="PT Astra Serif"/>
                <w:bCs/>
              </w:rPr>
              <w:t>тестирования программе Финансового университета при Правительстве РФ.</w:t>
            </w:r>
          </w:p>
        </w:tc>
      </w:tr>
      <w:tr w:rsidR="00AB538D" w:rsidRPr="001A4879" w:rsidTr="001333EE">
        <w:trPr>
          <w:trHeight w:val="85"/>
        </w:trPr>
        <w:tc>
          <w:tcPr>
            <w:tcW w:w="567" w:type="dxa"/>
          </w:tcPr>
          <w:p w:rsidR="00AB538D" w:rsidRPr="001A4879" w:rsidRDefault="00AB538D" w:rsidP="0025573E">
            <w:pPr>
              <w:rPr>
                <w:rFonts w:ascii="PT Astra Serif" w:hAnsi="PT Astra Serif"/>
              </w:rPr>
            </w:pPr>
            <w:r w:rsidRPr="001A4879">
              <w:rPr>
                <w:rFonts w:ascii="PT Astra Serif" w:hAnsi="PT Astra Serif"/>
              </w:rPr>
              <w:t>4.4</w:t>
            </w:r>
          </w:p>
        </w:tc>
        <w:tc>
          <w:tcPr>
            <w:tcW w:w="3422" w:type="dxa"/>
            <w:gridSpan w:val="2"/>
          </w:tcPr>
          <w:p w:rsidR="00AB538D" w:rsidRPr="001A4879" w:rsidRDefault="00AB538D" w:rsidP="00110D37">
            <w:pPr>
              <w:pStyle w:val="ConsPlusNormal"/>
              <w:ind w:firstLine="0"/>
              <w:contextualSpacing/>
              <w:jc w:val="both"/>
              <w:rPr>
                <w:rFonts w:ascii="PT Astra Serif" w:hAnsi="PT Astra Serif" w:cs="Times New Roman"/>
                <w:sz w:val="22"/>
                <w:szCs w:val="22"/>
              </w:rPr>
            </w:pPr>
            <w:r w:rsidRPr="001A4879">
              <w:rPr>
                <w:rFonts w:ascii="PT Astra Serif" w:hAnsi="PT Astra Serif" w:cs="Times New Roman"/>
                <w:sz w:val="22"/>
                <w:szCs w:val="22"/>
              </w:rPr>
              <w:t xml:space="preserve">Проведение дистанционного обучения повышения квалификации в области финансовой грамотности на тему </w:t>
            </w:r>
            <w:r w:rsidRPr="001A4879">
              <w:rPr>
                <w:rFonts w:ascii="PT Astra Serif" w:hAnsi="PT Astra Serif"/>
                <w:sz w:val="22"/>
                <w:szCs w:val="22"/>
              </w:rPr>
              <w:t xml:space="preserve">«Формы и методы организации массовой работы по финансовому просвещению лиц предпенсионного и пенсионного возраста» </w:t>
            </w:r>
            <w:r w:rsidRPr="001A4879">
              <w:rPr>
                <w:rFonts w:ascii="PT Astra Serif" w:hAnsi="PT Astra Serif" w:cs="Times New Roman"/>
                <w:sz w:val="22"/>
                <w:szCs w:val="22"/>
              </w:rPr>
              <w:t xml:space="preserve">в федеральном государственном образовательном бюджетном учреждении высшего образования «Российский экономический университет имени Г.В.Плеханова» специалистов из муниципальных образований Ульяновской области (в том числе работников библиотек), которые проводят мероприятия по финансовому просвещению </w:t>
            </w:r>
          </w:p>
        </w:tc>
        <w:tc>
          <w:tcPr>
            <w:tcW w:w="7210" w:type="dxa"/>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ind w:left="-34" w:firstLine="34"/>
              <w:jc w:val="both"/>
              <w:rPr>
                <w:rFonts w:ascii="PT Astra Serif" w:hAnsi="PT Astra Serif"/>
              </w:rPr>
            </w:pPr>
            <w:r w:rsidRPr="001A4879">
              <w:rPr>
                <w:rFonts w:ascii="PT Astra Serif" w:hAnsi="PT Astra Serif"/>
              </w:rPr>
              <w:t>При ФГБОУ ВО РЭУ им. Г.В. Плеханова по программе «Формы и методы организации массовой работы по финансовому просвещению лиц предпенсионного и пенсионного возрастов» от Ульяновской области прошли обучение 50 консультантов.</w:t>
            </w:r>
          </w:p>
        </w:tc>
      </w:tr>
      <w:tr w:rsidR="00AB538D" w:rsidRPr="001A4879" w:rsidTr="001333EE">
        <w:trPr>
          <w:trHeight w:val="85"/>
        </w:trPr>
        <w:tc>
          <w:tcPr>
            <w:tcW w:w="567" w:type="dxa"/>
          </w:tcPr>
          <w:p w:rsidR="00AB538D" w:rsidRPr="001A4879" w:rsidRDefault="00AB538D" w:rsidP="0025573E">
            <w:pPr>
              <w:rPr>
                <w:rFonts w:ascii="PT Astra Serif" w:hAnsi="PT Astra Serif"/>
              </w:rPr>
            </w:pPr>
            <w:r w:rsidRPr="001A4879">
              <w:rPr>
                <w:rFonts w:ascii="PT Astra Serif" w:hAnsi="PT Astra Serif"/>
              </w:rPr>
              <w:t>4.5</w:t>
            </w:r>
          </w:p>
        </w:tc>
        <w:tc>
          <w:tcPr>
            <w:tcW w:w="3422" w:type="dxa"/>
            <w:gridSpan w:val="2"/>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Проведение мероприятий по повышению квалификации консультантов-методистов, прошедших обучение по </w:t>
            </w:r>
            <w:r w:rsidRPr="001A4879">
              <w:rPr>
                <w:rFonts w:ascii="PT Astra Serif" w:hAnsi="PT Astra Serif" w:cs="Times New Roman"/>
                <w:sz w:val="22"/>
                <w:szCs w:val="22"/>
              </w:rPr>
              <w:t xml:space="preserve">программе </w:t>
            </w:r>
            <w:r w:rsidRPr="001A4879">
              <w:rPr>
                <w:rFonts w:ascii="PT Astra Serif" w:hAnsi="PT Astra Serif"/>
                <w:sz w:val="22"/>
                <w:szCs w:val="22"/>
              </w:rPr>
              <w:t>«Формы и методы организации массовой работы по финансовому просвещению лиц предпенсионного и пенсионного возраста»</w:t>
            </w:r>
            <w:r w:rsidRPr="001A4879">
              <w:rPr>
                <w:rFonts w:ascii="PT Astra Serif" w:hAnsi="PT Astra Serif" w:cs="Times New Roman"/>
                <w:sz w:val="22"/>
                <w:szCs w:val="22"/>
              </w:rPr>
              <w:t xml:space="preserve"> в федеральном государственном образовательном бюджетном учреждении высшего образования «Российский экономический университет имени Г.В.Плеханова»</w:t>
            </w:r>
          </w:p>
        </w:tc>
        <w:tc>
          <w:tcPr>
            <w:tcW w:w="7210" w:type="dxa"/>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2024 году названные мероприятия не проводились.</w:t>
            </w:r>
          </w:p>
        </w:tc>
      </w:tr>
      <w:tr w:rsidR="00AB538D" w:rsidRPr="001A4879" w:rsidTr="001333EE">
        <w:trPr>
          <w:trHeight w:val="85"/>
        </w:trPr>
        <w:tc>
          <w:tcPr>
            <w:tcW w:w="567" w:type="dxa"/>
          </w:tcPr>
          <w:p w:rsidR="00AB538D" w:rsidRPr="001A4879" w:rsidRDefault="00AB538D" w:rsidP="0025573E">
            <w:pPr>
              <w:rPr>
                <w:rFonts w:ascii="PT Astra Serif" w:hAnsi="PT Astra Serif"/>
              </w:rPr>
            </w:pPr>
            <w:r w:rsidRPr="001A4879">
              <w:rPr>
                <w:rFonts w:ascii="PT Astra Serif" w:hAnsi="PT Astra Serif"/>
              </w:rPr>
              <w:t>4.6</w:t>
            </w:r>
          </w:p>
        </w:tc>
        <w:tc>
          <w:tcPr>
            <w:tcW w:w="3422" w:type="dxa"/>
            <w:gridSpan w:val="2"/>
          </w:tcPr>
          <w:p w:rsidR="00AB538D" w:rsidRPr="001A4879" w:rsidRDefault="00AB538D" w:rsidP="00110D37">
            <w:pPr>
              <w:tabs>
                <w:tab w:val="right" w:leader="dot" w:pos="9480"/>
              </w:tabs>
              <w:contextualSpacing/>
              <w:jc w:val="both"/>
              <w:rPr>
                <w:rFonts w:ascii="PT Astra Serif" w:eastAsia="PT Astra Serif" w:hAnsi="PT Astra Serif"/>
              </w:rPr>
            </w:pPr>
            <w:r w:rsidRPr="001A4879">
              <w:rPr>
                <w:rFonts w:ascii="PT Astra Serif" w:eastAsia="PT Astra Serif" w:hAnsi="PT Astra Serif"/>
              </w:rPr>
              <w:t>Проведение мероприятий по повышению квалификации в области финансовой грамотности педагогических работников общеобразовательных организаций, профессиональных образовательных организаций</w:t>
            </w:r>
          </w:p>
        </w:tc>
        <w:tc>
          <w:tcPr>
            <w:tcW w:w="7210" w:type="dxa"/>
          </w:tcPr>
          <w:p w:rsidR="00AB538D" w:rsidRPr="001A4879" w:rsidRDefault="00AB538D" w:rsidP="00C91AF2">
            <w:pPr>
              <w:ind w:firstLine="34"/>
              <w:jc w:val="both"/>
              <w:rPr>
                <w:rFonts w:ascii="PT Astra Serif" w:eastAsia="PT Astra Serif" w:hAnsi="PT Astra Serif"/>
                <w:b/>
              </w:rPr>
            </w:pPr>
            <w:r w:rsidRPr="001A4879">
              <w:rPr>
                <w:rFonts w:ascii="PT Astra Serif" w:eastAsia="PT Astra Serif" w:hAnsi="PT Astra Serif"/>
                <w:b/>
              </w:rPr>
              <w:t xml:space="preserve">Министерство просвещения </w:t>
            </w:r>
            <w:r w:rsidR="00C91AF2">
              <w:rPr>
                <w:rFonts w:ascii="PT Astra Serif" w:eastAsia="PT Astra Serif" w:hAnsi="PT Astra Serif"/>
                <w:b/>
              </w:rPr>
              <w:t xml:space="preserve"> </w:t>
            </w:r>
            <w:r w:rsidRPr="001A4879">
              <w:rPr>
                <w:rFonts w:ascii="PT Astra Serif" w:eastAsia="PT Astra Serif" w:hAnsi="PT Astra Serif"/>
                <w:b/>
              </w:rPr>
              <w:t xml:space="preserve">и воспитания Ульяновской области </w:t>
            </w:r>
          </w:p>
          <w:p w:rsidR="00AB538D" w:rsidRPr="001A4879" w:rsidRDefault="00AB538D" w:rsidP="00C91AF2">
            <w:pPr>
              <w:spacing w:line="226" w:lineRule="auto"/>
              <w:ind w:firstLine="34"/>
              <w:jc w:val="both"/>
              <w:rPr>
                <w:rFonts w:ascii="PT Astra Serif" w:hAnsi="PT Astra Serif"/>
              </w:rPr>
            </w:pPr>
            <w:r w:rsidRPr="001A4879">
              <w:rPr>
                <w:rFonts w:ascii="PT Astra Serif" w:hAnsi="PT Astra Serif"/>
              </w:rPr>
              <w:t>Обучение проведено на базе Регионального методического центра по финансовой грамотности. системы общего и среднего профессионального образования (г. Казань) по программе «Содержание и методика преподавание финансовой грамотности различным категориям обучающихся» (72 часа). Прошли обучение 44 педагогических работника общеобразовательных организаций региона. Обучались учителя истории и обществознания, начальной школы и педагоги СПО. разработчик программы - Федеральный методический центр по финансовой грамотности системы общего и среднего профессионального образования ФГАОУ ВО «Научно исследовательский университет «Высшая школа экономики» и Института развития образования Ульяновской области совместно с Отделением по Ульяновской области Волго-Вятского главного управления Центрального банка Российской Федерации. Разработчик программы институт развития образования Ульяновской области.</w:t>
            </w:r>
            <w:r w:rsidR="00C91AF2">
              <w:rPr>
                <w:rFonts w:ascii="PT Astra Serif" w:hAnsi="PT Astra Serif"/>
              </w:rPr>
              <w:t xml:space="preserve"> </w:t>
            </w:r>
            <w:r w:rsidRPr="001A4879">
              <w:rPr>
                <w:rFonts w:ascii="PT Astra Serif" w:hAnsi="PT Astra Serif"/>
              </w:rPr>
              <w:t>(36 часов). Обучено 18 человек.</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hAnsi="PT Astra Serif"/>
                <w:sz w:val="22"/>
                <w:szCs w:val="22"/>
              </w:rPr>
              <w:t>Обучено 39 педагогических работников профессиональных образовательных организаций, осуществляющих деятельность на территории субъекта Российской Федерации</w:t>
            </w:r>
          </w:p>
          <w:p w:rsidR="00AB538D" w:rsidRPr="001A4879" w:rsidRDefault="00AB538D" w:rsidP="00110D37">
            <w:pPr>
              <w:pStyle w:val="ConsPlusNormal"/>
              <w:ind w:firstLine="34"/>
              <w:contextualSpacing/>
              <w:jc w:val="both"/>
              <w:rPr>
                <w:rFonts w:ascii="PT Astra Serif" w:eastAsia="PT Astra Serif" w:hAnsi="PT Astra Serif"/>
                <w:b/>
                <w:sz w:val="22"/>
                <w:szCs w:val="22"/>
              </w:rPr>
            </w:pPr>
            <w:r w:rsidRPr="001A4879">
              <w:rPr>
                <w:rFonts w:ascii="PT Astra Serif" w:eastAsia="PT Astra Serif" w:hAnsi="PT Astra Serif"/>
                <w:b/>
                <w:sz w:val="22"/>
                <w:szCs w:val="22"/>
              </w:rPr>
              <w:t>Отделение по Ульяновской области Волго-Вятского главного управления Центрального банка Российской Федерации</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Проведение 5 лекций в рамках курсов повышения квалификации совместно с ИРО Министерства просвещения и воспитания Ульяновской области для 18 педагогов Ульяновской области (апрель-май 2024 г.).</w:t>
            </w:r>
          </w:p>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В течение 2024 года 101 сотрудник образовательных организаций прошел повышение квалификации в области финансовой грамотности.</w:t>
            </w:r>
          </w:p>
        </w:tc>
      </w:tr>
      <w:tr w:rsidR="00AB538D" w:rsidRPr="001A4879" w:rsidTr="001333EE">
        <w:trPr>
          <w:trHeight w:val="85"/>
        </w:trPr>
        <w:tc>
          <w:tcPr>
            <w:tcW w:w="11199" w:type="dxa"/>
            <w:gridSpan w:val="4"/>
            <w:vAlign w:val="center"/>
          </w:tcPr>
          <w:p w:rsidR="00AB538D" w:rsidRPr="001A4879" w:rsidRDefault="00AB538D" w:rsidP="00DA1BE0">
            <w:pPr>
              <w:pStyle w:val="ConsPlusNormal"/>
              <w:contextualSpacing/>
              <w:jc w:val="center"/>
              <w:rPr>
                <w:rFonts w:ascii="PT Astra Serif" w:eastAsia="PT Astra Serif" w:hAnsi="PT Astra Serif" w:cs="Times New Roman"/>
                <w:sz w:val="22"/>
                <w:szCs w:val="22"/>
              </w:rPr>
            </w:pPr>
            <w:r w:rsidRPr="001A4879">
              <w:rPr>
                <w:rFonts w:ascii="PT Astra Serif" w:hAnsi="PT Astra Serif"/>
                <w:b/>
                <w:sz w:val="22"/>
                <w:szCs w:val="22"/>
              </w:rPr>
              <w:t>6</w:t>
            </w:r>
            <w:r w:rsidRPr="001A4879">
              <w:rPr>
                <w:rFonts w:ascii="PT Astra Serif" w:eastAsia="PT Astra Serif" w:hAnsi="PT Astra Serif" w:cs="Times New Roman"/>
                <w:b/>
                <w:sz w:val="22"/>
                <w:szCs w:val="22"/>
              </w:rPr>
              <w:t>. И</w:t>
            </w:r>
            <w:r w:rsidRPr="001A4879">
              <w:rPr>
                <w:rFonts w:ascii="PT Astra Serif" w:hAnsi="PT Astra Serif"/>
                <w:b/>
                <w:sz w:val="22"/>
                <w:szCs w:val="22"/>
              </w:rPr>
              <w:t>нтеграция инициативного бюджетирования и финансового просвещения</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6.1</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Реализация регионального приоритетного проекта «Поддержка местных инициатив на территории Ульяновской области»</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rPr>
              <w:t xml:space="preserve">Реализация регионального приоритетного проекта «Поддержка местных инициатив на территории Ульяновской области» (далее – Проект) в течении 2024 года осуществлялась </w:t>
            </w:r>
            <w:r w:rsidRPr="001A4879">
              <w:rPr>
                <w:rFonts w:ascii="PT Astra Serif" w:hAnsi="PT Astra Serif"/>
                <w:noProof/>
                <w:color w:val="000000"/>
              </w:rPr>
              <w:t xml:space="preserve">в рамках </w:t>
            </w:r>
            <w:r w:rsidRPr="001A4879">
              <w:rPr>
                <w:rFonts w:ascii="PT Astra Serif" w:hAnsi="PT Astra Serif"/>
                <w:b/>
                <w:noProof/>
                <w:color w:val="000000"/>
              </w:rPr>
              <w:t xml:space="preserve">Плана мероприятий паспорта Проекта </w:t>
            </w:r>
            <w:r w:rsidRPr="001A4879">
              <w:rPr>
                <w:rFonts w:ascii="PT Astra Serif" w:hAnsi="PT Astra Serif"/>
                <w:noProof/>
                <w:color w:val="000000"/>
              </w:rPr>
              <w:t>на 2024 г.,</w:t>
            </w:r>
            <w:r w:rsidRPr="001A4879">
              <w:rPr>
                <w:rFonts w:ascii="PT Astra Serif" w:hAnsi="PT Astra Serif"/>
              </w:rPr>
              <w:t xml:space="preserve"> </w:t>
            </w:r>
            <w:r w:rsidRPr="001A4879">
              <w:rPr>
                <w:rFonts w:ascii="PT Astra Serif" w:hAnsi="PT Astra Serif"/>
                <w:noProof/>
                <w:color w:val="000000"/>
              </w:rPr>
              <w:t>Паспорта регионального приоритетного проекта «Поддержка местных инициатив на территории Ульяновской области» (далее – Проект) утверждённого Губернатором Ульяновской области от 27.12.2024 № 2-П/П.</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В рамках Проекта в перечень победителей конкурсного отбора Проекта 2024 года вошло 137 инициативных проектов общей стоимостью 228,2 млн рублей, в т.ч.:</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областной бюджет – 167,8 млн рублей (73,5%);</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местный бюджет – 31,1 млн рублей (13,6%);</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население – 17,7 млн рублей (7,8%);</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хозяйствующие субъекты – 11,6 млн рублей (5,1%).</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Типология 137 проектов - победителей:</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благоустройство – 73 проекта;</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объекты культуры – 28 проектов;</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образование – 23 проекта;</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объекты водоснабжения – 9 проектов;</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спорт – 2 проекта;</w:t>
            </w:r>
          </w:p>
          <w:p w:rsidR="00AB538D" w:rsidRPr="001A4879" w:rsidRDefault="00AB538D" w:rsidP="00110D37">
            <w:pPr>
              <w:tabs>
                <w:tab w:val="left" w:pos="108"/>
              </w:tabs>
              <w:ind w:left="-34"/>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охрана окружающей среды – 1 проект;</w:t>
            </w:r>
          </w:p>
          <w:p w:rsidR="00AB538D" w:rsidRPr="001A4879" w:rsidRDefault="00AB538D" w:rsidP="00110D37">
            <w:pPr>
              <w:tabs>
                <w:tab w:val="left" w:pos="567"/>
              </w:tabs>
              <w:jc w:val="both"/>
              <w:rPr>
                <w:rFonts w:ascii="PT Astra Serif" w:hAnsi="PT Astra Serif"/>
                <w:noProof/>
                <w:color w:val="000000"/>
              </w:rPr>
            </w:pPr>
            <w:r w:rsidRPr="001A4879">
              <w:rPr>
                <w:rFonts w:ascii="PT Astra Serif" w:hAnsi="PT Astra Serif"/>
                <w:noProof/>
                <w:color w:val="000000"/>
              </w:rPr>
              <w:t>•</w:t>
            </w:r>
            <w:r w:rsidRPr="001A4879">
              <w:rPr>
                <w:rFonts w:ascii="PT Astra Serif" w:hAnsi="PT Astra Serif"/>
                <w:noProof/>
                <w:color w:val="000000"/>
              </w:rPr>
              <w:tab/>
              <w:t xml:space="preserve">пожарная охрана – 1 проект. </w:t>
            </w:r>
          </w:p>
          <w:p w:rsidR="00AB538D" w:rsidRPr="001A4879" w:rsidRDefault="00AB538D" w:rsidP="00110D37">
            <w:pPr>
              <w:tabs>
                <w:tab w:val="left" w:pos="567"/>
              </w:tabs>
              <w:jc w:val="both"/>
              <w:rPr>
                <w:rFonts w:ascii="PT Astra Serif" w:hAnsi="PT Astra Serif"/>
                <w:bCs/>
                <w:color w:val="000000"/>
              </w:rPr>
            </w:pPr>
            <w:r w:rsidRPr="001A4879">
              <w:rPr>
                <w:rFonts w:ascii="PT Astra Serif" w:hAnsi="PT Astra Serif"/>
              </w:rPr>
              <w:t xml:space="preserve">В </w:t>
            </w:r>
            <w:r w:rsidRPr="001A4879">
              <w:rPr>
                <w:rFonts w:ascii="PT Astra Serif" w:hAnsi="PT Astra Serif"/>
                <w:bCs/>
                <w:color w:val="000000"/>
              </w:rPr>
              <w:t>2024 году осуществлялась реализация мероприятий Проекта:</w:t>
            </w:r>
          </w:p>
          <w:p w:rsidR="00AB538D" w:rsidRPr="001A4879" w:rsidRDefault="00AB538D" w:rsidP="00110D37">
            <w:pPr>
              <w:tabs>
                <w:tab w:val="left" w:pos="0"/>
                <w:tab w:val="left" w:pos="355"/>
                <w:tab w:val="left" w:pos="770"/>
                <w:tab w:val="left" w:pos="993"/>
              </w:tabs>
              <w:jc w:val="both"/>
              <w:rPr>
                <w:rFonts w:ascii="PT Astra Serif" w:hAnsi="PT Astra Serif"/>
              </w:rPr>
            </w:pPr>
            <w:r w:rsidRPr="001A4879">
              <w:rPr>
                <w:rFonts w:ascii="PT Astra Serif" w:hAnsi="PT Astra Serif"/>
              </w:rPr>
              <w:t xml:space="preserve">1. Утверждено постановление Правительства Ульяновской области от 23.01.2024 № 28-П «Об утверждении распределения субсидий из областного бюджета Ульяновской области, предоставляемых в 2024 году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 </w:t>
            </w:r>
          </w:p>
          <w:p w:rsidR="00AB538D" w:rsidRPr="001A4879" w:rsidRDefault="00AB538D" w:rsidP="00110D37">
            <w:pPr>
              <w:tabs>
                <w:tab w:val="left" w:pos="0"/>
                <w:tab w:val="left" w:pos="355"/>
                <w:tab w:val="left" w:pos="770"/>
                <w:tab w:val="left" w:pos="993"/>
              </w:tabs>
              <w:jc w:val="both"/>
              <w:rPr>
                <w:rFonts w:ascii="PT Astra Serif" w:hAnsi="PT Astra Serif"/>
              </w:rPr>
            </w:pPr>
            <w:r w:rsidRPr="001A4879">
              <w:rPr>
                <w:rFonts w:ascii="PT Astra Serif" w:hAnsi="PT Astra Serif"/>
              </w:rPr>
              <w:t>Утверждено постановление Правительства Ульяновской области от 21.03.2024 № 121-П «О внесении изменения в постановление Правительства Ульяновской области от 23.01.2024 №28-П».</w:t>
            </w:r>
          </w:p>
          <w:p w:rsidR="00AB538D" w:rsidRPr="001A4879" w:rsidRDefault="00AB538D" w:rsidP="00110D37">
            <w:pPr>
              <w:pStyle w:val="ConsPlusNonformat"/>
              <w:ind w:left="-34"/>
              <w:jc w:val="both"/>
              <w:rPr>
                <w:rFonts w:ascii="PT Astra Serif" w:hAnsi="PT Astra Serif"/>
                <w:sz w:val="22"/>
                <w:szCs w:val="22"/>
              </w:rPr>
            </w:pPr>
            <w:r w:rsidRPr="001A4879">
              <w:rPr>
                <w:rFonts w:ascii="PT Astra Serif" w:hAnsi="PT Astra Serif"/>
                <w:sz w:val="22"/>
                <w:szCs w:val="22"/>
              </w:rPr>
              <w:t xml:space="preserve">2. Заключены Соглашения о предоставлении субсидии в 2024 году муниципальным образованиям </w:t>
            </w:r>
            <w:r w:rsidRPr="001A4879">
              <w:rPr>
                <w:rFonts w:ascii="PT Astra Serif" w:hAnsi="PT Astra Serif" w:cs="Times New Roman"/>
                <w:sz w:val="22"/>
                <w:szCs w:val="22"/>
              </w:rPr>
              <w:t xml:space="preserve">в целях софинансирования расходных обязательств, связанных с реализацией проектов развития муниципальных образований Ульяновской области, </w:t>
            </w:r>
            <w:r w:rsidRPr="001A4879">
              <w:rPr>
                <w:rFonts w:ascii="PT Astra Serif" w:hAnsi="PT Astra Serif"/>
                <w:sz w:val="22"/>
                <w:szCs w:val="22"/>
              </w:rPr>
              <w:t>в которых закреплены целевые показатели и механизмы контроля по освоению денежных средств.</w:t>
            </w:r>
          </w:p>
          <w:p w:rsidR="00AB538D" w:rsidRPr="001A4879" w:rsidRDefault="00AB538D" w:rsidP="00110D37">
            <w:pPr>
              <w:jc w:val="both"/>
              <w:rPr>
                <w:rFonts w:ascii="PT Astra Serif" w:hAnsi="PT Astra Serif"/>
              </w:rPr>
            </w:pPr>
            <w:r w:rsidRPr="001A4879">
              <w:rPr>
                <w:rFonts w:ascii="PT Astra Serif" w:hAnsi="PT Astra Serif"/>
              </w:rPr>
              <w:t xml:space="preserve">3. Закреплены ответственные лица в муниципальных образованиях </w:t>
            </w:r>
            <w:r w:rsidRPr="001A4879">
              <w:rPr>
                <w:rFonts w:ascii="PT Astra Serif" w:hAnsi="PT Astra Serif"/>
              </w:rPr>
              <w:br/>
              <w:t xml:space="preserve">за реализацией проектов-победителей и определены кураторы, ответственные за осуществление строительного контроля за ходом выполнения работ </w:t>
            </w:r>
            <w:r w:rsidRPr="001A4879">
              <w:rPr>
                <w:rFonts w:ascii="PT Astra Serif" w:hAnsi="PT Astra Serif"/>
              </w:rPr>
              <w:br/>
              <w:t xml:space="preserve">по проектам, прошедших конкурсный отбор в 2024 году. </w:t>
            </w:r>
          </w:p>
          <w:p w:rsidR="00AB538D" w:rsidRPr="001A4879" w:rsidRDefault="00AB538D" w:rsidP="00110D37">
            <w:pPr>
              <w:ind w:left="-34"/>
              <w:jc w:val="both"/>
              <w:rPr>
                <w:rFonts w:ascii="PT Astra Serif" w:hAnsi="PT Astra Serif"/>
              </w:rPr>
            </w:pPr>
            <w:r w:rsidRPr="001A4879">
              <w:rPr>
                <w:rFonts w:ascii="PT Astra Serif" w:hAnsi="PT Astra Serif"/>
              </w:rPr>
              <w:t>4. Министерством финансов Ульяновской области осуществлён анализ информации о внесении изменений в местные бюджеты, муниципальные правовые акты, утверждающие расходные обязательства, сбор денежных средств с населения и хозяйствующих субъектов.</w:t>
            </w:r>
          </w:p>
          <w:p w:rsidR="00AB538D" w:rsidRPr="001A4879" w:rsidRDefault="00AB538D" w:rsidP="00110D37">
            <w:pPr>
              <w:ind w:left="-34"/>
              <w:jc w:val="both"/>
              <w:rPr>
                <w:rFonts w:ascii="PT Astra Serif" w:hAnsi="PT Astra Serif"/>
              </w:rPr>
            </w:pPr>
            <w:r w:rsidRPr="001A4879">
              <w:rPr>
                <w:rFonts w:ascii="PT Astra Serif" w:hAnsi="PT Astra Serif"/>
              </w:rPr>
              <w:t>5. Осуществлён в полном объёме сбор денежных средств с населения муниципальных образований Ульяновской области для софинансирования реализации проектов развития проектам-победителям. В Министерство финансов Ульяновской области от муниципальных образований представлены платежные поручения, подтверждающие сбор денежных средств с населения.</w:t>
            </w:r>
          </w:p>
          <w:p w:rsidR="00AB538D" w:rsidRPr="001A4879" w:rsidRDefault="00AB538D" w:rsidP="00110D37">
            <w:pPr>
              <w:jc w:val="both"/>
              <w:rPr>
                <w:rFonts w:ascii="PT Astra Serif" w:hAnsi="PT Astra Serif"/>
              </w:rPr>
            </w:pPr>
            <w:r w:rsidRPr="001A4879">
              <w:rPr>
                <w:rFonts w:ascii="PT Astra Serif" w:hAnsi="PT Astra Serif"/>
              </w:rPr>
              <w:t xml:space="preserve">6.Осуществлён в полном объёме сбор денежных средств с хозяйствующих субъектов для софинансирования реализации проектов развития проектам-победителям. </w:t>
            </w:r>
            <w:r w:rsidRPr="001A4879">
              <w:rPr>
                <w:rFonts w:ascii="PT Astra Serif" w:hAnsi="PT Astra Serif"/>
              </w:rPr>
              <w:br/>
              <w:t>В Министерство финансов Ульяновской области от муниципальных образований представлены платежные поручения, подтверждающие сбор денежных средств с хозяйствующих субъектов.</w:t>
            </w:r>
          </w:p>
          <w:p w:rsidR="00AB538D" w:rsidRPr="001A4879" w:rsidRDefault="00AB538D" w:rsidP="00110D37">
            <w:pPr>
              <w:ind w:left="-34"/>
              <w:jc w:val="both"/>
              <w:rPr>
                <w:rFonts w:ascii="PT Astra Serif" w:hAnsi="PT Astra Serif"/>
              </w:rPr>
            </w:pPr>
            <w:r w:rsidRPr="001A4879">
              <w:rPr>
                <w:rFonts w:ascii="PT Astra Serif" w:hAnsi="PT Astra Serif"/>
              </w:rPr>
              <w:t>7. Размещено объявление о начале конкурсного отбора ППМИ-2025.</w:t>
            </w:r>
          </w:p>
          <w:p w:rsidR="00AB538D" w:rsidRPr="001A4879" w:rsidRDefault="00AB538D" w:rsidP="00110D37">
            <w:pPr>
              <w:jc w:val="both"/>
              <w:rPr>
                <w:rFonts w:ascii="PT Astra Serif" w:hAnsi="PT Astra Serif"/>
              </w:rPr>
            </w:pPr>
            <w:r w:rsidRPr="001A4879">
              <w:rPr>
                <w:rFonts w:ascii="PT Astra Serif" w:hAnsi="PT Astra Serif"/>
              </w:rPr>
              <w:t>8. Разработан и утверждён График приёма заявок от муниципальных образований Ульяновской области на участие в конкурсном отборе 2025 года.</w:t>
            </w:r>
          </w:p>
          <w:p w:rsidR="00AB538D" w:rsidRPr="001A4879" w:rsidRDefault="00AB538D" w:rsidP="00110D37">
            <w:pPr>
              <w:ind w:left="-34"/>
              <w:jc w:val="both"/>
              <w:rPr>
                <w:rFonts w:ascii="PT Astra Serif" w:hAnsi="PT Astra Serif"/>
              </w:rPr>
            </w:pPr>
            <w:r w:rsidRPr="001A4879">
              <w:rPr>
                <w:rFonts w:ascii="PT Astra Serif" w:hAnsi="PT Astra Serif"/>
              </w:rPr>
              <w:t>9. Состоялось торжественное открытие проектов-победителей.</w:t>
            </w:r>
          </w:p>
          <w:p w:rsidR="00AB538D" w:rsidRPr="001A4879" w:rsidRDefault="00AB538D" w:rsidP="00110D37">
            <w:pPr>
              <w:tabs>
                <w:tab w:val="left" w:pos="567"/>
              </w:tabs>
              <w:jc w:val="both"/>
              <w:rPr>
                <w:rFonts w:ascii="PT Astra Serif" w:hAnsi="PT Astra Serif"/>
              </w:rPr>
            </w:pPr>
            <w:r w:rsidRPr="001A4879">
              <w:rPr>
                <w:rFonts w:ascii="PT Astra Serif" w:hAnsi="PT Astra Serif"/>
              </w:rPr>
              <w:t xml:space="preserve">10. С целью реализации Проекта поддержки местных инициатив </w:t>
            </w:r>
            <w:r w:rsidRPr="001A4879">
              <w:rPr>
                <w:rFonts w:ascii="PT Astra Serif" w:hAnsi="PT Astra Serif"/>
              </w:rPr>
              <w:br/>
              <w:t xml:space="preserve">на территории Ульяновской области в 2025 году (далее – ППМИ) с 02.09.2024 по 15.11.2024 Министерством финансов Ульяновской области проводился приём заявок в электронном формате от муниципальных образований Ульяновской области для участия в конкурсном отборе на платформе портала «Открытый бюджет Ульяновской области». </w:t>
            </w:r>
          </w:p>
          <w:p w:rsidR="00AB538D" w:rsidRPr="001A4879" w:rsidRDefault="00AB538D" w:rsidP="00110D37">
            <w:pPr>
              <w:contextualSpacing/>
              <w:jc w:val="both"/>
              <w:rPr>
                <w:rFonts w:ascii="PT Astra Serif" w:hAnsi="PT Astra Serif"/>
                <w:color w:val="000000"/>
              </w:rPr>
            </w:pPr>
            <w:r w:rsidRPr="001A4879">
              <w:rPr>
                <w:rFonts w:ascii="PT Astra Serif" w:hAnsi="PT Astra Serif"/>
              </w:rPr>
              <w:t xml:space="preserve">Всего была подана </w:t>
            </w:r>
            <w:r w:rsidRPr="001A4879">
              <w:rPr>
                <w:rFonts w:ascii="PT Astra Serif" w:hAnsi="PT Astra Serif"/>
                <w:color w:val="000000"/>
              </w:rPr>
              <w:t>213 заявок, из которых:</w:t>
            </w:r>
          </w:p>
          <w:p w:rsidR="00AB538D" w:rsidRPr="001A4879" w:rsidRDefault="00AB538D" w:rsidP="00110D37">
            <w:pPr>
              <w:contextualSpacing/>
              <w:jc w:val="both"/>
              <w:rPr>
                <w:rFonts w:ascii="PT Astra Serif" w:hAnsi="PT Astra Serif"/>
                <w:color w:val="000000"/>
              </w:rPr>
            </w:pPr>
            <w:r w:rsidRPr="001A4879">
              <w:rPr>
                <w:rFonts w:ascii="PT Astra Serif" w:hAnsi="PT Astra Serif"/>
                <w:color w:val="000000"/>
              </w:rPr>
              <w:t xml:space="preserve">- 197 допущено до конкурсного отбора; </w:t>
            </w:r>
          </w:p>
          <w:p w:rsidR="00AB538D" w:rsidRPr="001A4879" w:rsidRDefault="00AB538D" w:rsidP="00110D37">
            <w:pPr>
              <w:contextualSpacing/>
              <w:jc w:val="both"/>
              <w:rPr>
                <w:rFonts w:ascii="PT Astra Serif" w:hAnsi="PT Astra Serif"/>
              </w:rPr>
            </w:pPr>
            <w:r w:rsidRPr="001A4879">
              <w:rPr>
                <w:rFonts w:ascii="PT Astra Serif" w:hAnsi="PT Astra Serif"/>
                <w:color w:val="000000"/>
              </w:rPr>
              <w:t>- 16 проектов развития не были допущены до участия в конкурсном отборе в связи с несоблюдением муниципальными образованиями условий конкурсного отбора.</w:t>
            </w:r>
          </w:p>
          <w:p w:rsidR="00AB538D" w:rsidRPr="001A4879" w:rsidRDefault="00AB538D" w:rsidP="00110D37">
            <w:pPr>
              <w:jc w:val="both"/>
              <w:rPr>
                <w:rFonts w:ascii="PT Astra Serif" w:hAnsi="PT Astra Serif"/>
              </w:rPr>
            </w:pPr>
            <w:r w:rsidRPr="001A4879">
              <w:rPr>
                <w:rFonts w:ascii="PT Astra Serif" w:hAnsi="PT Astra Serif"/>
              </w:rPr>
              <w:t>Под председательством заместителя Губернатора Ульяновской области 17 декабря 2024 года состоялось заседание конкурсной комиссии, на котором рассмотрен и утверждён перечень проектов-победителей ППМИ-2025.</w:t>
            </w:r>
          </w:p>
          <w:p w:rsidR="00AB538D" w:rsidRPr="001A4879" w:rsidRDefault="00AB538D" w:rsidP="00110D37">
            <w:pPr>
              <w:tabs>
                <w:tab w:val="left" w:pos="0"/>
                <w:tab w:val="left" w:pos="709"/>
              </w:tabs>
              <w:jc w:val="both"/>
              <w:rPr>
                <w:rFonts w:ascii="PT Astra Serif" w:hAnsi="PT Astra Serif"/>
              </w:rPr>
            </w:pPr>
            <w:r w:rsidRPr="001A4879">
              <w:rPr>
                <w:rFonts w:ascii="PT Astra Serif" w:hAnsi="PT Astra Serif"/>
                <w:b/>
              </w:rPr>
              <w:t>В число проектов-победителей вошло</w:t>
            </w:r>
            <w:r w:rsidRPr="001A4879">
              <w:rPr>
                <w:rFonts w:ascii="PT Astra Serif" w:hAnsi="PT Astra Serif"/>
              </w:rPr>
              <w:t xml:space="preserve"> 72</w:t>
            </w:r>
            <w:r w:rsidRPr="001A4879">
              <w:rPr>
                <w:rFonts w:ascii="PT Astra Serif" w:hAnsi="PT Astra Serif"/>
                <w:b/>
              </w:rPr>
              <w:t xml:space="preserve"> проекта, общая стоимость которых </w:t>
            </w:r>
            <w:r w:rsidRPr="001A4879">
              <w:rPr>
                <w:rFonts w:ascii="PT Astra Serif" w:hAnsi="PT Astra Serif"/>
              </w:rPr>
              <w:t xml:space="preserve">составила </w:t>
            </w:r>
            <w:r w:rsidRPr="001A4879">
              <w:rPr>
                <w:rFonts w:ascii="PT Astra Serif" w:hAnsi="PT Astra Serif"/>
                <w:b/>
              </w:rPr>
              <w:t>141,9</w:t>
            </w:r>
            <w:r w:rsidRPr="001A4879">
              <w:rPr>
                <w:rFonts w:ascii="PT Astra Serif" w:hAnsi="PT Astra Serif"/>
              </w:rPr>
              <w:t xml:space="preserve"> млн рублей, в т.ч.:</w:t>
            </w:r>
          </w:p>
          <w:p w:rsidR="00AB538D" w:rsidRPr="001A4879" w:rsidRDefault="00AB538D" w:rsidP="00110D37">
            <w:pPr>
              <w:pStyle w:val="ae"/>
              <w:numPr>
                <w:ilvl w:val="0"/>
                <w:numId w:val="4"/>
              </w:numPr>
              <w:tabs>
                <w:tab w:val="left" w:pos="0"/>
                <w:tab w:val="left" w:pos="355"/>
                <w:tab w:val="left" w:pos="830"/>
                <w:tab w:val="left" w:pos="993"/>
              </w:tabs>
              <w:ind w:left="0" w:firstLine="0"/>
              <w:jc w:val="both"/>
              <w:rPr>
                <w:rFonts w:ascii="PT Astra Serif" w:hAnsi="PT Astra Serif"/>
              </w:rPr>
            </w:pPr>
            <w:r w:rsidRPr="001A4879">
              <w:rPr>
                <w:rFonts w:ascii="PT Astra Serif" w:hAnsi="PT Astra Serif"/>
              </w:rPr>
              <w:t xml:space="preserve">областной бюджет – </w:t>
            </w:r>
            <w:r w:rsidRPr="001A4879">
              <w:rPr>
                <w:rFonts w:ascii="PT Astra Serif" w:hAnsi="PT Astra Serif"/>
                <w:b/>
              </w:rPr>
              <w:t>98,8</w:t>
            </w:r>
            <w:r w:rsidRPr="001A4879">
              <w:rPr>
                <w:rFonts w:ascii="PT Astra Serif" w:hAnsi="PT Astra Serif"/>
              </w:rPr>
              <w:t xml:space="preserve"> млн рублей (69,6%),</w:t>
            </w:r>
          </w:p>
          <w:p w:rsidR="00AB538D" w:rsidRPr="001A4879" w:rsidRDefault="00AB538D" w:rsidP="00110D37">
            <w:pPr>
              <w:pStyle w:val="ae"/>
              <w:numPr>
                <w:ilvl w:val="0"/>
                <w:numId w:val="4"/>
              </w:numPr>
              <w:tabs>
                <w:tab w:val="left" w:pos="0"/>
                <w:tab w:val="left" w:pos="355"/>
                <w:tab w:val="left" w:pos="635"/>
                <w:tab w:val="left" w:pos="785"/>
                <w:tab w:val="left" w:pos="993"/>
              </w:tabs>
              <w:ind w:left="0" w:firstLine="0"/>
              <w:jc w:val="both"/>
              <w:rPr>
                <w:rFonts w:ascii="PT Astra Serif" w:hAnsi="PT Astra Serif"/>
              </w:rPr>
            </w:pPr>
            <w:r w:rsidRPr="001A4879">
              <w:rPr>
                <w:rFonts w:ascii="PT Astra Serif" w:hAnsi="PT Astra Serif"/>
              </w:rPr>
              <w:t xml:space="preserve">местный бюджет – </w:t>
            </w:r>
            <w:r w:rsidRPr="001A4879">
              <w:rPr>
                <w:rFonts w:ascii="PT Astra Serif" w:hAnsi="PT Astra Serif"/>
                <w:b/>
              </w:rPr>
              <w:t>21,3</w:t>
            </w:r>
            <w:r w:rsidRPr="001A4879">
              <w:rPr>
                <w:rFonts w:ascii="PT Astra Serif" w:hAnsi="PT Astra Serif"/>
              </w:rPr>
              <w:t xml:space="preserve"> млн рублей (15,0%),</w:t>
            </w:r>
          </w:p>
          <w:p w:rsidR="00AB538D" w:rsidRPr="001A4879" w:rsidRDefault="00AB538D" w:rsidP="00110D37">
            <w:pPr>
              <w:pStyle w:val="ae"/>
              <w:numPr>
                <w:ilvl w:val="0"/>
                <w:numId w:val="4"/>
              </w:numPr>
              <w:tabs>
                <w:tab w:val="left" w:pos="0"/>
                <w:tab w:val="left" w:pos="355"/>
                <w:tab w:val="left" w:pos="710"/>
                <w:tab w:val="left" w:pos="993"/>
              </w:tabs>
              <w:ind w:left="0" w:firstLine="0"/>
              <w:jc w:val="both"/>
              <w:rPr>
                <w:rFonts w:ascii="PT Astra Serif" w:hAnsi="PT Astra Serif"/>
              </w:rPr>
            </w:pPr>
            <w:r w:rsidRPr="001A4879">
              <w:rPr>
                <w:rFonts w:ascii="PT Astra Serif" w:hAnsi="PT Astra Serif"/>
              </w:rPr>
              <w:t xml:space="preserve">население – </w:t>
            </w:r>
            <w:r w:rsidRPr="001A4879">
              <w:rPr>
                <w:rFonts w:ascii="PT Astra Serif" w:hAnsi="PT Astra Serif"/>
                <w:b/>
              </w:rPr>
              <w:t>11,8</w:t>
            </w:r>
            <w:r w:rsidRPr="001A4879">
              <w:rPr>
                <w:rFonts w:ascii="PT Astra Serif" w:hAnsi="PT Astra Serif"/>
              </w:rPr>
              <w:t xml:space="preserve"> млн рублей (8,3%),</w:t>
            </w:r>
          </w:p>
          <w:p w:rsidR="00AB538D" w:rsidRPr="001A4879" w:rsidRDefault="00AB538D" w:rsidP="00110D37">
            <w:pPr>
              <w:pStyle w:val="ae"/>
              <w:numPr>
                <w:ilvl w:val="0"/>
                <w:numId w:val="4"/>
              </w:numPr>
              <w:tabs>
                <w:tab w:val="left" w:pos="0"/>
                <w:tab w:val="left" w:pos="355"/>
                <w:tab w:val="left" w:pos="770"/>
                <w:tab w:val="left" w:pos="993"/>
              </w:tabs>
              <w:ind w:left="0" w:firstLine="0"/>
              <w:jc w:val="both"/>
              <w:rPr>
                <w:rFonts w:ascii="PT Astra Serif" w:hAnsi="PT Astra Serif"/>
              </w:rPr>
            </w:pPr>
            <w:r w:rsidRPr="001A4879">
              <w:rPr>
                <w:rFonts w:ascii="PT Astra Serif" w:hAnsi="PT Astra Serif"/>
              </w:rPr>
              <w:t xml:space="preserve">хозяйствующие субъекты – </w:t>
            </w:r>
            <w:r w:rsidRPr="001A4879">
              <w:rPr>
                <w:rFonts w:ascii="PT Astra Serif" w:hAnsi="PT Astra Serif"/>
                <w:b/>
              </w:rPr>
              <w:t>10,0</w:t>
            </w:r>
            <w:r w:rsidRPr="001A4879">
              <w:rPr>
                <w:rFonts w:ascii="PT Astra Serif" w:hAnsi="PT Astra Serif"/>
              </w:rPr>
              <w:t xml:space="preserve"> млн рублей (7,1%).</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6.2</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Подготовка доклада о </w:t>
            </w:r>
            <w:r w:rsidRPr="001A4879">
              <w:rPr>
                <w:rFonts w:ascii="PT Astra Serif" w:hAnsi="PT Astra Serif"/>
                <w:sz w:val="22"/>
                <w:szCs w:val="22"/>
              </w:rPr>
              <w:t>лучших практиках развития инициативного бюджетирования, реализованных на территории муниципальных образований Ульяновской области</w:t>
            </w:r>
          </w:p>
        </w:tc>
        <w:tc>
          <w:tcPr>
            <w:tcW w:w="7210" w:type="dxa"/>
          </w:tcPr>
          <w:p w:rsidR="00AB538D" w:rsidRPr="001A4879" w:rsidRDefault="00AB538D" w:rsidP="00110D37">
            <w:pPr>
              <w:pStyle w:val="ConsPlusNormal"/>
              <w:ind w:firstLine="3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C91AF2" w:rsidP="00110D37">
            <w:pPr>
              <w:pStyle w:val="ConsPlusNormal"/>
              <w:tabs>
                <w:tab w:val="left" w:pos="5220"/>
              </w:tabs>
              <w:ind w:firstLine="34"/>
              <w:contextualSpacing/>
              <w:jc w:val="both"/>
              <w:rPr>
                <w:rFonts w:ascii="PT Astra Serif" w:hAnsi="PT Astra Serif"/>
                <w:sz w:val="22"/>
                <w:szCs w:val="22"/>
              </w:rPr>
            </w:pPr>
            <w:r>
              <w:rPr>
                <w:rFonts w:ascii="PT Astra Serif" w:hAnsi="PT Astra Serif"/>
                <w:sz w:val="22"/>
                <w:szCs w:val="22"/>
              </w:rPr>
              <w:t xml:space="preserve">В 2024 году подготовлен Доклад </w:t>
            </w:r>
            <w:r w:rsidR="00AB538D" w:rsidRPr="001A4879">
              <w:rPr>
                <w:rFonts w:ascii="PT Astra Serif" w:hAnsi="PT Astra Serif"/>
                <w:sz w:val="22"/>
                <w:szCs w:val="22"/>
              </w:rPr>
              <w:t>о лучшей практике реализации инициативного бюджетирования в муниципальных образованиях Ульяновской области в 2023 году. Доклад размещен на портале «Открытый бюджет Ульяновской области в разделе ППМИ - НПА</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6.3</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Размещение информации о реализации регионального приоритетного проекта «Поддержка местных инициатив на территории Ульяновской области» на портале «Открытый бюджет Ульяновской области» в информационно-телекоммуникационной сети «Интернет»</w:t>
            </w:r>
          </w:p>
        </w:tc>
        <w:tc>
          <w:tcPr>
            <w:tcW w:w="7210" w:type="dxa"/>
          </w:tcPr>
          <w:p w:rsidR="00AB538D" w:rsidRPr="001A4879" w:rsidRDefault="00AB538D" w:rsidP="00110D37">
            <w:pPr>
              <w:pStyle w:val="ConsPlusNormal"/>
              <w:ind w:firstLine="1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tabs>
                <w:tab w:val="left" w:pos="5220"/>
              </w:tabs>
              <w:ind w:firstLine="1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На портале «Открытый бюджет Ульяновской области» функционирует раздел «ППМИ», в котором собрана и актуализируется следующая информация:</w:t>
            </w:r>
          </w:p>
          <w:p w:rsidR="00AB538D" w:rsidRPr="001A4879" w:rsidRDefault="00AB538D" w:rsidP="00110D37">
            <w:pPr>
              <w:pStyle w:val="ConsPlusNormal"/>
              <w:tabs>
                <w:tab w:val="left" w:pos="5220"/>
              </w:tabs>
              <w:ind w:firstLine="14"/>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о проекте;</w:t>
            </w:r>
          </w:p>
          <w:p w:rsidR="00AB538D" w:rsidRPr="001A4879" w:rsidRDefault="00AB538D" w:rsidP="00110D37">
            <w:pPr>
              <w:pStyle w:val="ConsPlusNormal"/>
              <w:tabs>
                <w:tab w:val="left" w:pos="5220"/>
              </w:tabs>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новости;</w:t>
            </w:r>
          </w:p>
          <w:p w:rsidR="00AB538D" w:rsidRPr="001A4879" w:rsidRDefault="00AB538D" w:rsidP="00110D37">
            <w:pPr>
              <w:pStyle w:val="ConsPlusNormal"/>
              <w:tabs>
                <w:tab w:val="left" w:pos="5220"/>
              </w:tabs>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 реестр реализованных проектов; </w:t>
            </w:r>
          </w:p>
          <w:p w:rsidR="00AB538D" w:rsidRPr="001A4879" w:rsidRDefault="00AB538D" w:rsidP="00110D37">
            <w:pPr>
              <w:pStyle w:val="ConsPlusNormal"/>
              <w:tabs>
                <w:tab w:val="left" w:pos="5220"/>
              </w:tabs>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проекты победители;</w:t>
            </w:r>
          </w:p>
          <w:p w:rsidR="00AB538D" w:rsidRPr="001A4879" w:rsidRDefault="00AB538D" w:rsidP="00110D37">
            <w:pPr>
              <w:pStyle w:val="ConsPlusNormal"/>
              <w:tabs>
                <w:tab w:val="left" w:pos="5220"/>
              </w:tabs>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интерактивная карта;</w:t>
            </w:r>
          </w:p>
          <w:p w:rsidR="00AB538D" w:rsidRPr="001A4879" w:rsidRDefault="00AB538D" w:rsidP="00110D37">
            <w:pPr>
              <w:pStyle w:val="ConsPlusNormal"/>
              <w:tabs>
                <w:tab w:val="left" w:pos="5220"/>
              </w:tabs>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НПА;</w:t>
            </w:r>
          </w:p>
          <w:p w:rsidR="00AB538D" w:rsidRPr="001A4879" w:rsidRDefault="00AB538D" w:rsidP="00110D37">
            <w:pPr>
              <w:pStyle w:val="ConsPlusNormal"/>
              <w:tabs>
                <w:tab w:val="left" w:pos="5220"/>
              </w:tabs>
              <w:ind w:firstLine="0"/>
              <w:contextualSpacing/>
              <w:jc w:val="both"/>
              <w:rPr>
                <w:rFonts w:ascii="PT Astra Serif" w:hAnsi="PT Astra Serif"/>
                <w:sz w:val="22"/>
                <w:szCs w:val="22"/>
              </w:rPr>
            </w:pPr>
            <w:r w:rsidRPr="001A4879">
              <w:rPr>
                <w:rFonts w:ascii="PT Astra Serif" w:eastAsia="PT Astra Serif" w:hAnsi="PT Astra Serif" w:cs="Times New Roman"/>
                <w:sz w:val="22"/>
                <w:szCs w:val="22"/>
              </w:rPr>
              <w:t>- рейтинг муниципальных образований по итогам реализации ППМИ.</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6.4</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hAnsi="PT Astra Serif"/>
                <w:sz w:val="22"/>
                <w:szCs w:val="22"/>
              </w:rPr>
              <w:t xml:space="preserve">Оказание методологической помощи органам местного самоуправления муниципальных образований Ульяновской области по вопросу участия в </w:t>
            </w:r>
            <w:r w:rsidRPr="001A4879">
              <w:rPr>
                <w:rFonts w:ascii="PT Astra Serif" w:eastAsia="PT Astra Serif" w:hAnsi="PT Astra Serif" w:cs="Times New Roman"/>
                <w:sz w:val="22"/>
                <w:szCs w:val="22"/>
              </w:rPr>
              <w:t>региональном приоритетном проекте «Поддержка местных инициатив на территории Ульяновской области»</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jc w:val="both"/>
              <w:rPr>
                <w:rFonts w:ascii="PT Astra Serif" w:hAnsi="PT Astra Serif"/>
              </w:rPr>
            </w:pPr>
            <w:r w:rsidRPr="001A4879">
              <w:rPr>
                <w:rFonts w:ascii="PT Astra Serif" w:hAnsi="PT Astra Serif"/>
              </w:rPr>
              <w:t>Методологическая и консультационная помощь органам местного самоуправления муниципальных образований Ульяновской области оказывается в ежедневном формате.</w:t>
            </w:r>
          </w:p>
          <w:p w:rsidR="00AB538D" w:rsidRPr="001A4879" w:rsidRDefault="00AB538D" w:rsidP="00110D37">
            <w:pPr>
              <w:jc w:val="both"/>
              <w:rPr>
                <w:rFonts w:ascii="PT Astra Serif" w:hAnsi="PT Astra Serif"/>
              </w:rPr>
            </w:pPr>
            <w:r w:rsidRPr="001A4879">
              <w:rPr>
                <w:rFonts w:ascii="PT Astra Serif" w:hAnsi="PT Astra Serif"/>
              </w:rPr>
              <w:t>Кроме того, с 17 по 26 июля 2024 года организованы и проведены выездные обучающие курсы по развитию инициативного бюджетирования в Ульяновской области для всех муниципальных образований Ульяновской области.</w:t>
            </w:r>
          </w:p>
          <w:p w:rsidR="00AB538D" w:rsidRPr="001A4879" w:rsidRDefault="00AB538D" w:rsidP="00110D37">
            <w:pPr>
              <w:ind w:firstLine="34"/>
              <w:jc w:val="both"/>
              <w:rPr>
                <w:rFonts w:ascii="PT Astra Serif" w:hAnsi="PT Astra Serif"/>
              </w:rPr>
            </w:pPr>
            <w:r w:rsidRPr="001A4879">
              <w:rPr>
                <w:rFonts w:ascii="PT Astra Serif" w:hAnsi="PT Astra Serif"/>
              </w:rPr>
              <w:t>Также утвержден приказ Министерства финансов Ульяновской области от 26.09.23 №75-пр «Об утверждении методических рекомендаций по формированию информации об объемах бюджетных ассигнований областного бюджета Ульяновской области и местных бюджетов муниципальных образований Ульяновской области, направляемых на реализацию практик инициативного бюджетирования», который направлен на оказание исполнительным органам Ульяновской области и органам местного самоуправления муниципальных образований Ульяновской области содействия по вопросам формирования информации об объёмах бюджетных ассигнований областного бюджета Ульяновской области и местных бюджетов муниципальных образований Ульяновской области, направляемых на реализацию практик инициативного бюджетирования.</w:t>
            </w:r>
          </w:p>
          <w:p w:rsidR="00AB538D" w:rsidRPr="001A4879" w:rsidRDefault="00AB538D" w:rsidP="00110D37">
            <w:pPr>
              <w:tabs>
                <w:tab w:val="left" w:pos="0"/>
                <w:tab w:val="left" w:pos="355"/>
                <w:tab w:val="left" w:pos="770"/>
                <w:tab w:val="left" w:pos="993"/>
              </w:tabs>
              <w:jc w:val="both"/>
              <w:rPr>
                <w:rFonts w:ascii="PT Astra Serif" w:hAnsi="PT Astra Serif"/>
              </w:rPr>
            </w:pPr>
            <w:r w:rsidRPr="001A4879">
              <w:rPr>
                <w:rFonts w:ascii="PT Astra Serif" w:hAnsi="PT Astra Serif"/>
              </w:rPr>
              <w:t>Министерством утвержден приказ от 22.07.2024 №44-пр «Об утверждении Правил согласования использования экономии бюджетных средств и (или) инициативных платежей, образовавшейся при реализации либо по итогам реализации проектов развития муниципальных образований Ульяновской области, подготовленных на основе местных инициатив граждан, в результате применения конкурентных способов при осуществлении закупок товаров, работ, услуг с инициативной группой проект</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6.5</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hAnsi="PT Astra Serif"/>
                <w:sz w:val="22"/>
                <w:szCs w:val="22"/>
              </w:rPr>
              <w:t>Проведение рабочих совещаний о ходе реализации проектов развития муниципальных образований Ульяновской области в рамках р</w:t>
            </w:r>
            <w:r w:rsidRPr="001A4879">
              <w:rPr>
                <w:rFonts w:ascii="PT Astra Serif" w:eastAsia="PT Astra Serif" w:hAnsi="PT Astra Serif" w:cs="Times New Roman"/>
                <w:sz w:val="22"/>
                <w:szCs w:val="22"/>
              </w:rPr>
              <w:t>еализации регионального приоритетного проекта «Поддержка местных инициатив на территории Ульяновской области»</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ind w:left="-71"/>
              <w:jc w:val="both"/>
              <w:rPr>
                <w:rFonts w:ascii="PT Astra Serif" w:hAnsi="PT Astra Serif"/>
              </w:rPr>
            </w:pPr>
            <w:r w:rsidRPr="001A4879">
              <w:rPr>
                <w:rFonts w:ascii="PT Astra Serif" w:hAnsi="PT Astra Serif"/>
              </w:rPr>
              <w:t>С 17.07 по 26.07.2024 Центром развития инициативного бюджетирования и финансовой грамотности Министерства финансов Ульяновской области на территории муниципальных образований Ульяновской области проведена серия выездных обучающих курсов по развитию инициативного бюджетирования в Ульяновской области «Инициатива – ключ к переменам 20.25». Рассматриваемые вопросы:</w:t>
            </w:r>
          </w:p>
          <w:p w:rsidR="00AB538D" w:rsidRPr="001A4879" w:rsidRDefault="00AB538D" w:rsidP="00110D37">
            <w:pPr>
              <w:pStyle w:val="afc"/>
              <w:tabs>
                <w:tab w:val="left" w:pos="318"/>
              </w:tabs>
              <w:spacing w:after="0"/>
              <w:ind w:left="0" w:firstLine="0"/>
              <w:rPr>
                <w:rFonts w:ascii="PT Astra Serif" w:hAnsi="PT Astra Serif"/>
                <w:lang w:eastAsia="ru-RU"/>
              </w:rPr>
            </w:pPr>
            <w:r w:rsidRPr="001A4879">
              <w:rPr>
                <w:rFonts w:ascii="PT Astra Serif" w:hAnsi="PT Astra Serif"/>
                <w:b/>
                <w:lang w:eastAsia="ru-RU"/>
              </w:rPr>
              <w:t xml:space="preserve">- </w:t>
            </w:r>
            <w:r w:rsidRPr="001A4879">
              <w:rPr>
                <w:rFonts w:ascii="PT Astra Serif" w:hAnsi="PT Astra Serif"/>
                <w:lang w:eastAsia="ru-RU"/>
              </w:rPr>
              <w:t>«Изменение подходов к реализации Проекта поддержки местных инициатив на территории Ульяновской области в 2025 году. Новые тренды развития инициативного бюджетирования в Российской Федерации.»</w:t>
            </w:r>
          </w:p>
          <w:p w:rsidR="00AB538D" w:rsidRPr="001A4879" w:rsidRDefault="00AB538D" w:rsidP="00110D37">
            <w:pPr>
              <w:tabs>
                <w:tab w:val="left" w:pos="175"/>
                <w:tab w:val="left" w:pos="434"/>
              </w:tabs>
              <w:jc w:val="both"/>
              <w:rPr>
                <w:rFonts w:ascii="PT Astra Serif" w:hAnsi="PT Astra Serif"/>
              </w:rPr>
            </w:pPr>
            <w:r w:rsidRPr="001A4879">
              <w:rPr>
                <w:rFonts w:ascii="PT Astra Serif" w:hAnsi="PT Astra Serif"/>
                <w:b/>
              </w:rPr>
              <w:t>- «</w:t>
            </w:r>
            <w:r w:rsidRPr="001A4879">
              <w:rPr>
                <w:rFonts w:ascii="PT Astra Serif" w:hAnsi="PT Astra Serif"/>
              </w:rPr>
              <w:t xml:space="preserve">ППМИ-2025: от выбора проекта до торжественного открытия </w:t>
            </w:r>
          </w:p>
          <w:p w:rsidR="00AB538D" w:rsidRPr="001A4879" w:rsidRDefault="00AB538D" w:rsidP="00110D37">
            <w:pPr>
              <w:tabs>
                <w:tab w:val="left" w:pos="317"/>
                <w:tab w:val="left" w:pos="743"/>
                <w:tab w:val="left" w:pos="8931"/>
              </w:tabs>
              <w:ind w:left="33"/>
              <w:jc w:val="both"/>
              <w:rPr>
                <w:rFonts w:ascii="PT Astra Serif" w:hAnsi="PT Astra Serif"/>
                <w:i/>
              </w:rPr>
            </w:pPr>
            <w:r w:rsidRPr="001A4879">
              <w:rPr>
                <w:rFonts w:ascii="PT Astra Serif" w:hAnsi="PT Astra Serif"/>
                <w:i/>
              </w:rPr>
              <w:t>Грамотный подход к выбору проекта, основные условия подачи заявки, уровень софинансирования, методики оценки проектов в рамках конкурсного отбора, примеры типичных ошибок при подаче заявок для конкурсного отбора, и подготовке отчёта о реализации проектов развития за 2024 год.</w:t>
            </w:r>
          </w:p>
          <w:p w:rsidR="00AB538D" w:rsidRPr="001A4879" w:rsidRDefault="00AB538D" w:rsidP="00110D37">
            <w:pPr>
              <w:pStyle w:val="afc"/>
              <w:suppressAutoHyphens/>
              <w:spacing w:after="0"/>
              <w:ind w:left="0" w:firstLine="0"/>
              <w:rPr>
                <w:rFonts w:ascii="PT Astra Serif" w:hAnsi="PT Astra Serif"/>
                <w:color w:val="000000"/>
              </w:rPr>
            </w:pPr>
            <w:r w:rsidRPr="001A4879">
              <w:rPr>
                <w:rFonts w:ascii="PT Astra Serif" w:hAnsi="PT Astra Serif"/>
                <w:b/>
                <w:color w:val="000000"/>
              </w:rPr>
              <w:t xml:space="preserve">- </w:t>
            </w:r>
            <w:r w:rsidRPr="001A4879">
              <w:rPr>
                <w:rFonts w:ascii="PT Astra Serif" w:hAnsi="PT Astra Serif"/>
                <w:color w:val="000000"/>
              </w:rPr>
              <w:t>Об участии молодёжи в реализации проекта «Поддержка местных инициатив на территории Ульяновской области»;</w:t>
            </w:r>
          </w:p>
          <w:p w:rsidR="00AB538D" w:rsidRPr="001A4879" w:rsidRDefault="00AB538D" w:rsidP="00110D37">
            <w:pPr>
              <w:tabs>
                <w:tab w:val="left" w:pos="175"/>
                <w:tab w:val="left" w:pos="434"/>
              </w:tabs>
              <w:ind w:left="33"/>
              <w:jc w:val="both"/>
              <w:rPr>
                <w:rFonts w:ascii="PT Astra Serif" w:hAnsi="PT Astra Serif"/>
                <w:i/>
              </w:rPr>
            </w:pPr>
            <w:r w:rsidRPr="001A4879">
              <w:rPr>
                <w:rFonts w:ascii="PT Astra Serif" w:hAnsi="PT Astra Serif"/>
                <w:i/>
                <w:color w:val="000000"/>
              </w:rPr>
              <w:t xml:space="preserve">- </w:t>
            </w:r>
            <w:r w:rsidRPr="001A4879">
              <w:rPr>
                <w:rFonts w:ascii="PT Astra Serif" w:hAnsi="PT Astra Serif"/>
              </w:rPr>
              <w:t xml:space="preserve">О новом направлении </w:t>
            </w:r>
            <w:r w:rsidRPr="001A4879">
              <w:rPr>
                <w:rFonts w:ascii="PT Astra Serif" w:hAnsi="PT Astra Serif"/>
                <w:color w:val="000000"/>
              </w:rPr>
              <w:t>проекта «Поддержка местных инициатив на территории Ульяновской области»</w:t>
            </w:r>
            <w:r w:rsidRPr="001A4879">
              <w:rPr>
                <w:rFonts w:ascii="PT Astra Serif" w:hAnsi="PT Astra Serif"/>
                <w:i/>
                <w:color w:val="000000"/>
              </w:rPr>
              <w:t xml:space="preserve"> </w:t>
            </w:r>
          </w:p>
          <w:p w:rsidR="00AB538D" w:rsidRPr="001A4879" w:rsidRDefault="00AB538D" w:rsidP="00110D37">
            <w:pPr>
              <w:tabs>
                <w:tab w:val="left" w:pos="175"/>
                <w:tab w:val="left" w:pos="434"/>
              </w:tabs>
              <w:ind w:left="33"/>
              <w:jc w:val="both"/>
              <w:rPr>
                <w:rFonts w:ascii="PT Astra Serif" w:hAnsi="PT Astra Serif"/>
                <w:i/>
              </w:rPr>
            </w:pPr>
            <w:r w:rsidRPr="001A4879">
              <w:rPr>
                <w:rFonts w:ascii="PT Astra Serif" w:hAnsi="PT Astra Serif"/>
                <w:i/>
              </w:rPr>
              <w:t>– Вовлечение граждан предпенсионного и пенсионного возраста и людей с ограниченными возможностями здоровья в участие в Проекте поддержки местных инициатив.</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Участниками обучающих выездных курсы стали все муниципальные образования Ульяновской области.</w:t>
            </w:r>
          </w:p>
        </w:tc>
      </w:tr>
      <w:tr w:rsidR="00AB538D" w:rsidRPr="001A4879" w:rsidTr="001333EE">
        <w:trPr>
          <w:trHeight w:val="2677"/>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6.6</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hAnsi="PT Astra Serif"/>
                <w:sz w:val="22"/>
                <w:szCs w:val="22"/>
              </w:rPr>
              <w:t xml:space="preserve">Формирование рейтинга оценки деятельности органов местного самоуправления муниципальных образований Ульяновской области в ходе реализации </w:t>
            </w:r>
            <w:r w:rsidRPr="001A4879">
              <w:rPr>
                <w:rFonts w:ascii="PT Astra Serif" w:eastAsia="PT Astra Serif" w:hAnsi="PT Astra Serif" w:cs="Times New Roman"/>
                <w:sz w:val="22"/>
                <w:szCs w:val="22"/>
              </w:rPr>
              <w:t>регионального приоритетного проекта «Поддержка местных инициатив на территории Ульяновской области»</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tabs>
                <w:tab w:val="left" w:pos="5220"/>
              </w:tabs>
              <w:ind w:firstLine="0"/>
              <w:contextualSpacing/>
              <w:jc w:val="both"/>
              <w:rPr>
                <w:rFonts w:ascii="PT Astra Serif" w:hAnsi="PT Astra Serif"/>
                <w:sz w:val="22"/>
                <w:szCs w:val="22"/>
              </w:rPr>
            </w:pPr>
            <w:r w:rsidRPr="001A4879">
              <w:rPr>
                <w:rFonts w:ascii="PT Astra Serif" w:hAnsi="PT Astra Serif"/>
                <w:sz w:val="22"/>
                <w:szCs w:val="22"/>
              </w:rPr>
              <w:t xml:space="preserve">Рейтинг оценки деятельности органов местного самоуправления муниципальных образований Ульяновской области в ходе реализации </w:t>
            </w:r>
            <w:r w:rsidRPr="001A4879">
              <w:rPr>
                <w:rFonts w:ascii="PT Astra Serif" w:eastAsia="PT Astra Serif" w:hAnsi="PT Astra Serif" w:cs="Times New Roman"/>
                <w:sz w:val="22"/>
                <w:szCs w:val="22"/>
              </w:rPr>
              <w:t>регионального приоритетного проекта «Поддержка местных инициатив на территории Ульяновской области» за 2024 размещён на портале «Открытый бюджет Ульяновской области» в разделе «ППМИ».</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6.7</w:t>
            </w:r>
          </w:p>
        </w:tc>
        <w:tc>
          <w:tcPr>
            <w:tcW w:w="3280" w:type="dxa"/>
          </w:tcPr>
          <w:p w:rsidR="00AB538D" w:rsidRPr="001A4879" w:rsidRDefault="00AB538D" w:rsidP="00110D37">
            <w:pPr>
              <w:contextualSpacing/>
              <w:jc w:val="both"/>
              <w:rPr>
                <w:rFonts w:ascii="PT Astra Serif" w:eastAsia="PT Astra Serif" w:hAnsi="PT Astra Serif"/>
              </w:rPr>
            </w:pPr>
            <w:r w:rsidRPr="001A4879">
              <w:rPr>
                <w:rFonts w:ascii="PT Astra Serif" w:eastAsia="PT Astra Serif" w:hAnsi="PT Astra Serif"/>
              </w:rPr>
              <w:t xml:space="preserve">Подготовка и направление </w:t>
            </w:r>
            <w:r w:rsidRPr="001A4879">
              <w:rPr>
                <w:rFonts w:ascii="PT Astra Serif" w:eastAsia="PT Astra Serif" w:hAnsi="PT Astra Serif"/>
              </w:rPr>
              <w:br/>
              <w:t>в Министерство финансов Российской Федерации информации об основных тенденциях развития процедур участия граждан в определении направлений бюджетных расходов на территории Ульяновской области в форме практик инициативного бюджетирования</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tabs>
                <w:tab w:val="left" w:pos="5220"/>
              </w:tabs>
              <w:ind w:firstLine="0"/>
              <w:contextualSpacing/>
              <w:jc w:val="both"/>
              <w:rPr>
                <w:rFonts w:ascii="PT Astra Serif" w:hAnsi="PT Astra Serif"/>
                <w:sz w:val="22"/>
                <w:szCs w:val="22"/>
                <w:lang w:eastAsia="ar-SA"/>
              </w:rPr>
            </w:pPr>
            <w:r w:rsidRPr="001A4879">
              <w:rPr>
                <w:rFonts w:ascii="PT Astra Serif" w:hAnsi="PT Astra Serif"/>
                <w:sz w:val="22"/>
                <w:szCs w:val="22"/>
              </w:rPr>
              <w:t xml:space="preserve">В целях подготовки Доклада о лучших практиках развития инициативного бюджетирования в субъектах РФ и муниципальных образованиях в Министерство финансов Российской Федерации направлена информация о практиках инициативного бюджетирования, реализованных на территории Ульяновской </w:t>
            </w:r>
            <w:r w:rsidRPr="001A4879">
              <w:rPr>
                <w:rFonts w:ascii="PT Astra Serif" w:hAnsi="PT Astra Serif"/>
                <w:sz w:val="22"/>
                <w:szCs w:val="22"/>
                <w:lang w:eastAsia="ar-SA"/>
              </w:rPr>
              <w:t>в 2023 году письмом от 09.04.2024 №73-ИОГВ-02/1129исх; от 26.04.2024 №73-ИОГВ-02/1378исх.</w:t>
            </w:r>
          </w:p>
        </w:tc>
      </w:tr>
      <w:tr w:rsidR="00AB538D" w:rsidRPr="001A4879" w:rsidTr="001333EE">
        <w:trPr>
          <w:trHeight w:val="85"/>
        </w:trPr>
        <w:tc>
          <w:tcPr>
            <w:tcW w:w="11199" w:type="dxa"/>
            <w:gridSpan w:val="4"/>
            <w:vAlign w:val="center"/>
          </w:tcPr>
          <w:p w:rsidR="00AB538D" w:rsidRPr="001A4879" w:rsidRDefault="00AB538D" w:rsidP="00110D37">
            <w:pPr>
              <w:pStyle w:val="ConsPlusNormal"/>
              <w:contextualSpacing/>
              <w:jc w:val="center"/>
              <w:rPr>
                <w:rFonts w:ascii="PT Astra Serif" w:hAnsi="PT Astra Serif"/>
                <w:b/>
                <w:sz w:val="22"/>
                <w:szCs w:val="22"/>
              </w:rPr>
            </w:pPr>
            <w:r w:rsidRPr="001A4879">
              <w:rPr>
                <w:rFonts w:ascii="PT Astra Serif" w:hAnsi="PT Astra Serif"/>
                <w:sz w:val="22"/>
                <w:szCs w:val="22"/>
              </w:rPr>
              <w:t>7</w:t>
            </w:r>
            <w:r w:rsidRPr="001A4879">
              <w:rPr>
                <w:rFonts w:ascii="PT Astra Serif" w:hAnsi="PT Astra Serif"/>
                <w:b/>
                <w:sz w:val="22"/>
                <w:szCs w:val="22"/>
              </w:rPr>
              <w:t>. Мероприятия организационного и методического характера, направленные</w:t>
            </w:r>
          </w:p>
          <w:p w:rsidR="00AB538D" w:rsidRPr="001A4879" w:rsidRDefault="00AB538D" w:rsidP="00110D37">
            <w:pPr>
              <w:pStyle w:val="ConsPlusNormal"/>
              <w:contextualSpacing/>
              <w:jc w:val="center"/>
              <w:rPr>
                <w:rFonts w:ascii="PT Astra Serif" w:eastAsia="PT Astra Serif" w:hAnsi="PT Astra Serif" w:cs="Times New Roman"/>
                <w:sz w:val="22"/>
                <w:szCs w:val="22"/>
              </w:rPr>
            </w:pPr>
            <w:r w:rsidRPr="001A4879">
              <w:rPr>
                <w:rFonts w:ascii="PT Astra Serif" w:hAnsi="PT Astra Serif"/>
                <w:b/>
                <w:sz w:val="22"/>
                <w:szCs w:val="22"/>
              </w:rPr>
              <w:t>на повышение эффективности, реализуемых в Ульяновской области мер по повышению уровня финансовой грамотности и налоговой культуры жителей Ульяновской области</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7.1</w:t>
            </w:r>
          </w:p>
        </w:tc>
        <w:tc>
          <w:tcPr>
            <w:tcW w:w="3280" w:type="dxa"/>
          </w:tcPr>
          <w:p w:rsidR="00AB538D" w:rsidRPr="001A4879" w:rsidRDefault="00AB538D" w:rsidP="00110D37">
            <w:pPr>
              <w:pStyle w:val="ConsPlusNormal"/>
              <w:ind w:firstLine="0"/>
              <w:contextualSpacing/>
              <w:jc w:val="both"/>
              <w:rPr>
                <w:rFonts w:ascii="PT Astra Serif" w:hAnsi="PT Astra Serif" w:cs="Times New Roman"/>
                <w:sz w:val="22"/>
                <w:szCs w:val="22"/>
              </w:rPr>
            </w:pPr>
            <w:r w:rsidRPr="001A4879">
              <w:rPr>
                <w:rFonts w:ascii="PT Astra Serif" w:hAnsi="PT Astra Serif" w:cs="Times New Roman"/>
                <w:sz w:val="22"/>
                <w:szCs w:val="22"/>
              </w:rPr>
              <w:t>Координация и администрирование реализации Региональной программы</w:t>
            </w:r>
          </w:p>
        </w:tc>
        <w:tc>
          <w:tcPr>
            <w:tcW w:w="7210" w:type="dxa"/>
          </w:tcPr>
          <w:p w:rsidR="00AB538D" w:rsidRPr="001A4879" w:rsidRDefault="00AB538D" w:rsidP="00110D37">
            <w:pPr>
              <w:pStyle w:val="ConsPlusNormal"/>
              <w:ind w:firstLine="0"/>
              <w:jc w:val="both"/>
              <w:rPr>
                <w:rFonts w:ascii="PT Astra Serif" w:eastAsia="PT Astra Serif" w:hAnsi="PT Astra Serif" w:cs="PT Astra Serif"/>
                <w:b/>
                <w:sz w:val="22"/>
                <w:szCs w:val="22"/>
              </w:rPr>
            </w:pPr>
            <w:r w:rsidRPr="001A4879">
              <w:rPr>
                <w:rFonts w:ascii="PT Astra Serif" w:eastAsia="PT Astra Serif" w:hAnsi="PT Astra Serif" w:cs="Times New Roman"/>
                <w:b/>
                <w:sz w:val="22"/>
                <w:szCs w:val="22"/>
              </w:rPr>
              <w:t xml:space="preserve">Центр развития инициативного бюджетирования и финансовой грамотности Министерства финансов Ульяновской области совместно с </w:t>
            </w:r>
            <w:r w:rsidRPr="001A4879">
              <w:rPr>
                <w:rFonts w:ascii="PT Astra Serif" w:eastAsia="PT Astra Serif" w:hAnsi="PT Astra Serif" w:cs="PT Astra Serif"/>
                <w:b/>
                <w:sz w:val="22"/>
                <w:szCs w:val="22"/>
              </w:rPr>
              <w:t xml:space="preserve">Отделением по Ульяновской области Волго-Вятского главного управления Центрального банка Российской Федерации </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Принято участие в</w:t>
            </w:r>
            <w:r w:rsidRPr="001A4879">
              <w:rPr>
                <w:rFonts w:ascii="PT Astra Serif" w:eastAsia="PT Astra Serif" w:hAnsi="PT Astra Serif" w:cs="PT Astra Serif"/>
                <w:sz w:val="22"/>
                <w:szCs w:val="22"/>
              </w:rPr>
              <w:t xml:space="preserve"> заседании межведомственной координационной комиссии по реализации региональной программы «Повышение финансовой грамотности населения Ульяновской области на 2023-2025 годы» (25.12.2024, в заочном формате).</w:t>
            </w:r>
          </w:p>
          <w:p w:rsidR="00AB538D" w:rsidRPr="001A4879" w:rsidRDefault="00AB538D" w:rsidP="00110D37">
            <w:pPr>
              <w:pStyle w:val="ConsPlusNormal"/>
              <w:ind w:firstLine="0"/>
              <w:jc w:val="both"/>
              <w:rPr>
                <w:rFonts w:ascii="PT Astra Serif" w:eastAsia="PT Astra Serif" w:hAnsi="PT Astra Serif" w:cs="PT Astra Serif"/>
                <w:sz w:val="22"/>
                <w:szCs w:val="22"/>
              </w:rPr>
            </w:pPr>
            <w:r w:rsidRPr="001A4879">
              <w:rPr>
                <w:rFonts w:ascii="PT Astra Serif" w:eastAsia="PT Astra Serif" w:hAnsi="PT Astra Serif" w:cs="PT Astra Serif"/>
                <w:sz w:val="22"/>
                <w:szCs w:val="22"/>
              </w:rPr>
              <w:t>Также в течение года указанными участниками осуществлялся сбор и анализ информации о проведенных мероприятиях исполнителей Программы.</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7.2</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Мониторинг и оценка достижения значений показателей реализации Региональной программы</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Подготовлен мониторинг и оценка реализации достижений значений показателей реализации Региональной программы за 2024 год.</w:t>
            </w:r>
          </w:p>
        </w:tc>
      </w:tr>
      <w:tr w:rsidR="00AB538D" w:rsidRPr="001A4879" w:rsidTr="001333EE">
        <w:trPr>
          <w:trHeight w:val="85"/>
        </w:trPr>
        <w:tc>
          <w:tcPr>
            <w:tcW w:w="709" w:type="dxa"/>
            <w:gridSpan w:val="2"/>
          </w:tcPr>
          <w:p w:rsidR="00AB538D" w:rsidRPr="001A4879" w:rsidRDefault="00AB538D" w:rsidP="0025573E">
            <w:pPr>
              <w:rPr>
                <w:rFonts w:ascii="PT Astra Serif" w:hAnsi="PT Astra Serif"/>
              </w:rPr>
            </w:pPr>
            <w:r w:rsidRPr="001A4879">
              <w:rPr>
                <w:rFonts w:ascii="PT Astra Serif" w:hAnsi="PT Astra Serif"/>
              </w:rPr>
              <w:t>7.3</w:t>
            </w:r>
          </w:p>
        </w:tc>
        <w:tc>
          <w:tcPr>
            <w:tcW w:w="328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Подготовка и направление в адрес Министерства финансов Российской Федерации и Центрального банка Российской Федерации отчёта о реализации Региональной программы</w:t>
            </w:r>
          </w:p>
        </w:tc>
        <w:tc>
          <w:tcPr>
            <w:tcW w:w="7210" w:type="dxa"/>
          </w:tcPr>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b/>
                <w:sz w:val="22"/>
                <w:szCs w:val="22"/>
              </w:rPr>
              <w:t>Центр развития инициативного бюджетирования и финансовой грамотности Министерства финансов Ульяновской области</w:t>
            </w:r>
          </w:p>
          <w:p w:rsidR="00AB538D" w:rsidRPr="001A4879" w:rsidRDefault="00AB538D" w:rsidP="00110D37">
            <w:pPr>
              <w:pStyle w:val="ConsPlusNormal"/>
              <w:ind w:firstLine="0"/>
              <w:contextualSpacing/>
              <w:jc w:val="both"/>
              <w:rPr>
                <w:rFonts w:ascii="PT Astra Serif" w:eastAsia="PT Astra Serif" w:hAnsi="PT Astra Serif" w:cs="Times New Roman"/>
                <w:sz w:val="22"/>
                <w:szCs w:val="22"/>
              </w:rPr>
            </w:pPr>
            <w:r w:rsidRPr="001A4879">
              <w:rPr>
                <w:rFonts w:ascii="PT Astra Serif" w:eastAsia="PT Astra Serif" w:hAnsi="PT Astra Serif" w:cs="Times New Roman"/>
                <w:sz w:val="22"/>
                <w:szCs w:val="22"/>
              </w:rPr>
              <w:t xml:space="preserve">Отчёт о реализации Региональной программы будет направлен в адрес Министерства финансов Российской Федерации и Центрального банка Российской Федерации по запросу. </w:t>
            </w:r>
          </w:p>
        </w:tc>
      </w:tr>
    </w:tbl>
    <w:p w:rsidR="005A5326" w:rsidRPr="001A4879" w:rsidRDefault="005A5326" w:rsidP="00347F74">
      <w:pPr>
        <w:jc w:val="center"/>
        <w:rPr>
          <w:rFonts w:ascii="PT Astra Serif" w:hAnsi="PT Astra Serif"/>
          <w:b/>
          <w:sz w:val="22"/>
          <w:szCs w:val="22"/>
        </w:rPr>
      </w:pPr>
    </w:p>
    <w:sectPr w:rsidR="005A5326" w:rsidRPr="001A4879" w:rsidSect="00CC460B">
      <w:headerReference w:type="default" r:id="rId24"/>
      <w:footerReference w:type="default" r:id="rId25"/>
      <w:headerReference w:type="first" r:id="rId26"/>
      <w:pgSz w:w="11906" w:h="16838"/>
      <w:pgMar w:top="851" w:right="851" w:bottom="567" w:left="1701" w:header="425" w:footer="26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D37" w:rsidRDefault="00110D37" w:rsidP="003C595C">
      <w:r>
        <w:separator/>
      </w:r>
    </w:p>
  </w:endnote>
  <w:endnote w:type="continuationSeparator" w:id="0">
    <w:p w:rsidR="00110D37" w:rsidRDefault="00110D37" w:rsidP="003C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ヒラギノ角ゴ Pro W3">
    <w:altName w:val="Yu Gothic UI"/>
    <w:charset w:val="80"/>
    <w:family w:val="auto"/>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D37" w:rsidRDefault="00110D37">
    <w:pPr>
      <w:pStyle w:val="a6"/>
      <w:jc w:val="right"/>
    </w:pPr>
  </w:p>
  <w:p w:rsidR="00110D37" w:rsidRDefault="00110D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D37" w:rsidRDefault="00110D37" w:rsidP="003C595C">
      <w:r>
        <w:separator/>
      </w:r>
    </w:p>
  </w:footnote>
  <w:footnote w:type="continuationSeparator" w:id="0">
    <w:p w:rsidR="00110D37" w:rsidRDefault="00110D37" w:rsidP="003C595C">
      <w:r>
        <w:continuationSeparator/>
      </w:r>
    </w:p>
  </w:footnote>
  <w:footnote w:id="1">
    <w:p w:rsidR="00110D37" w:rsidRPr="002E1061" w:rsidRDefault="00110D37" w:rsidP="00ED7A29">
      <w:pPr>
        <w:pStyle w:val="af3"/>
        <w:ind w:left="-1276" w:right="-567"/>
        <w:jc w:val="both"/>
        <w:rPr>
          <w:sz w:val="19"/>
          <w:szCs w:val="19"/>
        </w:rPr>
      </w:pPr>
      <w:r w:rsidRPr="002E1061">
        <w:rPr>
          <w:rStyle w:val="af1"/>
          <w:sz w:val="19"/>
          <w:szCs w:val="19"/>
        </w:rPr>
        <w:footnoteRef/>
      </w:r>
      <w:r w:rsidRPr="002E1061">
        <w:rPr>
          <w:sz w:val="19"/>
          <w:szCs w:val="19"/>
        </w:rPr>
        <w:t xml:space="preserve"> В случае использования субъектом Российской Федерации специализированных сервисов, предназначенных для оценки функционирования информационного ресурса, способствующего повышению финансовой грамотности, дополнительно к отчетной информации необходимо приложить </w:t>
      </w:r>
      <w:r>
        <w:rPr>
          <w:sz w:val="19"/>
          <w:szCs w:val="19"/>
        </w:rPr>
        <w:t>соответствующие</w:t>
      </w:r>
      <w:r w:rsidRPr="002E1061">
        <w:rPr>
          <w:sz w:val="19"/>
          <w:szCs w:val="19"/>
        </w:rPr>
        <w:t xml:space="preserve"> </w:t>
      </w:r>
      <w:r>
        <w:rPr>
          <w:sz w:val="19"/>
          <w:szCs w:val="19"/>
        </w:rPr>
        <w:t>данные</w:t>
      </w:r>
      <w:r w:rsidRPr="002E1061">
        <w:rPr>
          <w:sz w:val="19"/>
          <w:szCs w:val="19"/>
        </w:rPr>
        <w:t>, полученные на основании специализированного сервиса.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718008978"/>
      <w:docPartObj>
        <w:docPartGallery w:val="Page Numbers (Top of Page)"/>
        <w:docPartUnique/>
      </w:docPartObj>
    </w:sdtPr>
    <w:sdtEndPr/>
    <w:sdtContent>
      <w:p w:rsidR="00110D37" w:rsidRPr="00D972A8" w:rsidRDefault="00110D37" w:rsidP="00F75A64">
        <w:pPr>
          <w:pStyle w:val="a8"/>
          <w:jc w:val="center"/>
          <w:rPr>
            <w:sz w:val="24"/>
          </w:rPr>
        </w:pPr>
        <w:r w:rsidRPr="00D972A8">
          <w:rPr>
            <w:sz w:val="24"/>
          </w:rPr>
          <w:fldChar w:fldCharType="begin"/>
        </w:r>
        <w:r w:rsidRPr="00D972A8">
          <w:rPr>
            <w:sz w:val="24"/>
          </w:rPr>
          <w:instrText>PAGE   \* MERGEFORMAT</w:instrText>
        </w:r>
        <w:r w:rsidRPr="00D972A8">
          <w:rPr>
            <w:sz w:val="24"/>
          </w:rPr>
          <w:fldChar w:fldCharType="separate"/>
        </w:r>
        <w:r w:rsidR="007C29AF">
          <w:rPr>
            <w:noProof/>
            <w:sz w:val="24"/>
          </w:rPr>
          <w:t>7</w:t>
        </w:r>
        <w:r w:rsidRPr="00D972A8">
          <w:rPr>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D37" w:rsidRPr="00862CFC" w:rsidRDefault="00110D37" w:rsidP="00862CFC">
    <w:pPr>
      <w:pStyle w:val="a8"/>
      <w:jc w:val="right"/>
      <w:rPr>
        <w:sz w:val="24"/>
        <w:szCs w:val="24"/>
      </w:rPr>
    </w:pPr>
    <w:r w:rsidRPr="00862CFC">
      <w:rPr>
        <w:sz w:val="24"/>
        <w:szCs w:val="24"/>
      </w:rPr>
      <w:t>Отчетная форма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9500CB0"/>
    <w:lvl w:ilvl="0">
      <w:start w:val="1"/>
      <w:numFmt w:val="decimal"/>
      <w:pStyle w:val="a"/>
      <w:lvlText w:val="%1."/>
      <w:lvlJc w:val="left"/>
      <w:pPr>
        <w:tabs>
          <w:tab w:val="num" w:pos="360"/>
        </w:tabs>
        <w:ind w:left="360" w:hanging="360"/>
      </w:pPr>
      <w:rPr>
        <w:rFonts w:hint="default"/>
      </w:rPr>
    </w:lvl>
  </w:abstractNum>
  <w:abstractNum w:abstractNumId="1" w15:restartNumberingAfterBreak="0">
    <w:nsid w:val="2045221F"/>
    <w:multiLevelType w:val="hybridMultilevel"/>
    <w:tmpl w:val="5B6ED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B71B94"/>
    <w:multiLevelType w:val="hybridMultilevel"/>
    <w:tmpl w:val="86060D3C"/>
    <w:lvl w:ilvl="0" w:tplc="DB82A4C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32F33EAF"/>
    <w:multiLevelType w:val="hybridMultilevel"/>
    <w:tmpl w:val="FCBC60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4DCC50F5"/>
    <w:multiLevelType w:val="hybridMultilevel"/>
    <w:tmpl w:val="9FA27BB6"/>
    <w:lvl w:ilvl="0" w:tplc="56EE44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A25BA8"/>
    <w:multiLevelType w:val="multilevel"/>
    <w:tmpl w:val="C4DE1A90"/>
    <w:lvl w:ilvl="0">
      <w:start w:val="2"/>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4200"/>
        </w:tabs>
        <w:ind w:left="42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5"/>
  </w:num>
  <w:num w:numId="3">
    <w:abstractNumId w:val="4"/>
  </w:num>
  <w:num w:numId="4">
    <w:abstractNumId w:val="3"/>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132DA3"/>
    <w:rsid w:val="0000089F"/>
    <w:rsid w:val="0000134C"/>
    <w:rsid w:val="00004F2C"/>
    <w:rsid w:val="00007590"/>
    <w:rsid w:val="0001121F"/>
    <w:rsid w:val="00012A25"/>
    <w:rsid w:val="00012E56"/>
    <w:rsid w:val="000143CE"/>
    <w:rsid w:val="0001600B"/>
    <w:rsid w:val="00021ECA"/>
    <w:rsid w:val="00026D51"/>
    <w:rsid w:val="0002769C"/>
    <w:rsid w:val="00030DC3"/>
    <w:rsid w:val="00032E74"/>
    <w:rsid w:val="00033CFB"/>
    <w:rsid w:val="00034811"/>
    <w:rsid w:val="000357A9"/>
    <w:rsid w:val="000362F8"/>
    <w:rsid w:val="000366CD"/>
    <w:rsid w:val="00040D20"/>
    <w:rsid w:val="00041823"/>
    <w:rsid w:val="0004262F"/>
    <w:rsid w:val="000427C2"/>
    <w:rsid w:val="00043275"/>
    <w:rsid w:val="00045319"/>
    <w:rsid w:val="0004554C"/>
    <w:rsid w:val="0004565B"/>
    <w:rsid w:val="00045868"/>
    <w:rsid w:val="00054324"/>
    <w:rsid w:val="00054EA1"/>
    <w:rsid w:val="000608A2"/>
    <w:rsid w:val="00060BE6"/>
    <w:rsid w:val="00061386"/>
    <w:rsid w:val="000616AC"/>
    <w:rsid w:val="00062E38"/>
    <w:rsid w:val="00062FF0"/>
    <w:rsid w:val="00064553"/>
    <w:rsid w:val="00065A5E"/>
    <w:rsid w:val="00066285"/>
    <w:rsid w:val="000673E3"/>
    <w:rsid w:val="0007077A"/>
    <w:rsid w:val="00071B63"/>
    <w:rsid w:val="00071EA0"/>
    <w:rsid w:val="0007215F"/>
    <w:rsid w:val="00074D02"/>
    <w:rsid w:val="00074FCF"/>
    <w:rsid w:val="000768F3"/>
    <w:rsid w:val="00076F74"/>
    <w:rsid w:val="000801DC"/>
    <w:rsid w:val="00082025"/>
    <w:rsid w:val="00082693"/>
    <w:rsid w:val="00082C74"/>
    <w:rsid w:val="0008330B"/>
    <w:rsid w:val="00094F0A"/>
    <w:rsid w:val="000A1DDA"/>
    <w:rsid w:val="000A26C8"/>
    <w:rsid w:val="000A49DD"/>
    <w:rsid w:val="000A5261"/>
    <w:rsid w:val="000A5789"/>
    <w:rsid w:val="000A6DEF"/>
    <w:rsid w:val="000C02D8"/>
    <w:rsid w:val="000C4FB5"/>
    <w:rsid w:val="000C57EB"/>
    <w:rsid w:val="000C6942"/>
    <w:rsid w:val="000C6A1F"/>
    <w:rsid w:val="000D3563"/>
    <w:rsid w:val="000D71F0"/>
    <w:rsid w:val="000D7B03"/>
    <w:rsid w:val="000E0867"/>
    <w:rsid w:val="000E2B0E"/>
    <w:rsid w:val="000E3C3B"/>
    <w:rsid w:val="000E527A"/>
    <w:rsid w:val="000E6E24"/>
    <w:rsid w:val="000E7EE7"/>
    <w:rsid w:val="000F1A7A"/>
    <w:rsid w:val="000F2D1A"/>
    <w:rsid w:val="000F3458"/>
    <w:rsid w:val="000F51CC"/>
    <w:rsid w:val="000F5951"/>
    <w:rsid w:val="000F6651"/>
    <w:rsid w:val="00100BAD"/>
    <w:rsid w:val="00102238"/>
    <w:rsid w:val="001022F2"/>
    <w:rsid w:val="001023E9"/>
    <w:rsid w:val="00104B27"/>
    <w:rsid w:val="00107838"/>
    <w:rsid w:val="00110AB9"/>
    <w:rsid w:val="00110D37"/>
    <w:rsid w:val="00113581"/>
    <w:rsid w:val="001214A8"/>
    <w:rsid w:val="0012293F"/>
    <w:rsid w:val="00132DA3"/>
    <w:rsid w:val="001333EE"/>
    <w:rsid w:val="00133457"/>
    <w:rsid w:val="001337DD"/>
    <w:rsid w:val="00135E06"/>
    <w:rsid w:val="00136C47"/>
    <w:rsid w:val="0014090A"/>
    <w:rsid w:val="00143407"/>
    <w:rsid w:val="00144119"/>
    <w:rsid w:val="00144E07"/>
    <w:rsid w:val="00153CCA"/>
    <w:rsid w:val="00155823"/>
    <w:rsid w:val="00155CC2"/>
    <w:rsid w:val="00160BDD"/>
    <w:rsid w:val="001614F2"/>
    <w:rsid w:val="00164435"/>
    <w:rsid w:val="00164B68"/>
    <w:rsid w:val="0017157D"/>
    <w:rsid w:val="00171692"/>
    <w:rsid w:val="00172D6B"/>
    <w:rsid w:val="00172D77"/>
    <w:rsid w:val="0017393B"/>
    <w:rsid w:val="0017442D"/>
    <w:rsid w:val="00176307"/>
    <w:rsid w:val="00176B5B"/>
    <w:rsid w:val="00177775"/>
    <w:rsid w:val="00186C77"/>
    <w:rsid w:val="00187D35"/>
    <w:rsid w:val="001A1DB2"/>
    <w:rsid w:val="001A25ED"/>
    <w:rsid w:val="001A2854"/>
    <w:rsid w:val="001A3AB1"/>
    <w:rsid w:val="001A4879"/>
    <w:rsid w:val="001A4CC7"/>
    <w:rsid w:val="001A57A1"/>
    <w:rsid w:val="001B054A"/>
    <w:rsid w:val="001B3CB4"/>
    <w:rsid w:val="001C139F"/>
    <w:rsid w:val="001C361A"/>
    <w:rsid w:val="001C68D9"/>
    <w:rsid w:val="001D0D48"/>
    <w:rsid w:val="001D355F"/>
    <w:rsid w:val="001D3735"/>
    <w:rsid w:val="001D3DF9"/>
    <w:rsid w:val="001D4850"/>
    <w:rsid w:val="001D4B47"/>
    <w:rsid w:val="001E2007"/>
    <w:rsid w:val="001E2403"/>
    <w:rsid w:val="001E4A1A"/>
    <w:rsid w:val="001E5F63"/>
    <w:rsid w:val="001F100F"/>
    <w:rsid w:val="001F3E92"/>
    <w:rsid w:val="001F4A8A"/>
    <w:rsid w:val="001F4EF3"/>
    <w:rsid w:val="001F55E6"/>
    <w:rsid w:val="00203431"/>
    <w:rsid w:val="00203D6E"/>
    <w:rsid w:val="00204AFF"/>
    <w:rsid w:val="002056D3"/>
    <w:rsid w:val="00211CF0"/>
    <w:rsid w:val="00211D9B"/>
    <w:rsid w:val="002140B1"/>
    <w:rsid w:val="002144D5"/>
    <w:rsid w:val="00214703"/>
    <w:rsid w:val="00216807"/>
    <w:rsid w:val="00217EA4"/>
    <w:rsid w:val="00220F8A"/>
    <w:rsid w:val="00221103"/>
    <w:rsid w:val="002213B2"/>
    <w:rsid w:val="002226AA"/>
    <w:rsid w:val="00223516"/>
    <w:rsid w:val="002242B2"/>
    <w:rsid w:val="00225EFF"/>
    <w:rsid w:val="00226379"/>
    <w:rsid w:val="00230CD4"/>
    <w:rsid w:val="00231269"/>
    <w:rsid w:val="00231290"/>
    <w:rsid w:val="002319D5"/>
    <w:rsid w:val="00235677"/>
    <w:rsid w:val="00236D43"/>
    <w:rsid w:val="002378BC"/>
    <w:rsid w:val="002434C8"/>
    <w:rsid w:val="00243CC1"/>
    <w:rsid w:val="002460F4"/>
    <w:rsid w:val="00250721"/>
    <w:rsid w:val="00252202"/>
    <w:rsid w:val="0025355C"/>
    <w:rsid w:val="0025573E"/>
    <w:rsid w:val="00255FDB"/>
    <w:rsid w:val="00256674"/>
    <w:rsid w:val="00257B81"/>
    <w:rsid w:val="00261059"/>
    <w:rsid w:val="00261E61"/>
    <w:rsid w:val="00262B29"/>
    <w:rsid w:val="00270831"/>
    <w:rsid w:val="00274476"/>
    <w:rsid w:val="002746AF"/>
    <w:rsid w:val="002766ED"/>
    <w:rsid w:val="00281E90"/>
    <w:rsid w:val="00284144"/>
    <w:rsid w:val="00284BB3"/>
    <w:rsid w:val="00290DA8"/>
    <w:rsid w:val="002933CC"/>
    <w:rsid w:val="00294C2A"/>
    <w:rsid w:val="00295B8C"/>
    <w:rsid w:val="00296EA6"/>
    <w:rsid w:val="00297343"/>
    <w:rsid w:val="002A4166"/>
    <w:rsid w:val="002A4397"/>
    <w:rsid w:val="002A4676"/>
    <w:rsid w:val="002A61DE"/>
    <w:rsid w:val="002A7AD0"/>
    <w:rsid w:val="002B185A"/>
    <w:rsid w:val="002B2FA5"/>
    <w:rsid w:val="002B302E"/>
    <w:rsid w:val="002B5277"/>
    <w:rsid w:val="002B5F70"/>
    <w:rsid w:val="002B6131"/>
    <w:rsid w:val="002B6CE8"/>
    <w:rsid w:val="002B76D5"/>
    <w:rsid w:val="002C40B6"/>
    <w:rsid w:val="002C714E"/>
    <w:rsid w:val="002D2AEC"/>
    <w:rsid w:val="002D38AF"/>
    <w:rsid w:val="002D5EAB"/>
    <w:rsid w:val="002E1061"/>
    <w:rsid w:val="002E7B17"/>
    <w:rsid w:val="002F0487"/>
    <w:rsid w:val="002F1642"/>
    <w:rsid w:val="002F16E3"/>
    <w:rsid w:val="002F3CFD"/>
    <w:rsid w:val="002F3D40"/>
    <w:rsid w:val="002F5555"/>
    <w:rsid w:val="002F5E3C"/>
    <w:rsid w:val="002F71DD"/>
    <w:rsid w:val="003003C3"/>
    <w:rsid w:val="00301F7B"/>
    <w:rsid w:val="0030380F"/>
    <w:rsid w:val="00304719"/>
    <w:rsid w:val="00307FEF"/>
    <w:rsid w:val="00311574"/>
    <w:rsid w:val="003117C8"/>
    <w:rsid w:val="00312947"/>
    <w:rsid w:val="00312AF7"/>
    <w:rsid w:val="0031468E"/>
    <w:rsid w:val="00314DED"/>
    <w:rsid w:val="00315CC5"/>
    <w:rsid w:val="00323CA9"/>
    <w:rsid w:val="00324A7C"/>
    <w:rsid w:val="00325CAA"/>
    <w:rsid w:val="0032792F"/>
    <w:rsid w:val="00327E5C"/>
    <w:rsid w:val="003300E8"/>
    <w:rsid w:val="00331F90"/>
    <w:rsid w:val="00331FC1"/>
    <w:rsid w:val="003338C0"/>
    <w:rsid w:val="00335904"/>
    <w:rsid w:val="003407DE"/>
    <w:rsid w:val="00345856"/>
    <w:rsid w:val="0034596F"/>
    <w:rsid w:val="00347F74"/>
    <w:rsid w:val="003535A5"/>
    <w:rsid w:val="003664FE"/>
    <w:rsid w:val="00370C6D"/>
    <w:rsid w:val="003713CA"/>
    <w:rsid w:val="00371969"/>
    <w:rsid w:val="00375969"/>
    <w:rsid w:val="003764B8"/>
    <w:rsid w:val="00377F19"/>
    <w:rsid w:val="00381816"/>
    <w:rsid w:val="0038294F"/>
    <w:rsid w:val="00391349"/>
    <w:rsid w:val="00392929"/>
    <w:rsid w:val="00394AEA"/>
    <w:rsid w:val="003A0239"/>
    <w:rsid w:val="003A35C0"/>
    <w:rsid w:val="003A45E8"/>
    <w:rsid w:val="003A5EFF"/>
    <w:rsid w:val="003B03D9"/>
    <w:rsid w:val="003B26ED"/>
    <w:rsid w:val="003B2E07"/>
    <w:rsid w:val="003B3CC9"/>
    <w:rsid w:val="003B6408"/>
    <w:rsid w:val="003B71C1"/>
    <w:rsid w:val="003C0A4E"/>
    <w:rsid w:val="003C2A55"/>
    <w:rsid w:val="003C32F6"/>
    <w:rsid w:val="003C4786"/>
    <w:rsid w:val="003C595C"/>
    <w:rsid w:val="003C7D7E"/>
    <w:rsid w:val="003D05A3"/>
    <w:rsid w:val="003D2C90"/>
    <w:rsid w:val="003D3E87"/>
    <w:rsid w:val="003D51C2"/>
    <w:rsid w:val="003D5EC1"/>
    <w:rsid w:val="003E0B17"/>
    <w:rsid w:val="003E5C5B"/>
    <w:rsid w:val="003E793D"/>
    <w:rsid w:val="003F17AB"/>
    <w:rsid w:val="003F5619"/>
    <w:rsid w:val="003F5F36"/>
    <w:rsid w:val="00403FAB"/>
    <w:rsid w:val="004052D4"/>
    <w:rsid w:val="004061DD"/>
    <w:rsid w:val="0040642A"/>
    <w:rsid w:val="0040726E"/>
    <w:rsid w:val="00410144"/>
    <w:rsid w:val="004150DF"/>
    <w:rsid w:val="00416060"/>
    <w:rsid w:val="00417DAC"/>
    <w:rsid w:val="00417DC5"/>
    <w:rsid w:val="00422E3C"/>
    <w:rsid w:val="0042317A"/>
    <w:rsid w:val="004313AD"/>
    <w:rsid w:val="004338EA"/>
    <w:rsid w:val="00440A7A"/>
    <w:rsid w:val="00443131"/>
    <w:rsid w:val="00445A97"/>
    <w:rsid w:val="00450781"/>
    <w:rsid w:val="00451317"/>
    <w:rsid w:val="00454E72"/>
    <w:rsid w:val="004555B1"/>
    <w:rsid w:val="00456244"/>
    <w:rsid w:val="0045765C"/>
    <w:rsid w:val="0046055A"/>
    <w:rsid w:val="0046290D"/>
    <w:rsid w:val="004647D4"/>
    <w:rsid w:val="00466CF6"/>
    <w:rsid w:val="00481B96"/>
    <w:rsid w:val="00485DF3"/>
    <w:rsid w:val="00486495"/>
    <w:rsid w:val="00493B11"/>
    <w:rsid w:val="004950EF"/>
    <w:rsid w:val="00496AB8"/>
    <w:rsid w:val="004971B6"/>
    <w:rsid w:val="0049725E"/>
    <w:rsid w:val="00497B06"/>
    <w:rsid w:val="004A120A"/>
    <w:rsid w:val="004A1EAF"/>
    <w:rsid w:val="004A34CD"/>
    <w:rsid w:val="004A52BB"/>
    <w:rsid w:val="004A5F16"/>
    <w:rsid w:val="004A68CF"/>
    <w:rsid w:val="004B0F84"/>
    <w:rsid w:val="004C0683"/>
    <w:rsid w:val="004C1470"/>
    <w:rsid w:val="004C20CF"/>
    <w:rsid w:val="004C5AB0"/>
    <w:rsid w:val="004C7540"/>
    <w:rsid w:val="004D35DD"/>
    <w:rsid w:val="004E033B"/>
    <w:rsid w:val="004E2DC6"/>
    <w:rsid w:val="004E3CD3"/>
    <w:rsid w:val="004E4F23"/>
    <w:rsid w:val="004E59DC"/>
    <w:rsid w:val="004E5EED"/>
    <w:rsid w:val="004F14CB"/>
    <w:rsid w:val="004F30F3"/>
    <w:rsid w:val="004F36CC"/>
    <w:rsid w:val="004F5F28"/>
    <w:rsid w:val="004F6ED2"/>
    <w:rsid w:val="005007D8"/>
    <w:rsid w:val="005016C4"/>
    <w:rsid w:val="00501D99"/>
    <w:rsid w:val="00504740"/>
    <w:rsid w:val="00504AAC"/>
    <w:rsid w:val="00506E67"/>
    <w:rsid w:val="005116D9"/>
    <w:rsid w:val="005135FD"/>
    <w:rsid w:val="00514CD3"/>
    <w:rsid w:val="005154DB"/>
    <w:rsid w:val="00522E5F"/>
    <w:rsid w:val="00522E88"/>
    <w:rsid w:val="00526E22"/>
    <w:rsid w:val="00530CDC"/>
    <w:rsid w:val="005318C3"/>
    <w:rsid w:val="00531DE9"/>
    <w:rsid w:val="00533591"/>
    <w:rsid w:val="00536C9A"/>
    <w:rsid w:val="00537D02"/>
    <w:rsid w:val="00542E9E"/>
    <w:rsid w:val="00544829"/>
    <w:rsid w:val="00544979"/>
    <w:rsid w:val="005475FE"/>
    <w:rsid w:val="00547ACA"/>
    <w:rsid w:val="00550BF2"/>
    <w:rsid w:val="00551E6C"/>
    <w:rsid w:val="00554106"/>
    <w:rsid w:val="00555057"/>
    <w:rsid w:val="005559C0"/>
    <w:rsid w:val="0056732B"/>
    <w:rsid w:val="005721C9"/>
    <w:rsid w:val="005724E4"/>
    <w:rsid w:val="005746A1"/>
    <w:rsid w:val="005750E2"/>
    <w:rsid w:val="00576BE9"/>
    <w:rsid w:val="00580A1A"/>
    <w:rsid w:val="00590746"/>
    <w:rsid w:val="00595EEC"/>
    <w:rsid w:val="005A1C38"/>
    <w:rsid w:val="005A4B35"/>
    <w:rsid w:val="005A5326"/>
    <w:rsid w:val="005A60D3"/>
    <w:rsid w:val="005A6D8F"/>
    <w:rsid w:val="005B2AFA"/>
    <w:rsid w:val="005B2BD5"/>
    <w:rsid w:val="005B363E"/>
    <w:rsid w:val="005B4BC8"/>
    <w:rsid w:val="005B5819"/>
    <w:rsid w:val="005B703D"/>
    <w:rsid w:val="005B7A73"/>
    <w:rsid w:val="005C0B70"/>
    <w:rsid w:val="005C1E10"/>
    <w:rsid w:val="005C31CC"/>
    <w:rsid w:val="005C79F0"/>
    <w:rsid w:val="005D3A7A"/>
    <w:rsid w:val="005D3D4E"/>
    <w:rsid w:val="005D5422"/>
    <w:rsid w:val="005D658F"/>
    <w:rsid w:val="005E7198"/>
    <w:rsid w:val="005E7628"/>
    <w:rsid w:val="005F1D35"/>
    <w:rsid w:val="005F4A02"/>
    <w:rsid w:val="005F6C66"/>
    <w:rsid w:val="005F72D7"/>
    <w:rsid w:val="005F792D"/>
    <w:rsid w:val="006013C7"/>
    <w:rsid w:val="00602937"/>
    <w:rsid w:val="006105D5"/>
    <w:rsid w:val="00613D5F"/>
    <w:rsid w:val="00614305"/>
    <w:rsid w:val="00617725"/>
    <w:rsid w:val="00621E76"/>
    <w:rsid w:val="00627A9A"/>
    <w:rsid w:val="00631F0D"/>
    <w:rsid w:val="00632886"/>
    <w:rsid w:val="0063360E"/>
    <w:rsid w:val="006407C5"/>
    <w:rsid w:val="00640EB7"/>
    <w:rsid w:val="00644522"/>
    <w:rsid w:val="00645653"/>
    <w:rsid w:val="00646431"/>
    <w:rsid w:val="00646AEA"/>
    <w:rsid w:val="00650063"/>
    <w:rsid w:val="006532BE"/>
    <w:rsid w:val="00653958"/>
    <w:rsid w:val="00656227"/>
    <w:rsid w:val="0065639D"/>
    <w:rsid w:val="00657C41"/>
    <w:rsid w:val="00657F2E"/>
    <w:rsid w:val="00660CFA"/>
    <w:rsid w:val="006631B5"/>
    <w:rsid w:val="006637F8"/>
    <w:rsid w:val="006642D7"/>
    <w:rsid w:val="00671611"/>
    <w:rsid w:val="00672250"/>
    <w:rsid w:val="006726BB"/>
    <w:rsid w:val="00685645"/>
    <w:rsid w:val="00686AD5"/>
    <w:rsid w:val="00686E03"/>
    <w:rsid w:val="0069360B"/>
    <w:rsid w:val="00694209"/>
    <w:rsid w:val="00695C43"/>
    <w:rsid w:val="00696709"/>
    <w:rsid w:val="00697F2E"/>
    <w:rsid w:val="006A2A9A"/>
    <w:rsid w:val="006A624C"/>
    <w:rsid w:val="006A672E"/>
    <w:rsid w:val="006A697C"/>
    <w:rsid w:val="006A6F66"/>
    <w:rsid w:val="006B5996"/>
    <w:rsid w:val="006D102E"/>
    <w:rsid w:val="006D1740"/>
    <w:rsid w:val="006D2ED6"/>
    <w:rsid w:val="006D4F54"/>
    <w:rsid w:val="006D671B"/>
    <w:rsid w:val="006D7280"/>
    <w:rsid w:val="006D751C"/>
    <w:rsid w:val="006D7B7D"/>
    <w:rsid w:val="006E1573"/>
    <w:rsid w:val="006E1E3B"/>
    <w:rsid w:val="006E65CD"/>
    <w:rsid w:val="006F08D6"/>
    <w:rsid w:val="006F1D6F"/>
    <w:rsid w:val="006F39BA"/>
    <w:rsid w:val="006F3C2D"/>
    <w:rsid w:val="006F4B80"/>
    <w:rsid w:val="006F6BB0"/>
    <w:rsid w:val="006F6F0E"/>
    <w:rsid w:val="00700A44"/>
    <w:rsid w:val="0070107B"/>
    <w:rsid w:val="00707ECA"/>
    <w:rsid w:val="00710972"/>
    <w:rsid w:val="00712A2C"/>
    <w:rsid w:val="0071538B"/>
    <w:rsid w:val="0071558A"/>
    <w:rsid w:val="0071612E"/>
    <w:rsid w:val="00722797"/>
    <w:rsid w:val="00722B67"/>
    <w:rsid w:val="0072350C"/>
    <w:rsid w:val="00723B30"/>
    <w:rsid w:val="00732522"/>
    <w:rsid w:val="00736A76"/>
    <w:rsid w:val="00741BDF"/>
    <w:rsid w:val="0074693B"/>
    <w:rsid w:val="00750197"/>
    <w:rsid w:val="00752F0F"/>
    <w:rsid w:val="00753EB2"/>
    <w:rsid w:val="00762468"/>
    <w:rsid w:val="007700EB"/>
    <w:rsid w:val="007703CA"/>
    <w:rsid w:val="00770B44"/>
    <w:rsid w:val="00772894"/>
    <w:rsid w:val="00773DC6"/>
    <w:rsid w:val="0077493B"/>
    <w:rsid w:val="00775579"/>
    <w:rsid w:val="0078025E"/>
    <w:rsid w:val="0078050F"/>
    <w:rsid w:val="007828F1"/>
    <w:rsid w:val="007863A5"/>
    <w:rsid w:val="007912AD"/>
    <w:rsid w:val="0079210F"/>
    <w:rsid w:val="00793FBE"/>
    <w:rsid w:val="00795A85"/>
    <w:rsid w:val="00796B0B"/>
    <w:rsid w:val="007972AD"/>
    <w:rsid w:val="00797679"/>
    <w:rsid w:val="00797D67"/>
    <w:rsid w:val="007A1B19"/>
    <w:rsid w:val="007A2483"/>
    <w:rsid w:val="007A3ABE"/>
    <w:rsid w:val="007A4193"/>
    <w:rsid w:val="007A69BD"/>
    <w:rsid w:val="007B0504"/>
    <w:rsid w:val="007B1207"/>
    <w:rsid w:val="007B4A58"/>
    <w:rsid w:val="007B6727"/>
    <w:rsid w:val="007B7C16"/>
    <w:rsid w:val="007C05F3"/>
    <w:rsid w:val="007C21B7"/>
    <w:rsid w:val="007C277A"/>
    <w:rsid w:val="007C29AF"/>
    <w:rsid w:val="007D1896"/>
    <w:rsid w:val="007D6CCB"/>
    <w:rsid w:val="007D7A57"/>
    <w:rsid w:val="007D7B4E"/>
    <w:rsid w:val="007E0B4A"/>
    <w:rsid w:val="007E1EC3"/>
    <w:rsid w:val="007E3CE9"/>
    <w:rsid w:val="007E5AC4"/>
    <w:rsid w:val="007E6E65"/>
    <w:rsid w:val="007F3140"/>
    <w:rsid w:val="007F42E0"/>
    <w:rsid w:val="007F52AA"/>
    <w:rsid w:val="007F7D67"/>
    <w:rsid w:val="00802E96"/>
    <w:rsid w:val="00804D37"/>
    <w:rsid w:val="00805ADE"/>
    <w:rsid w:val="0081388D"/>
    <w:rsid w:val="008138D3"/>
    <w:rsid w:val="00815F3D"/>
    <w:rsid w:val="0081680E"/>
    <w:rsid w:val="00820EA2"/>
    <w:rsid w:val="00822BCA"/>
    <w:rsid w:val="008323AC"/>
    <w:rsid w:val="008338C5"/>
    <w:rsid w:val="008351CB"/>
    <w:rsid w:val="0083556B"/>
    <w:rsid w:val="00837ABB"/>
    <w:rsid w:val="008442D2"/>
    <w:rsid w:val="00845DF5"/>
    <w:rsid w:val="0084758C"/>
    <w:rsid w:val="00847EB1"/>
    <w:rsid w:val="008555F2"/>
    <w:rsid w:val="00855B3E"/>
    <w:rsid w:val="00862969"/>
    <w:rsid w:val="00862CFC"/>
    <w:rsid w:val="00866756"/>
    <w:rsid w:val="00871C1D"/>
    <w:rsid w:val="0087602C"/>
    <w:rsid w:val="00877FE6"/>
    <w:rsid w:val="00880FD7"/>
    <w:rsid w:val="00881B13"/>
    <w:rsid w:val="00881B86"/>
    <w:rsid w:val="00884ED4"/>
    <w:rsid w:val="00884FD5"/>
    <w:rsid w:val="008871E9"/>
    <w:rsid w:val="008912BB"/>
    <w:rsid w:val="00891C7C"/>
    <w:rsid w:val="0089229C"/>
    <w:rsid w:val="00893B34"/>
    <w:rsid w:val="00894546"/>
    <w:rsid w:val="00894DDF"/>
    <w:rsid w:val="00894FA2"/>
    <w:rsid w:val="00896510"/>
    <w:rsid w:val="00896853"/>
    <w:rsid w:val="008A08B3"/>
    <w:rsid w:val="008A4DFB"/>
    <w:rsid w:val="008A5EF8"/>
    <w:rsid w:val="008B3247"/>
    <w:rsid w:val="008B4434"/>
    <w:rsid w:val="008B5EEE"/>
    <w:rsid w:val="008C186B"/>
    <w:rsid w:val="008C1D8F"/>
    <w:rsid w:val="008C3E86"/>
    <w:rsid w:val="008C42EC"/>
    <w:rsid w:val="008D278B"/>
    <w:rsid w:val="008E0ECA"/>
    <w:rsid w:val="008E1BD3"/>
    <w:rsid w:val="008E2F50"/>
    <w:rsid w:val="008E3BD3"/>
    <w:rsid w:val="008E5AC4"/>
    <w:rsid w:val="008E648B"/>
    <w:rsid w:val="008E7CB8"/>
    <w:rsid w:val="008E7ECC"/>
    <w:rsid w:val="008F2103"/>
    <w:rsid w:val="008F2547"/>
    <w:rsid w:val="008F515F"/>
    <w:rsid w:val="008F5387"/>
    <w:rsid w:val="008F7455"/>
    <w:rsid w:val="009022A6"/>
    <w:rsid w:val="0090308D"/>
    <w:rsid w:val="009078D7"/>
    <w:rsid w:val="00913820"/>
    <w:rsid w:val="009146EA"/>
    <w:rsid w:val="0092028F"/>
    <w:rsid w:val="00921D13"/>
    <w:rsid w:val="00927124"/>
    <w:rsid w:val="00927F20"/>
    <w:rsid w:val="00933236"/>
    <w:rsid w:val="009341EC"/>
    <w:rsid w:val="009344DD"/>
    <w:rsid w:val="00934EC9"/>
    <w:rsid w:val="009377FF"/>
    <w:rsid w:val="00940238"/>
    <w:rsid w:val="00940CF0"/>
    <w:rsid w:val="0094238C"/>
    <w:rsid w:val="00946A13"/>
    <w:rsid w:val="00946A7B"/>
    <w:rsid w:val="00947C64"/>
    <w:rsid w:val="00953953"/>
    <w:rsid w:val="00955312"/>
    <w:rsid w:val="00955DBB"/>
    <w:rsid w:val="009571C9"/>
    <w:rsid w:val="00961EE2"/>
    <w:rsid w:val="00963AD4"/>
    <w:rsid w:val="0096761B"/>
    <w:rsid w:val="009722A1"/>
    <w:rsid w:val="00974FD4"/>
    <w:rsid w:val="00975019"/>
    <w:rsid w:val="00975C6F"/>
    <w:rsid w:val="00976ED1"/>
    <w:rsid w:val="00980103"/>
    <w:rsid w:val="00980958"/>
    <w:rsid w:val="009819D8"/>
    <w:rsid w:val="00981DE6"/>
    <w:rsid w:val="00983FD3"/>
    <w:rsid w:val="009841AD"/>
    <w:rsid w:val="00985575"/>
    <w:rsid w:val="00991D6E"/>
    <w:rsid w:val="00993BED"/>
    <w:rsid w:val="00993CC0"/>
    <w:rsid w:val="009A29D7"/>
    <w:rsid w:val="009A37F9"/>
    <w:rsid w:val="009B4CC8"/>
    <w:rsid w:val="009C012E"/>
    <w:rsid w:val="009C2609"/>
    <w:rsid w:val="009C55BD"/>
    <w:rsid w:val="009C7170"/>
    <w:rsid w:val="009D1CD6"/>
    <w:rsid w:val="009D5929"/>
    <w:rsid w:val="009E276B"/>
    <w:rsid w:val="009E28CB"/>
    <w:rsid w:val="009E2A7E"/>
    <w:rsid w:val="009E3880"/>
    <w:rsid w:val="009E4E33"/>
    <w:rsid w:val="009E6261"/>
    <w:rsid w:val="009F3DA2"/>
    <w:rsid w:val="009F5F70"/>
    <w:rsid w:val="009F75CC"/>
    <w:rsid w:val="00A000CA"/>
    <w:rsid w:val="00A01E93"/>
    <w:rsid w:val="00A02A20"/>
    <w:rsid w:val="00A05C1C"/>
    <w:rsid w:val="00A07490"/>
    <w:rsid w:val="00A12736"/>
    <w:rsid w:val="00A161A0"/>
    <w:rsid w:val="00A30031"/>
    <w:rsid w:val="00A30D48"/>
    <w:rsid w:val="00A34147"/>
    <w:rsid w:val="00A3445D"/>
    <w:rsid w:val="00A450CA"/>
    <w:rsid w:val="00A503CF"/>
    <w:rsid w:val="00A50FB1"/>
    <w:rsid w:val="00A519BB"/>
    <w:rsid w:val="00A51BA4"/>
    <w:rsid w:val="00A529A2"/>
    <w:rsid w:val="00A54A55"/>
    <w:rsid w:val="00A56385"/>
    <w:rsid w:val="00A62D1E"/>
    <w:rsid w:val="00A6508D"/>
    <w:rsid w:val="00A66E99"/>
    <w:rsid w:val="00A671E4"/>
    <w:rsid w:val="00A75B54"/>
    <w:rsid w:val="00A84590"/>
    <w:rsid w:val="00A851B9"/>
    <w:rsid w:val="00A87240"/>
    <w:rsid w:val="00A928AE"/>
    <w:rsid w:val="00A94E19"/>
    <w:rsid w:val="00AA543C"/>
    <w:rsid w:val="00AA5C06"/>
    <w:rsid w:val="00AB0008"/>
    <w:rsid w:val="00AB1C16"/>
    <w:rsid w:val="00AB4111"/>
    <w:rsid w:val="00AB4482"/>
    <w:rsid w:val="00AB5349"/>
    <w:rsid w:val="00AB538D"/>
    <w:rsid w:val="00AB60A0"/>
    <w:rsid w:val="00AC0030"/>
    <w:rsid w:val="00AC1140"/>
    <w:rsid w:val="00AC1562"/>
    <w:rsid w:val="00AC4F2A"/>
    <w:rsid w:val="00AC5138"/>
    <w:rsid w:val="00AC7024"/>
    <w:rsid w:val="00AC7240"/>
    <w:rsid w:val="00AC7279"/>
    <w:rsid w:val="00AD39E1"/>
    <w:rsid w:val="00AD535F"/>
    <w:rsid w:val="00AD5CAE"/>
    <w:rsid w:val="00AE0040"/>
    <w:rsid w:val="00AE5691"/>
    <w:rsid w:val="00AF1138"/>
    <w:rsid w:val="00AF13AD"/>
    <w:rsid w:val="00AF43EE"/>
    <w:rsid w:val="00AF44D9"/>
    <w:rsid w:val="00AF50CB"/>
    <w:rsid w:val="00B00254"/>
    <w:rsid w:val="00B03C3C"/>
    <w:rsid w:val="00B0623E"/>
    <w:rsid w:val="00B07334"/>
    <w:rsid w:val="00B12E1B"/>
    <w:rsid w:val="00B1324F"/>
    <w:rsid w:val="00B139DE"/>
    <w:rsid w:val="00B13D9C"/>
    <w:rsid w:val="00B13E2C"/>
    <w:rsid w:val="00B16413"/>
    <w:rsid w:val="00B16AEB"/>
    <w:rsid w:val="00B174B0"/>
    <w:rsid w:val="00B21533"/>
    <w:rsid w:val="00B2359A"/>
    <w:rsid w:val="00B24DA7"/>
    <w:rsid w:val="00B3014A"/>
    <w:rsid w:val="00B3113A"/>
    <w:rsid w:val="00B33D0B"/>
    <w:rsid w:val="00B35002"/>
    <w:rsid w:val="00B45895"/>
    <w:rsid w:val="00B508A5"/>
    <w:rsid w:val="00B55279"/>
    <w:rsid w:val="00B61F8E"/>
    <w:rsid w:val="00B62070"/>
    <w:rsid w:val="00B6433A"/>
    <w:rsid w:val="00B6621E"/>
    <w:rsid w:val="00B67A39"/>
    <w:rsid w:val="00B70FE3"/>
    <w:rsid w:val="00B75ED9"/>
    <w:rsid w:val="00B811DA"/>
    <w:rsid w:val="00B82435"/>
    <w:rsid w:val="00B84763"/>
    <w:rsid w:val="00B87738"/>
    <w:rsid w:val="00B8782B"/>
    <w:rsid w:val="00B87E89"/>
    <w:rsid w:val="00B90525"/>
    <w:rsid w:val="00B90610"/>
    <w:rsid w:val="00B9355F"/>
    <w:rsid w:val="00B93882"/>
    <w:rsid w:val="00B94769"/>
    <w:rsid w:val="00B94B63"/>
    <w:rsid w:val="00B95716"/>
    <w:rsid w:val="00B96A6A"/>
    <w:rsid w:val="00B9771D"/>
    <w:rsid w:val="00BA222F"/>
    <w:rsid w:val="00BA2685"/>
    <w:rsid w:val="00BA2D9D"/>
    <w:rsid w:val="00BA3743"/>
    <w:rsid w:val="00BA3DC8"/>
    <w:rsid w:val="00BB15E2"/>
    <w:rsid w:val="00BC34D1"/>
    <w:rsid w:val="00BC3CC2"/>
    <w:rsid w:val="00BC5DF5"/>
    <w:rsid w:val="00BD154B"/>
    <w:rsid w:val="00BD2231"/>
    <w:rsid w:val="00BD5D37"/>
    <w:rsid w:val="00BD6C9A"/>
    <w:rsid w:val="00BD7C76"/>
    <w:rsid w:val="00BD7E37"/>
    <w:rsid w:val="00BE132E"/>
    <w:rsid w:val="00BE2093"/>
    <w:rsid w:val="00BE417F"/>
    <w:rsid w:val="00BE67F8"/>
    <w:rsid w:val="00BF0165"/>
    <w:rsid w:val="00BF05E1"/>
    <w:rsid w:val="00BF2891"/>
    <w:rsid w:val="00BF4B49"/>
    <w:rsid w:val="00BF6D66"/>
    <w:rsid w:val="00C01473"/>
    <w:rsid w:val="00C02CEA"/>
    <w:rsid w:val="00C0513E"/>
    <w:rsid w:val="00C05CEF"/>
    <w:rsid w:val="00C11CBF"/>
    <w:rsid w:val="00C129EC"/>
    <w:rsid w:val="00C13BC2"/>
    <w:rsid w:val="00C1754C"/>
    <w:rsid w:val="00C242EB"/>
    <w:rsid w:val="00C24B24"/>
    <w:rsid w:val="00C2794B"/>
    <w:rsid w:val="00C27FD5"/>
    <w:rsid w:val="00C30567"/>
    <w:rsid w:val="00C30BBD"/>
    <w:rsid w:val="00C30EF0"/>
    <w:rsid w:val="00C311C2"/>
    <w:rsid w:val="00C31419"/>
    <w:rsid w:val="00C31931"/>
    <w:rsid w:val="00C37BD8"/>
    <w:rsid w:val="00C407AB"/>
    <w:rsid w:val="00C4108A"/>
    <w:rsid w:val="00C43F40"/>
    <w:rsid w:val="00C44EBA"/>
    <w:rsid w:val="00C50092"/>
    <w:rsid w:val="00C53570"/>
    <w:rsid w:val="00C54CE7"/>
    <w:rsid w:val="00C6024B"/>
    <w:rsid w:val="00C60FE1"/>
    <w:rsid w:val="00C620C2"/>
    <w:rsid w:val="00C62241"/>
    <w:rsid w:val="00C66734"/>
    <w:rsid w:val="00C71D00"/>
    <w:rsid w:val="00C7404C"/>
    <w:rsid w:val="00C7710C"/>
    <w:rsid w:val="00C778B7"/>
    <w:rsid w:val="00C90318"/>
    <w:rsid w:val="00C90AB4"/>
    <w:rsid w:val="00C90F4E"/>
    <w:rsid w:val="00C91AF2"/>
    <w:rsid w:val="00C939CF"/>
    <w:rsid w:val="00C95640"/>
    <w:rsid w:val="00CA024D"/>
    <w:rsid w:val="00CA1BF3"/>
    <w:rsid w:val="00CA1C3E"/>
    <w:rsid w:val="00CA736C"/>
    <w:rsid w:val="00CB5E2B"/>
    <w:rsid w:val="00CB61B1"/>
    <w:rsid w:val="00CB649B"/>
    <w:rsid w:val="00CC19BE"/>
    <w:rsid w:val="00CC460B"/>
    <w:rsid w:val="00CC5384"/>
    <w:rsid w:val="00CC7888"/>
    <w:rsid w:val="00CD2AB7"/>
    <w:rsid w:val="00CD3D48"/>
    <w:rsid w:val="00CD409B"/>
    <w:rsid w:val="00CD4881"/>
    <w:rsid w:val="00CD6F99"/>
    <w:rsid w:val="00CE074A"/>
    <w:rsid w:val="00CE7577"/>
    <w:rsid w:val="00CF0E60"/>
    <w:rsid w:val="00CF2318"/>
    <w:rsid w:val="00CF4675"/>
    <w:rsid w:val="00D018D8"/>
    <w:rsid w:val="00D019AE"/>
    <w:rsid w:val="00D0266C"/>
    <w:rsid w:val="00D02943"/>
    <w:rsid w:val="00D1363A"/>
    <w:rsid w:val="00D13F6F"/>
    <w:rsid w:val="00D141A4"/>
    <w:rsid w:val="00D16DD7"/>
    <w:rsid w:val="00D16F2A"/>
    <w:rsid w:val="00D23B94"/>
    <w:rsid w:val="00D24436"/>
    <w:rsid w:val="00D24A0B"/>
    <w:rsid w:val="00D24E9E"/>
    <w:rsid w:val="00D25872"/>
    <w:rsid w:val="00D25E46"/>
    <w:rsid w:val="00D30894"/>
    <w:rsid w:val="00D31B2B"/>
    <w:rsid w:val="00D330AB"/>
    <w:rsid w:val="00D33B84"/>
    <w:rsid w:val="00D3665D"/>
    <w:rsid w:val="00D372A7"/>
    <w:rsid w:val="00D463DB"/>
    <w:rsid w:val="00D52A11"/>
    <w:rsid w:val="00D52EA9"/>
    <w:rsid w:val="00D52F76"/>
    <w:rsid w:val="00D54191"/>
    <w:rsid w:val="00D55DB2"/>
    <w:rsid w:val="00D63D6A"/>
    <w:rsid w:val="00D668D1"/>
    <w:rsid w:val="00D718CC"/>
    <w:rsid w:val="00D73635"/>
    <w:rsid w:val="00D75ACC"/>
    <w:rsid w:val="00D75D51"/>
    <w:rsid w:val="00D76400"/>
    <w:rsid w:val="00D766B9"/>
    <w:rsid w:val="00D7753F"/>
    <w:rsid w:val="00D81A70"/>
    <w:rsid w:val="00D82EA6"/>
    <w:rsid w:val="00D839E8"/>
    <w:rsid w:val="00D83D0A"/>
    <w:rsid w:val="00D8529E"/>
    <w:rsid w:val="00D87762"/>
    <w:rsid w:val="00D87A3C"/>
    <w:rsid w:val="00D931C4"/>
    <w:rsid w:val="00D940B7"/>
    <w:rsid w:val="00D940F6"/>
    <w:rsid w:val="00D96E86"/>
    <w:rsid w:val="00D972A8"/>
    <w:rsid w:val="00DA00FE"/>
    <w:rsid w:val="00DA1BE0"/>
    <w:rsid w:val="00DA2FD2"/>
    <w:rsid w:val="00DA391D"/>
    <w:rsid w:val="00DA3B7A"/>
    <w:rsid w:val="00DA4700"/>
    <w:rsid w:val="00DB5B49"/>
    <w:rsid w:val="00DB774B"/>
    <w:rsid w:val="00DC0644"/>
    <w:rsid w:val="00DC3368"/>
    <w:rsid w:val="00DC5252"/>
    <w:rsid w:val="00DD2E28"/>
    <w:rsid w:val="00DD54A5"/>
    <w:rsid w:val="00DD7E17"/>
    <w:rsid w:val="00DE201A"/>
    <w:rsid w:val="00DE499D"/>
    <w:rsid w:val="00DF097D"/>
    <w:rsid w:val="00DF3BA1"/>
    <w:rsid w:val="00E01DC9"/>
    <w:rsid w:val="00E026CE"/>
    <w:rsid w:val="00E0313C"/>
    <w:rsid w:val="00E170ED"/>
    <w:rsid w:val="00E2098D"/>
    <w:rsid w:val="00E2444B"/>
    <w:rsid w:val="00E41603"/>
    <w:rsid w:val="00E44C5B"/>
    <w:rsid w:val="00E45213"/>
    <w:rsid w:val="00E46960"/>
    <w:rsid w:val="00E46E11"/>
    <w:rsid w:val="00E46E21"/>
    <w:rsid w:val="00E50960"/>
    <w:rsid w:val="00E50C2F"/>
    <w:rsid w:val="00E51C82"/>
    <w:rsid w:val="00E531EC"/>
    <w:rsid w:val="00E5667A"/>
    <w:rsid w:val="00E669EA"/>
    <w:rsid w:val="00E67A05"/>
    <w:rsid w:val="00E67A2F"/>
    <w:rsid w:val="00E7091E"/>
    <w:rsid w:val="00E72D61"/>
    <w:rsid w:val="00E776EA"/>
    <w:rsid w:val="00E81920"/>
    <w:rsid w:val="00E81E9C"/>
    <w:rsid w:val="00E90DC9"/>
    <w:rsid w:val="00E9550B"/>
    <w:rsid w:val="00E97B68"/>
    <w:rsid w:val="00EA2F3E"/>
    <w:rsid w:val="00EA40A6"/>
    <w:rsid w:val="00EB3718"/>
    <w:rsid w:val="00EB54DB"/>
    <w:rsid w:val="00EB70B0"/>
    <w:rsid w:val="00EC4122"/>
    <w:rsid w:val="00EC587A"/>
    <w:rsid w:val="00EC6EBF"/>
    <w:rsid w:val="00ED3265"/>
    <w:rsid w:val="00ED3664"/>
    <w:rsid w:val="00ED7A29"/>
    <w:rsid w:val="00EE39A7"/>
    <w:rsid w:val="00EE3A7B"/>
    <w:rsid w:val="00EE4B89"/>
    <w:rsid w:val="00EE5713"/>
    <w:rsid w:val="00EF1E25"/>
    <w:rsid w:val="00EF40E2"/>
    <w:rsid w:val="00F0057A"/>
    <w:rsid w:val="00F02244"/>
    <w:rsid w:val="00F02497"/>
    <w:rsid w:val="00F03FB4"/>
    <w:rsid w:val="00F05B3F"/>
    <w:rsid w:val="00F05FDC"/>
    <w:rsid w:val="00F077E2"/>
    <w:rsid w:val="00F152EE"/>
    <w:rsid w:val="00F16ACD"/>
    <w:rsid w:val="00F23F2C"/>
    <w:rsid w:val="00F261E2"/>
    <w:rsid w:val="00F27AA7"/>
    <w:rsid w:val="00F3151D"/>
    <w:rsid w:val="00F31A73"/>
    <w:rsid w:val="00F31E19"/>
    <w:rsid w:val="00F3221B"/>
    <w:rsid w:val="00F3369D"/>
    <w:rsid w:val="00F408B3"/>
    <w:rsid w:val="00F41E22"/>
    <w:rsid w:val="00F61CC6"/>
    <w:rsid w:val="00F630C1"/>
    <w:rsid w:val="00F63806"/>
    <w:rsid w:val="00F64182"/>
    <w:rsid w:val="00F66190"/>
    <w:rsid w:val="00F67765"/>
    <w:rsid w:val="00F70E3C"/>
    <w:rsid w:val="00F740DD"/>
    <w:rsid w:val="00F74855"/>
    <w:rsid w:val="00F748BB"/>
    <w:rsid w:val="00F75A64"/>
    <w:rsid w:val="00F76D0B"/>
    <w:rsid w:val="00F7742C"/>
    <w:rsid w:val="00F77853"/>
    <w:rsid w:val="00F84734"/>
    <w:rsid w:val="00F85B6B"/>
    <w:rsid w:val="00F85CA7"/>
    <w:rsid w:val="00F86CD5"/>
    <w:rsid w:val="00F970A1"/>
    <w:rsid w:val="00FA0B71"/>
    <w:rsid w:val="00FA0DEF"/>
    <w:rsid w:val="00FA16A0"/>
    <w:rsid w:val="00FA2AE3"/>
    <w:rsid w:val="00FA3102"/>
    <w:rsid w:val="00FB5A78"/>
    <w:rsid w:val="00FB7AE6"/>
    <w:rsid w:val="00FB7BB1"/>
    <w:rsid w:val="00FC623F"/>
    <w:rsid w:val="00FD0709"/>
    <w:rsid w:val="00FD2AC4"/>
    <w:rsid w:val="00FD5F9F"/>
    <w:rsid w:val="00FD721F"/>
    <w:rsid w:val="00FE19A9"/>
    <w:rsid w:val="00FE2B18"/>
    <w:rsid w:val="00FE4A31"/>
    <w:rsid w:val="00FE4B21"/>
    <w:rsid w:val="00FE59D3"/>
    <w:rsid w:val="00FE6FC2"/>
    <w:rsid w:val="00FF0074"/>
    <w:rsid w:val="00FF3040"/>
    <w:rsid w:val="00FF3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98AEEC2-9374-4572-8C80-C4F55BA9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DA3"/>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F152EE"/>
    <w:pPr>
      <w:keepNext/>
      <w:numPr>
        <w:ilvl w:val="1"/>
        <w:numId w:val="2"/>
      </w:numPr>
      <w:spacing w:before="240" w:after="60"/>
      <w:outlineLvl w:val="1"/>
    </w:pPr>
    <w:rPr>
      <w:rFonts w:cs="Arial"/>
      <w:b/>
      <w:bCs/>
      <w:i/>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qFormat/>
    <w:rsid w:val="00132DA3"/>
    <w:pPr>
      <w:jc w:val="both"/>
    </w:pPr>
  </w:style>
  <w:style w:type="character" w:customStyle="1" w:styleId="a5">
    <w:name w:val="Основной текст Знак"/>
    <w:basedOn w:val="a1"/>
    <w:link w:val="a4"/>
    <w:uiPriority w:val="1"/>
    <w:rsid w:val="00132DA3"/>
    <w:rPr>
      <w:rFonts w:ascii="Times New Roman" w:eastAsia="Times New Roman" w:hAnsi="Times New Roman" w:cs="Times New Roman"/>
      <w:sz w:val="24"/>
      <w:szCs w:val="24"/>
      <w:lang w:eastAsia="ru-RU"/>
    </w:rPr>
  </w:style>
  <w:style w:type="paragraph" w:styleId="a6">
    <w:name w:val="footer"/>
    <w:basedOn w:val="a0"/>
    <w:link w:val="a7"/>
    <w:rsid w:val="00132DA3"/>
    <w:pPr>
      <w:tabs>
        <w:tab w:val="center" w:pos="4677"/>
        <w:tab w:val="right" w:pos="9355"/>
      </w:tabs>
    </w:pPr>
  </w:style>
  <w:style w:type="character" w:customStyle="1" w:styleId="a7">
    <w:name w:val="Нижний колонтитул Знак"/>
    <w:basedOn w:val="a1"/>
    <w:link w:val="a6"/>
    <w:uiPriority w:val="99"/>
    <w:rsid w:val="00132DA3"/>
    <w:rPr>
      <w:rFonts w:ascii="Times New Roman" w:eastAsia="Times New Roman" w:hAnsi="Times New Roman" w:cs="Times New Roman"/>
      <w:sz w:val="24"/>
      <w:szCs w:val="24"/>
    </w:rPr>
  </w:style>
  <w:style w:type="paragraph" w:customStyle="1" w:styleId="1">
    <w:name w:val="Обычный1"/>
    <w:rsid w:val="00132DA3"/>
    <w:pPr>
      <w:spacing w:after="0" w:line="240" w:lineRule="auto"/>
    </w:pPr>
    <w:rPr>
      <w:rFonts w:ascii="Times New Roman" w:eastAsia="Times New Roman" w:hAnsi="Times New Roman" w:cs="Times New Roman"/>
      <w:sz w:val="20"/>
      <w:szCs w:val="20"/>
      <w:lang w:eastAsia="ru-RU"/>
    </w:rPr>
  </w:style>
  <w:style w:type="paragraph" w:styleId="a8">
    <w:name w:val="header"/>
    <w:basedOn w:val="a0"/>
    <w:link w:val="a9"/>
    <w:uiPriority w:val="99"/>
    <w:rsid w:val="00132DA3"/>
    <w:pPr>
      <w:tabs>
        <w:tab w:val="center" w:pos="4153"/>
        <w:tab w:val="right" w:pos="8306"/>
      </w:tabs>
    </w:pPr>
    <w:rPr>
      <w:sz w:val="20"/>
      <w:szCs w:val="20"/>
    </w:rPr>
  </w:style>
  <w:style w:type="character" w:customStyle="1" w:styleId="a9">
    <w:name w:val="Верхний колонтитул Знак"/>
    <w:basedOn w:val="a1"/>
    <w:link w:val="a8"/>
    <w:uiPriority w:val="99"/>
    <w:rsid w:val="00132DA3"/>
    <w:rPr>
      <w:rFonts w:ascii="Times New Roman" w:eastAsia="Times New Roman" w:hAnsi="Times New Roman" w:cs="Times New Roman"/>
      <w:sz w:val="20"/>
      <w:szCs w:val="20"/>
      <w:lang w:eastAsia="ru-RU"/>
    </w:rPr>
  </w:style>
  <w:style w:type="paragraph" w:customStyle="1" w:styleId="10">
    <w:name w:val="Абзац списка1"/>
    <w:basedOn w:val="a0"/>
    <w:rsid w:val="00132DA3"/>
    <w:pPr>
      <w:ind w:left="720"/>
    </w:pPr>
    <w:rPr>
      <w:rFonts w:eastAsia="Calibri"/>
    </w:rPr>
  </w:style>
  <w:style w:type="paragraph" w:styleId="aa">
    <w:name w:val="Balloon Text"/>
    <w:basedOn w:val="a0"/>
    <w:link w:val="ab"/>
    <w:semiHidden/>
    <w:rsid w:val="00880FD7"/>
    <w:rPr>
      <w:rFonts w:ascii="Tahoma" w:hAnsi="Tahoma" w:cs="Tahoma"/>
      <w:sz w:val="16"/>
      <w:szCs w:val="16"/>
    </w:rPr>
  </w:style>
  <w:style w:type="character" w:customStyle="1" w:styleId="ab">
    <w:name w:val="Текст выноски Знак"/>
    <w:basedOn w:val="a1"/>
    <w:link w:val="aa"/>
    <w:semiHidden/>
    <w:rsid w:val="00880FD7"/>
    <w:rPr>
      <w:rFonts w:ascii="Tahoma" w:eastAsia="Times New Roman" w:hAnsi="Tahoma" w:cs="Tahoma"/>
      <w:sz w:val="16"/>
      <w:szCs w:val="16"/>
      <w:lang w:eastAsia="ru-RU"/>
    </w:rPr>
  </w:style>
  <w:style w:type="paragraph" w:styleId="a">
    <w:name w:val="List Number"/>
    <w:basedOn w:val="a0"/>
    <w:rsid w:val="00880FD7"/>
    <w:pPr>
      <w:numPr>
        <w:numId w:val="1"/>
      </w:numPr>
      <w:jc w:val="both"/>
    </w:pPr>
  </w:style>
  <w:style w:type="paragraph" w:customStyle="1" w:styleId="11">
    <w:name w:val="Îáû÷íûé1"/>
    <w:rsid w:val="00880FD7"/>
    <w:pPr>
      <w:spacing w:after="0" w:line="240" w:lineRule="auto"/>
    </w:pPr>
    <w:rPr>
      <w:rFonts w:ascii="Times New Roman" w:eastAsia="Times New Roman" w:hAnsi="Times New Roman" w:cs="Times New Roman"/>
      <w:snapToGrid w:val="0"/>
      <w:sz w:val="20"/>
      <w:szCs w:val="20"/>
      <w:lang w:val="en-GB"/>
    </w:rPr>
  </w:style>
  <w:style w:type="table" w:styleId="ac">
    <w:name w:val="Table Grid"/>
    <w:basedOn w:val="a2"/>
    <w:uiPriority w:val="39"/>
    <w:rsid w:val="00F7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semiHidden/>
    <w:unhideWhenUsed/>
    <w:rsid w:val="00F85CA7"/>
    <w:rPr>
      <w:sz w:val="16"/>
      <w:szCs w:val="16"/>
    </w:rPr>
  </w:style>
  <w:style w:type="paragraph" w:styleId="21">
    <w:name w:val="Body Text Indent 2"/>
    <w:basedOn w:val="a0"/>
    <w:link w:val="22"/>
    <w:rsid w:val="00F85CA7"/>
    <w:pPr>
      <w:spacing w:after="120" w:line="480" w:lineRule="auto"/>
      <w:ind w:left="283"/>
    </w:pPr>
  </w:style>
  <w:style w:type="character" w:customStyle="1" w:styleId="22">
    <w:name w:val="Основной текст с отступом 2 Знак"/>
    <w:basedOn w:val="a1"/>
    <w:link w:val="21"/>
    <w:rsid w:val="00F85CA7"/>
    <w:rPr>
      <w:rFonts w:ascii="Times New Roman" w:eastAsia="Times New Roman" w:hAnsi="Times New Roman" w:cs="Times New Roman"/>
      <w:sz w:val="24"/>
      <w:szCs w:val="24"/>
      <w:lang w:eastAsia="ru-RU"/>
    </w:rPr>
  </w:style>
  <w:style w:type="paragraph" w:styleId="ae">
    <w:name w:val="List Paragraph"/>
    <w:aliases w:val="List_Paragraph,Multilevel para_II,List Paragraph1,List Paragraph-ExecSummary,Akapit z listą BS,Bullets,List Paragraph 1,References,List Paragraph (numbered (a)),IBL List Paragraph,List Paragraph nowy,Numbered List Paragraph,Bullet1,ПАРАГРАФ"/>
    <w:basedOn w:val="a0"/>
    <w:link w:val="af"/>
    <w:uiPriority w:val="34"/>
    <w:qFormat/>
    <w:rsid w:val="00A450CA"/>
    <w:pPr>
      <w:ind w:left="720"/>
      <w:contextualSpacing/>
    </w:pPr>
  </w:style>
  <w:style w:type="character" w:customStyle="1" w:styleId="20">
    <w:name w:val="Заголовок 2 Знак"/>
    <w:basedOn w:val="a1"/>
    <w:link w:val="2"/>
    <w:rsid w:val="00F152EE"/>
    <w:rPr>
      <w:rFonts w:ascii="Times New Roman" w:eastAsia="Times New Roman" w:hAnsi="Times New Roman" w:cs="Arial"/>
      <w:b/>
      <w:bCs/>
      <w:i/>
      <w:iCs/>
      <w:sz w:val="24"/>
      <w:szCs w:val="28"/>
      <w:lang w:eastAsia="ru-RU"/>
    </w:rPr>
  </w:style>
  <w:style w:type="paragraph" w:customStyle="1" w:styleId="PDSHeading1">
    <w:name w:val="PDS Heading 1"/>
    <w:next w:val="PDSHeading2"/>
    <w:rsid w:val="00F152EE"/>
    <w:pPr>
      <w:keepNext/>
      <w:tabs>
        <w:tab w:val="left" w:pos="360"/>
      </w:tabs>
      <w:spacing w:after="0" w:line="240" w:lineRule="auto"/>
      <w:outlineLvl w:val="0"/>
    </w:pPr>
    <w:rPr>
      <w:rFonts w:ascii="Times New Roman Bold" w:eastAsia="ヒラギノ角ゴ Pro W3" w:hAnsi="Times New Roman Bold" w:cs="Times New Roman"/>
      <w:caps/>
      <w:color w:val="000000"/>
      <w:sz w:val="24"/>
      <w:szCs w:val="20"/>
      <w:lang w:val="en-US"/>
    </w:rPr>
  </w:style>
  <w:style w:type="paragraph" w:customStyle="1" w:styleId="PDSHeading2">
    <w:name w:val="PDS Heading 2"/>
    <w:next w:val="a0"/>
    <w:rsid w:val="00F152EE"/>
    <w:pPr>
      <w:keepNext/>
      <w:tabs>
        <w:tab w:val="left" w:pos="360"/>
      </w:tabs>
      <w:spacing w:after="0" w:line="240" w:lineRule="auto"/>
    </w:pPr>
    <w:rPr>
      <w:rFonts w:ascii="Times New Roman Bold" w:eastAsia="ヒラギノ角ゴ Pro W3" w:hAnsi="Times New Roman Bold" w:cs="Times New Roman"/>
      <w:color w:val="000000"/>
      <w:sz w:val="24"/>
      <w:szCs w:val="20"/>
      <w:lang w:val="en-US"/>
    </w:rPr>
  </w:style>
  <w:style w:type="paragraph" w:customStyle="1" w:styleId="110">
    <w:name w:val="Стиль11"/>
    <w:basedOn w:val="a0"/>
    <w:qFormat/>
    <w:rsid w:val="00F152EE"/>
    <w:pPr>
      <w:spacing w:after="240" w:line="360" w:lineRule="auto"/>
      <w:ind w:firstLine="709"/>
      <w:jc w:val="both"/>
    </w:pPr>
    <w:rPr>
      <w:szCs w:val="28"/>
    </w:rPr>
  </w:style>
  <w:style w:type="paragraph" w:customStyle="1" w:styleId="af0">
    <w:name w:val="Дата и номер распоряжения"/>
    <w:basedOn w:val="a0"/>
    <w:rsid w:val="00793FBE"/>
    <w:pPr>
      <w:widowControl w:val="0"/>
      <w:spacing w:before="240"/>
    </w:pPr>
    <w:rPr>
      <w:b/>
      <w:szCs w:val="20"/>
    </w:rPr>
  </w:style>
  <w:style w:type="character" w:styleId="af1">
    <w:name w:val="footnote reference"/>
    <w:aliases w:val="Ciae niinee 1,Знак сноски 1"/>
    <w:uiPriority w:val="99"/>
    <w:rsid w:val="00793FBE"/>
    <w:rPr>
      <w:vertAlign w:val="superscript"/>
    </w:rPr>
  </w:style>
  <w:style w:type="character" w:styleId="af2">
    <w:name w:val="Hyperlink"/>
    <w:uiPriority w:val="99"/>
    <w:rsid w:val="00793FBE"/>
    <w:rPr>
      <w:color w:val="0000FF"/>
      <w:u w:val="single"/>
    </w:rPr>
  </w:style>
  <w:style w:type="paragraph" w:styleId="af3">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0"/>
    <w:link w:val="af4"/>
    <w:uiPriority w:val="99"/>
    <w:rsid w:val="00793FBE"/>
    <w:rPr>
      <w:sz w:val="20"/>
      <w:szCs w:val="20"/>
    </w:rPr>
  </w:style>
  <w:style w:type="character" w:customStyle="1" w:styleId="af4">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basedOn w:val="a1"/>
    <w:link w:val="af3"/>
    <w:uiPriority w:val="99"/>
    <w:rsid w:val="00793FBE"/>
    <w:rPr>
      <w:rFonts w:ascii="Times New Roman" w:eastAsia="Times New Roman" w:hAnsi="Times New Roman" w:cs="Times New Roman"/>
      <w:sz w:val="20"/>
      <w:szCs w:val="20"/>
      <w:lang w:eastAsia="ru-RU"/>
    </w:rPr>
  </w:style>
  <w:style w:type="paragraph" w:customStyle="1" w:styleId="ConsPlusNormal">
    <w:name w:val="ConsPlusNormal"/>
    <w:qFormat/>
    <w:rsid w:val="00793F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annotation text"/>
    <w:basedOn w:val="a0"/>
    <w:link w:val="af6"/>
    <w:uiPriority w:val="99"/>
    <w:semiHidden/>
    <w:unhideWhenUsed/>
    <w:rsid w:val="000768F3"/>
    <w:rPr>
      <w:sz w:val="20"/>
      <w:szCs w:val="20"/>
    </w:rPr>
  </w:style>
  <w:style w:type="character" w:customStyle="1" w:styleId="af6">
    <w:name w:val="Текст примечания Знак"/>
    <w:basedOn w:val="a1"/>
    <w:link w:val="af5"/>
    <w:uiPriority w:val="99"/>
    <w:semiHidden/>
    <w:rsid w:val="000768F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0768F3"/>
    <w:rPr>
      <w:b/>
      <w:bCs/>
    </w:rPr>
  </w:style>
  <w:style w:type="character" w:customStyle="1" w:styleId="af8">
    <w:name w:val="Тема примечания Знак"/>
    <w:basedOn w:val="af6"/>
    <w:link w:val="af7"/>
    <w:uiPriority w:val="99"/>
    <w:semiHidden/>
    <w:rsid w:val="000768F3"/>
    <w:rPr>
      <w:rFonts w:ascii="Times New Roman" w:eastAsia="Times New Roman" w:hAnsi="Times New Roman" w:cs="Times New Roman"/>
      <w:b/>
      <w:bCs/>
      <w:sz w:val="20"/>
      <w:szCs w:val="20"/>
      <w:lang w:eastAsia="ru-RU"/>
    </w:rPr>
  </w:style>
  <w:style w:type="paragraph" w:styleId="af9">
    <w:name w:val="Revision"/>
    <w:hidden/>
    <w:uiPriority w:val="99"/>
    <w:semiHidden/>
    <w:rsid w:val="007E1EC3"/>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2F16E3"/>
    <w:rPr>
      <w:rFonts w:ascii="Consolas" w:hAnsi="Consolas"/>
      <w:sz w:val="20"/>
      <w:szCs w:val="20"/>
    </w:rPr>
  </w:style>
  <w:style w:type="character" w:customStyle="1" w:styleId="HTML0">
    <w:name w:val="Стандартный HTML Знак"/>
    <w:basedOn w:val="a1"/>
    <w:link w:val="HTML"/>
    <w:uiPriority w:val="99"/>
    <w:semiHidden/>
    <w:rsid w:val="002F16E3"/>
    <w:rPr>
      <w:rFonts w:ascii="Consolas" w:eastAsia="Times New Roman" w:hAnsi="Consolas" w:cs="Times New Roman"/>
      <w:sz w:val="20"/>
      <w:szCs w:val="20"/>
      <w:lang w:eastAsia="ru-RU"/>
    </w:rPr>
  </w:style>
  <w:style w:type="character" w:customStyle="1" w:styleId="afa">
    <w:name w:val="Гипертекстовая ссылка"/>
    <w:basedOn w:val="a1"/>
    <w:uiPriority w:val="99"/>
    <w:rsid w:val="002226AA"/>
    <w:rPr>
      <w:color w:val="106BBE"/>
    </w:rPr>
  </w:style>
  <w:style w:type="table" w:customStyle="1" w:styleId="12">
    <w:name w:val="Сетка таблицы1"/>
    <w:basedOn w:val="a2"/>
    <w:next w:val="ac"/>
    <w:uiPriority w:val="39"/>
    <w:rsid w:val="0034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e"/>
    <w:locked/>
    <w:rsid w:val="000C6A1F"/>
    <w:rPr>
      <w:rFonts w:ascii="Times New Roman" w:eastAsia="Times New Roman" w:hAnsi="Times New Roman" w:cs="Times New Roman"/>
      <w:sz w:val="24"/>
      <w:szCs w:val="24"/>
      <w:lang w:eastAsia="ru-RU"/>
    </w:rPr>
  </w:style>
  <w:style w:type="paragraph" w:customStyle="1" w:styleId="Default">
    <w:name w:val="Default"/>
    <w:qFormat/>
    <w:rsid w:val="001644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64435"/>
    <w:pPr>
      <w:suppressAutoHyphens/>
      <w:autoSpaceDN w:val="0"/>
      <w:textAlignment w:val="baseline"/>
    </w:pPr>
    <w:rPr>
      <w:rFonts w:ascii="Calibri" w:eastAsia="Calibri" w:hAnsi="Calibri" w:cs="Times New Roman"/>
      <w:kern w:val="3"/>
    </w:rPr>
  </w:style>
  <w:style w:type="paragraph" w:styleId="afb">
    <w:name w:val="No Spacing"/>
    <w:uiPriority w:val="99"/>
    <w:qFormat/>
    <w:rsid w:val="00164435"/>
    <w:pPr>
      <w:spacing w:after="0" w:line="240" w:lineRule="auto"/>
    </w:pPr>
    <w:rPr>
      <w:rFonts w:ascii="Calibri" w:eastAsia="Calibri" w:hAnsi="Calibri" w:cs="Times New Roman"/>
    </w:rPr>
  </w:style>
  <w:style w:type="paragraph" w:customStyle="1" w:styleId="ConsPlusNonformat">
    <w:name w:val="ConsPlusNonformat"/>
    <w:rsid w:val="00DA1B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c">
    <w:name w:val="Body Text Indent"/>
    <w:basedOn w:val="a0"/>
    <w:link w:val="afd"/>
    <w:uiPriority w:val="99"/>
    <w:unhideWhenUsed/>
    <w:rsid w:val="001E4A1A"/>
    <w:pPr>
      <w:spacing w:after="120"/>
      <w:ind w:left="283" w:firstLine="709"/>
      <w:jc w:val="both"/>
    </w:pPr>
    <w:rPr>
      <w:rFonts w:asciiTheme="minorHAnsi" w:eastAsiaTheme="minorHAnsi" w:hAnsiTheme="minorHAnsi" w:cstheme="minorBidi"/>
      <w:sz w:val="22"/>
      <w:szCs w:val="22"/>
      <w:lang w:eastAsia="en-US"/>
    </w:rPr>
  </w:style>
  <w:style w:type="character" w:customStyle="1" w:styleId="afd">
    <w:name w:val="Основной текст с отступом Знак"/>
    <w:basedOn w:val="a1"/>
    <w:link w:val="afc"/>
    <w:uiPriority w:val="99"/>
    <w:rsid w:val="001E4A1A"/>
  </w:style>
  <w:style w:type="paragraph" w:styleId="3">
    <w:name w:val="Body Text 3"/>
    <w:basedOn w:val="a0"/>
    <w:link w:val="30"/>
    <w:uiPriority w:val="99"/>
    <w:semiHidden/>
    <w:unhideWhenUsed/>
    <w:rsid w:val="00301F7B"/>
    <w:pPr>
      <w:spacing w:after="120"/>
    </w:pPr>
    <w:rPr>
      <w:sz w:val="16"/>
      <w:szCs w:val="16"/>
    </w:rPr>
  </w:style>
  <w:style w:type="character" w:customStyle="1" w:styleId="30">
    <w:name w:val="Основной текст 3 Знак"/>
    <w:basedOn w:val="a1"/>
    <w:link w:val="3"/>
    <w:uiPriority w:val="99"/>
    <w:semiHidden/>
    <w:rsid w:val="00301F7B"/>
    <w:rPr>
      <w:rFonts w:ascii="Times New Roman" w:eastAsia="Times New Roman" w:hAnsi="Times New Roman" w:cs="Times New Roman"/>
      <w:sz w:val="16"/>
      <w:szCs w:val="16"/>
      <w:lang w:eastAsia="ru-RU"/>
    </w:rPr>
  </w:style>
  <w:style w:type="character" w:customStyle="1" w:styleId="13">
    <w:name w:val="Нижний колонтитул Знак1"/>
    <w:basedOn w:val="a1"/>
    <w:rsid w:val="00301F7B"/>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3307">
      <w:bodyDiv w:val="1"/>
      <w:marLeft w:val="0"/>
      <w:marRight w:val="0"/>
      <w:marTop w:val="0"/>
      <w:marBottom w:val="0"/>
      <w:divBdr>
        <w:top w:val="none" w:sz="0" w:space="0" w:color="auto"/>
        <w:left w:val="none" w:sz="0" w:space="0" w:color="auto"/>
        <w:bottom w:val="none" w:sz="0" w:space="0" w:color="auto"/>
        <w:right w:val="none" w:sz="0" w:space="0" w:color="auto"/>
      </w:divBdr>
    </w:div>
    <w:div w:id="1282346198">
      <w:bodyDiv w:val="1"/>
      <w:marLeft w:val="0"/>
      <w:marRight w:val="0"/>
      <w:marTop w:val="0"/>
      <w:marBottom w:val="0"/>
      <w:divBdr>
        <w:top w:val="none" w:sz="0" w:space="0" w:color="auto"/>
        <w:left w:val="none" w:sz="0" w:space="0" w:color="auto"/>
        <w:bottom w:val="none" w:sz="0" w:space="0" w:color="auto"/>
        <w:right w:val="none" w:sz="0" w:space="0" w:color="auto"/>
      </w:divBdr>
    </w:div>
    <w:div w:id="1810593372">
      <w:bodyDiv w:val="1"/>
      <w:marLeft w:val="0"/>
      <w:marRight w:val="0"/>
      <w:marTop w:val="0"/>
      <w:marBottom w:val="0"/>
      <w:divBdr>
        <w:top w:val="none" w:sz="0" w:space="0" w:color="auto"/>
        <w:left w:val="none" w:sz="0" w:space="0" w:color="auto"/>
        <w:bottom w:val="none" w:sz="0" w:space="0" w:color="auto"/>
        <w:right w:val="none" w:sz="0" w:space="0" w:color="auto"/>
      </w:divBdr>
    </w:div>
    <w:div w:id="21445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ingram73" TargetMode="External"/><Relationship Id="rId13" Type="http://schemas.openxmlformats.org/officeDocument/2006/relationships/hyperlink" Target="https://openbusiness73.ru" TargetMode="External"/><Relationship Id="rId18" Type="http://schemas.openxmlformats.org/officeDocument/2006/relationships/hyperlink" Target="https://www.mo73.ru/dey/vsd/vsd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ok.ru/dk?st.cmd=altGroupMain&amp;st.groupId=70000000670318&amp;_prevCmd=userAltGroups&amp;tkn=2256&amp;_aid=groupOwnShowcase" TargetMode="External"/><Relationship Id="rId7" Type="http://schemas.openxmlformats.org/officeDocument/2006/relationships/endnotes" Target="endnotes.xml"/><Relationship Id="rId12" Type="http://schemas.openxmlformats.org/officeDocument/2006/relationships/hyperlink" Target="https://vk.com/ulfincup" TargetMode="External"/><Relationship Id="rId17" Type="http://schemas.openxmlformats.org/officeDocument/2006/relationships/hyperlink" Target="https://t.me/openbusiness7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me/openbusiness73" TargetMode="External"/><Relationship Id="rId20" Type="http://schemas.openxmlformats.org/officeDocument/2006/relationships/hyperlink" Target="https://vk.com/minfin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ulfincu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k.ru/openbusiness73" TargetMode="External"/><Relationship Id="rId23" Type="http://schemas.openxmlformats.org/officeDocument/2006/relationships/hyperlink" Target="https://t.me/openbusiness73" TargetMode="External"/><Relationship Id="rId28" Type="http://schemas.openxmlformats.org/officeDocument/2006/relationships/theme" Target="theme/theme1.xml"/><Relationship Id="rId10" Type="http://schemas.openxmlformats.org/officeDocument/2006/relationships/hyperlink" Target="https://ulmeria.gosuslugi.ru/obschestvennyy-kontrol/initsiativnye-proekty/?ysclid=lw7hbsdcbu133396761" TargetMode="External"/><Relationship Id="rId19" Type="http://schemas.openxmlformats.org/officeDocument/2006/relationships/hyperlink" Target="https://xn--73-glc1ej.xn--p1ai/" TargetMode="External"/><Relationship Id="rId4" Type="http://schemas.openxmlformats.org/officeDocument/2006/relationships/settings" Target="settings.xml"/><Relationship Id="rId9" Type="http://schemas.openxmlformats.org/officeDocument/2006/relationships/hyperlink" Target="https://ok.ru/fingram73" TargetMode="External"/><Relationship Id="rId14" Type="http://schemas.openxmlformats.org/officeDocument/2006/relationships/hyperlink" Target="https://vk.com/openbusiness73" TargetMode="External"/><Relationship Id="rId22" Type="http://schemas.openxmlformats.org/officeDocument/2006/relationships/hyperlink" Target="https://vk.com/fingram7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298B1-6DD3-4F84-95C8-5B488052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30</Pages>
  <Words>14603</Words>
  <Characters>83238</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zuevve@cbr.ru</dc:creator>
  <cp:lastModifiedBy>U112</cp:lastModifiedBy>
  <cp:revision>122</cp:revision>
  <cp:lastPrinted>2025-02-26T07:34:00Z</cp:lastPrinted>
  <dcterms:created xsi:type="dcterms:W3CDTF">2023-05-23T12:43:00Z</dcterms:created>
  <dcterms:modified xsi:type="dcterms:W3CDTF">2025-02-26T08:39:00Z</dcterms:modified>
</cp:coreProperties>
</file>