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Look w:val="04A0" w:firstRow="1" w:lastRow="0" w:firstColumn="1" w:lastColumn="0" w:noHBand="0" w:noVBand="1"/>
      </w:tblPr>
      <w:tblGrid>
        <w:gridCol w:w="421"/>
        <w:gridCol w:w="172"/>
        <w:gridCol w:w="2236"/>
        <w:gridCol w:w="993"/>
        <w:gridCol w:w="1558"/>
        <w:gridCol w:w="708"/>
        <w:gridCol w:w="1986"/>
        <w:gridCol w:w="1986"/>
        <w:gridCol w:w="2126"/>
        <w:gridCol w:w="2373"/>
      </w:tblGrid>
      <w:tr w:rsidR="00D728DD" w:rsidRPr="006B63BA" w14:paraId="56F8B97B" w14:textId="77777777" w:rsidTr="006B63BA">
        <w:trPr>
          <w:trHeight w:val="285"/>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2A514" w14:textId="77777777" w:rsidR="00620E1C" w:rsidRPr="006B63BA" w:rsidRDefault="00D728DD" w:rsidP="00620E1C">
            <w:pPr>
              <w:jc w:val="center"/>
              <w:rPr>
                <w:rFonts w:ascii="PT Astra Serif" w:hAnsi="PT Astra Serif"/>
                <w:b/>
                <w:bCs/>
                <w:color w:val="000000"/>
                <w:sz w:val="22"/>
                <w:szCs w:val="22"/>
              </w:rPr>
            </w:pPr>
            <w:bookmarkStart w:id="0" w:name="_Toc290539290"/>
            <w:r w:rsidRPr="006B63BA">
              <w:rPr>
                <w:rFonts w:ascii="PT Astra Serif" w:hAnsi="PT Astra Serif"/>
                <w:b/>
                <w:bCs/>
                <w:color w:val="000000"/>
                <w:sz w:val="22"/>
                <w:szCs w:val="22"/>
              </w:rPr>
              <w:t xml:space="preserve">I. Образовательные, просветительские и информационные мероприятия для целевых групп </w:t>
            </w:r>
            <w:r w:rsidR="00620E1C" w:rsidRPr="006B63BA">
              <w:rPr>
                <w:rFonts w:ascii="PT Astra Serif" w:hAnsi="PT Astra Serif"/>
                <w:b/>
                <w:bCs/>
                <w:color w:val="000000"/>
                <w:sz w:val="22"/>
                <w:szCs w:val="22"/>
              </w:rPr>
              <w:t xml:space="preserve">государственных программ субъектов </w:t>
            </w:r>
          </w:p>
          <w:p w14:paraId="554BC606" w14:textId="4A7A2904" w:rsidR="00D728DD" w:rsidRPr="006B63BA" w:rsidRDefault="00620E1C" w:rsidP="00620E1C">
            <w:pPr>
              <w:jc w:val="center"/>
              <w:rPr>
                <w:rFonts w:ascii="PT Astra Serif" w:hAnsi="PT Astra Serif"/>
                <w:b/>
                <w:bCs/>
                <w:color w:val="000000"/>
                <w:sz w:val="22"/>
                <w:szCs w:val="22"/>
              </w:rPr>
            </w:pPr>
            <w:r w:rsidRPr="006B63BA">
              <w:rPr>
                <w:rFonts w:ascii="PT Astra Serif" w:hAnsi="PT Astra Serif"/>
                <w:b/>
                <w:bCs/>
                <w:color w:val="000000"/>
                <w:sz w:val="22"/>
                <w:szCs w:val="22"/>
              </w:rPr>
              <w:t xml:space="preserve">Российской Федерации (структурных элементов государственных программ субъектов Российской Федерации) / </w:t>
            </w:r>
            <w:r w:rsidRPr="006B63BA">
              <w:rPr>
                <w:rFonts w:ascii="PT Astra Serif" w:hAnsi="PT Astra Serif"/>
                <w:b/>
                <w:bCs/>
                <w:color w:val="000000"/>
                <w:sz w:val="22"/>
                <w:szCs w:val="22"/>
              </w:rPr>
              <w:br/>
              <w:t>региональных программ / иных документов, направленных на повышение финансовой грамотности и формирование финансовой культуры граждан (далее – региональный документ)</w:t>
            </w:r>
          </w:p>
        </w:tc>
      </w:tr>
      <w:tr w:rsidR="00C87BBF" w:rsidRPr="006B63BA" w14:paraId="65E8580C" w14:textId="77777777" w:rsidTr="002A3CA8">
        <w:trPr>
          <w:trHeight w:val="312"/>
        </w:trPr>
        <w:tc>
          <w:tcPr>
            <w:tcW w:w="14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F093B4"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w:t>
            </w:r>
          </w:p>
        </w:tc>
        <w:tc>
          <w:tcPr>
            <w:tcW w:w="116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0E5F2913" w14:textId="0F8387A2" w:rsidR="00B90E6E" w:rsidRPr="006B63BA" w:rsidRDefault="00AB7E75" w:rsidP="00AB7E75">
            <w:pPr>
              <w:jc w:val="center"/>
              <w:rPr>
                <w:rFonts w:ascii="PT Astra Serif" w:hAnsi="PT Astra Serif"/>
                <w:color w:val="000000"/>
                <w:sz w:val="22"/>
                <w:szCs w:val="22"/>
              </w:rPr>
            </w:pPr>
            <w:r w:rsidRPr="006B63BA">
              <w:rPr>
                <w:rFonts w:ascii="PT Astra Serif" w:hAnsi="PT Astra Serif"/>
                <w:color w:val="000000"/>
                <w:sz w:val="22"/>
                <w:szCs w:val="22"/>
              </w:rPr>
              <w:t>Целевая группа населения</w:t>
            </w:r>
          </w:p>
        </w:tc>
        <w:tc>
          <w:tcPr>
            <w:tcW w:w="778" w:type="pct"/>
            <w:gridSpan w:val="2"/>
            <w:vMerge w:val="restart"/>
            <w:tcBorders>
              <w:top w:val="nil"/>
              <w:left w:val="single" w:sz="4" w:space="0" w:color="auto"/>
              <w:right w:val="single" w:sz="4" w:space="0" w:color="auto"/>
            </w:tcBorders>
            <w:shd w:val="clear" w:color="auto" w:fill="auto"/>
            <w:vAlign w:val="center"/>
            <w:hideMark/>
          </w:tcPr>
          <w:p w14:paraId="609F1B3C" w14:textId="44D84284" w:rsidR="00B90E6E" w:rsidRPr="006B63BA" w:rsidRDefault="00B90E6E" w:rsidP="00AB7E75">
            <w:pPr>
              <w:jc w:val="center"/>
              <w:rPr>
                <w:rFonts w:ascii="PT Astra Serif" w:hAnsi="PT Astra Serif"/>
                <w:color w:val="000000"/>
                <w:sz w:val="22"/>
                <w:szCs w:val="22"/>
              </w:rPr>
            </w:pPr>
            <w:r w:rsidRPr="006B63BA">
              <w:rPr>
                <w:rFonts w:ascii="PT Astra Serif" w:hAnsi="PT Astra Serif"/>
                <w:color w:val="000000"/>
                <w:sz w:val="22"/>
                <w:szCs w:val="22"/>
              </w:rPr>
              <w:t xml:space="preserve">Является ли данная группа населения целевой аудиторией, заявленной </w:t>
            </w:r>
            <w:r w:rsidRPr="006B63BA">
              <w:rPr>
                <w:rFonts w:ascii="PT Astra Serif" w:hAnsi="PT Astra Serif"/>
                <w:color w:val="000000"/>
                <w:sz w:val="22"/>
                <w:szCs w:val="22"/>
              </w:rPr>
              <w:br/>
              <w:t xml:space="preserve">в </w:t>
            </w:r>
            <w:r w:rsidR="00AB7E75" w:rsidRPr="006B63BA">
              <w:rPr>
                <w:rFonts w:ascii="PT Astra Serif" w:hAnsi="PT Astra Serif"/>
                <w:color w:val="000000"/>
                <w:sz w:val="22"/>
                <w:szCs w:val="22"/>
              </w:rPr>
              <w:t>региональном документе</w:t>
            </w:r>
            <w:r w:rsidRPr="006B63BA">
              <w:rPr>
                <w:rFonts w:ascii="PT Astra Serif" w:hAnsi="PT Astra Serif"/>
                <w:color w:val="000000"/>
                <w:sz w:val="22"/>
                <w:szCs w:val="22"/>
              </w:rPr>
              <w:t xml:space="preserve"> </w:t>
            </w:r>
            <w:r w:rsidRPr="006B63BA">
              <w:rPr>
                <w:rFonts w:ascii="PT Astra Serif" w:hAnsi="PT Astra Serif"/>
                <w:color w:val="000000"/>
                <w:sz w:val="22"/>
                <w:szCs w:val="22"/>
              </w:rPr>
              <w:br/>
              <w:t xml:space="preserve">(код: да - 1, </w:t>
            </w:r>
            <w:r w:rsidRPr="006B63BA">
              <w:rPr>
                <w:rFonts w:ascii="PT Astra Serif" w:hAnsi="PT Astra Serif"/>
                <w:color w:val="000000"/>
                <w:sz w:val="22"/>
                <w:szCs w:val="22"/>
              </w:rPr>
              <w:br/>
              <w:t>нет - 2)</w:t>
            </w:r>
          </w:p>
        </w:tc>
        <w:tc>
          <w:tcPr>
            <w:tcW w:w="1364" w:type="pct"/>
            <w:gridSpan w:val="2"/>
            <w:tcBorders>
              <w:top w:val="single" w:sz="4" w:space="0" w:color="auto"/>
              <w:left w:val="nil"/>
              <w:bottom w:val="single" w:sz="4" w:space="0" w:color="auto"/>
              <w:right w:val="single" w:sz="4" w:space="0" w:color="auto"/>
            </w:tcBorders>
            <w:shd w:val="clear" w:color="auto" w:fill="auto"/>
            <w:vAlign w:val="center"/>
            <w:hideMark/>
          </w:tcPr>
          <w:p w14:paraId="52E4B851" w14:textId="77777777" w:rsidR="00B90E6E" w:rsidRPr="006B63BA" w:rsidRDefault="00B90E6E" w:rsidP="00782004">
            <w:pPr>
              <w:jc w:val="center"/>
              <w:rPr>
                <w:rFonts w:ascii="PT Astra Serif" w:hAnsi="PT Astra Serif"/>
                <w:color w:val="000000"/>
                <w:sz w:val="22"/>
                <w:szCs w:val="22"/>
              </w:rPr>
            </w:pPr>
            <w:r w:rsidRPr="006B63BA">
              <w:rPr>
                <w:rFonts w:ascii="PT Astra Serif" w:hAnsi="PT Astra Serif"/>
                <w:color w:val="000000"/>
                <w:sz w:val="22"/>
                <w:szCs w:val="22"/>
              </w:rPr>
              <w:t>Количество мероприятий (ед.)</w:t>
            </w:r>
          </w:p>
        </w:tc>
        <w:tc>
          <w:tcPr>
            <w:tcW w:w="1545" w:type="pct"/>
            <w:gridSpan w:val="2"/>
            <w:tcBorders>
              <w:top w:val="single" w:sz="4" w:space="0" w:color="auto"/>
              <w:left w:val="nil"/>
              <w:bottom w:val="single" w:sz="4" w:space="0" w:color="auto"/>
              <w:right w:val="single" w:sz="4" w:space="0" w:color="auto"/>
            </w:tcBorders>
            <w:shd w:val="clear" w:color="auto" w:fill="auto"/>
            <w:vAlign w:val="center"/>
            <w:hideMark/>
          </w:tcPr>
          <w:p w14:paraId="2B7FEE5E" w14:textId="77777777" w:rsidR="00B90E6E" w:rsidRPr="006B63BA" w:rsidRDefault="00B90E6E" w:rsidP="00782004">
            <w:pPr>
              <w:jc w:val="center"/>
              <w:rPr>
                <w:rFonts w:ascii="PT Astra Serif" w:hAnsi="PT Astra Serif"/>
                <w:color w:val="000000"/>
                <w:sz w:val="22"/>
                <w:szCs w:val="22"/>
              </w:rPr>
            </w:pPr>
            <w:r w:rsidRPr="006B63BA">
              <w:rPr>
                <w:rFonts w:ascii="PT Astra Serif" w:hAnsi="PT Astra Serif"/>
                <w:color w:val="000000"/>
                <w:sz w:val="22"/>
                <w:szCs w:val="22"/>
              </w:rPr>
              <w:t>Общее количество участников мероприятий (чел.)</w:t>
            </w:r>
          </w:p>
        </w:tc>
      </w:tr>
      <w:tr w:rsidR="002A3CA8" w:rsidRPr="006B63BA" w14:paraId="1412C8CA" w14:textId="77777777" w:rsidTr="002A3CA8">
        <w:trPr>
          <w:trHeight w:val="1276"/>
        </w:trPr>
        <w:tc>
          <w:tcPr>
            <w:tcW w:w="145" w:type="pct"/>
            <w:vMerge/>
            <w:tcBorders>
              <w:top w:val="nil"/>
              <w:left w:val="single" w:sz="4" w:space="0" w:color="auto"/>
              <w:bottom w:val="single" w:sz="4" w:space="0" w:color="auto"/>
              <w:right w:val="single" w:sz="4" w:space="0" w:color="auto"/>
            </w:tcBorders>
            <w:vAlign w:val="center"/>
            <w:hideMark/>
          </w:tcPr>
          <w:p w14:paraId="1D86C4A4" w14:textId="77777777" w:rsidR="00B90E6E" w:rsidRPr="006B63BA" w:rsidRDefault="00B90E6E" w:rsidP="00782004">
            <w:pPr>
              <w:rPr>
                <w:rFonts w:ascii="PT Astra Serif" w:hAnsi="PT Astra Serif"/>
                <w:color w:val="000000"/>
              </w:rPr>
            </w:pPr>
          </w:p>
        </w:tc>
        <w:tc>
          <w:tcPr>
            <w:tcW w:w="1168" w:type="pct"/>
            <w:gridSpan w:val="3"/>
            <w:vMerge/>
            <w:tcBorders>
              <w:top w:val="nil"/>
              <w:left w:val="single" w:sz="4" w:space="0" w:color="auto"/>
              <w:bottom w:val="single" w:sz="4" w:space="0" w:color="auto"/>
              <w:right w:val="single" w:sz="4" w:space="0" w:color="auto"/>
            </w:tcBorders>
            <w:vAlign w:val="center"/>
            <w:hideMark/>
          </w:tcPr>
          <w:p w14:paraId="563279DB" w14:textId="77777777" w:rsidR="00B90E6E" w:rsidRPr="006B63BA" w:rsidRDefault="00B90E6E" w:rsidP="00782004">
            <w:pPr>
              <w:rPr>
                <w:rFonts w:ascii="PT Astra Serif" w:hAnsi="PT Astra Serif"/>
                <w:color w:val="000000"/>
                <w:sz w:val="22"/>
                <w:szCs w:val="22"/>
                <w:highlight w:val="green"/>
              </w:rPr>
            </w:pPr>
          </w:p>
        </w:tc>
        <w:tc>
          <w:tcPr>
            <w:tcW w:w="778" w:type="pct"/>
            <w:gridSpan w:val="2"/>
            <w:vMerge/>
            <w:tcBorders>
              <w:left w:val="single" w:sz="4" w:space="0" w:color="auto"/>
              <w:bottom w:val="single" w:sz="4" w:space="0" w:color="auto"/>
              <w:right w:val="single" w:sz="4" w:space="0" w:color="auto"/>
            </w:tcBorders>
            <w:vAlign w:val="center"/>
            <w:hideMark/>
          </w:tcPr>
          <w:p w14:paraId="795BE29D" w14:textId="77777777" w:rsidR="00B90E6E" w:rsidRPr="006B63BA" w:rsidRDefault="00B90E6E" w:rsidP="00782004">
            <w:pPr>
              <w:rPr>
                <w:rFonts w:ascii="PT Astra Serif" w:hAnsi="PT Astra Serif"/>
                <w:color w:val="000000"/>
                <w:sz w:val="22"/>
                <w:szCs w:val="22"/>
                <w:highlight w:val="green"/>
              </w:rPr>
            </w:pPr>
          </w:p>
        </w:tc>
        <w:tc>
          <w:tcPr>
            <w:tcW w:w="682" w:type="pct"/>
            <w:tcBorders>
              <w:top w:val="nil"/>
              <w:left w:val="nil"/>
              <w:bottom w:val="single" w:sz="4" w:space="0" w:color="auto"/>
              <w:right w:val="single" w:sz="4" w:space="0" w:color="auto"/>
            </w:tcBorders>
            <w:shd w:val="clear" w:color="auto" w:fill="auto"/>
            <w:vAlign w:val="center"/>
            <w:hideMark/>
          </w:tcPr>
          <w:p w14:paraId="55118FA1" w14:textId="0D7F4F1C" w:rsidR="00B90E6E" w:rsidRPr="006B63BA" w:rsidRDefault="00B90E6E" w:rsidP="00B90E6E">
            <w:pPr>
              <w:jc w:val="center"/>
              <w:rPr>
                <w:rFonts w:ascii="PT Astra Serif" w:hAnsi="PT Astra Serif"/>
                <w:color w:val="000000"/>
                <w:sz w:val="22"/>
                <w:szCs w:val="22"/>
              </w:rPr>
            </w:pPr>
            <w:r w:rsidRPr="006B63BA">
              <w:rPr>
                <w:rFonts w:ascii="PT Astra Serif" w:hAnsi="PT Astra Serif"/>
                <w:color w:val="000000"/>
                <w:sz w:val="22"/>
                <w:szCs w:val="22"/>
              </w:rPr>
              <w:t xml:space="preserve">Отчетный период </w:t>
            </w:r>
            <w:r w:rsidRPr="006B63BA">
              <w:rPr>
                <w:rFonts w:ascii="PT Astra Serif" w:hAnsi="PT Astra Serif"/>
                <w:color w:val="000000"/>
                <w:sz w:val="22"/>
                <w:szCs w:val="22"/>
              </w:rPr>
              <w:br/>
            </w:r>
            <w:r w:rsidR="00620E1C" w:rsidRPr="006B63BA">
              <w:rPr>
                <w:rFonts w:ascii="PT Astra Serif" w:hAnsi="PT Astra Serif"/>
                <w:color w:val="000000"/>
                <w:sz w:val="22"/>
                <w:szCs w:val="22"/>
              </w:rPr>
              <w:t>(</w:t>
            </w:r>
            <w:r w:rsidRPr="006B63BA">
              <w:rPr>
                <w:rFonts w:ascii="PT Astra Serif" w:hAnsi="PT Astra Serif"/>
                <w:color w:val="000000"/>
                <w:sz w:val="22"/>
                <w:szCs w:val="22"/>
              </w:rPr>
              <w:t>202</w:t>
            </w:r>
            <w:r w:rsidR="00620E1C" w:rsidRPr="006B63BA">
              <w:rPr>
                <w:rFonts w:ascii="PT Astra Serif" w:hAnsi="PT Astra Serif"/>
                <w:color w:val="000000"/>
                <w:sz w:val="22"/>
                <w:szCs w:val="22"/>
              </w:rPr>
              <w:t>4</w:t>
            </w:r>
            <w:r w:rsidRPr="006B63BA">
              <w:rPr>
                <w:rFonts w:ascii="PT Astra Serif" w:hAnsi="PT Astra Serif"/>
                <w:color w:val="000000"/>
                <w:sz w:val="22"/>
                <w:szCs w:val="22"/>
              </w:rPr>
              <w:t xml:space="preserve"> год</w:t>
            </w:r>
            <w:r w:rsidR="00620E1C" w:rsidRPr="006B63BA">
              <w:rPr>
                <w:rFonts w:ascii="PT Astra Serif" w:hAnsi="PT Astra Serif"/>
                <w:color w:val="000000"/>
                <w:sz w:val="22"/>
                <w:szCs w:val="22"/>
              </w:rPr>
              <w:t>)</w:t>
            </w:r>
          </w:p>
        </w:tc>
        <w:tc>
          <w:tcPr>
            <w:tcW w:w="682" w:type="pct"/>
            <w:tcBorders>
              <w:top w:val="nil"/>
              <w:left w:val="nil"/>
              <w:bottom w:val="single" w:sz="4" w:space="0" w:color="auto"/>
              <w:right w:val="single" w:sz="4" w:space="0" w:color="auto"/>
            </w:tcBorders>
            <w:shd w:val="clear" w:color="auto" w:fill="auto"/>
            <w:vAlign w:val="center"/>
            <w:hideMark/>
          </w:tcPr>
          <w:p w14:paraId="1DBFF13A" w14:textId="364B775C" w:rsidR="00B90E6E" w:rsidRPr="00C9395B" w:rsidRDefault="00B90E6E" w:rsidP="00782004">
            <w:pPr>
              <w:jc w:val="center"/>
              <w:rPr>
                <w:rFonts w:ascii="PT Astra Serif" w:hAnsi="PT Astra Serif"/>
                <w:color w:val="000000"/>
                <w:sz w:val="22"/>
                <w:szCs w:val="22"/>
              </w:rPr>
            </w:pPr>
            <w:r w:rsidRPr="00C9395B">
              <w:rPr>
                <w:rFonts w:ascii="PT Astra Serif" w:hAnsi="PT Astra Serif"/>
                <w:color w:val="000000"/>
                <w:sz w:val="22"/>
                <w:szCs w:val="22"/>
              </w:rPr>
              <w:t xml:space="preserve">Плановый период </w:t>
            </w:r>
            <w:r w:rsidRPr="00C9395B">
              <w:rPr>
                <w:rFonts w:ascii="PT Astra Serif" w:hAnsi="PT Astra Serif"/>
                <w:color w:val="000000"/>
                <w:sz w:val="22"/>
                <w:szCs w:val="22"/>
              </w:rPr>
              <w:br/>
            </w:r>
            <w:r w:rsidR="00620E1C" w:rsidRPr="00C9395B">
              <w:rPr>
                <w:rFonts w:ascii="PT Astra Serif" w:hAnsi="PT Astra Serif"/>
                <w:color w:val="000000"/>
                <w:sz w:val="22"/>
                <w:szCs w:val="22"/>
              </w:rPr>
              <w:t xml:space="preserve">(2025 </w:t>
            </w:r>
            <w:r w:rsidRPr="00C9395B">
              <w:rPr>
                <w:rFonts w:ascii="PT Astra Serif" w:hAnsi="PT Astra Serif"/>
                <w:color w:val="000000"/>
                <w:sz w:val="22"/>
                <w:szCs w:val="22"/>
              </w:rPr>
              <w:t>год</w:t>
            </w:r>
            <w:r w:rsidR="00620E1C" w:rsidRPr="00C9395B">
              <w:rPr>
                <w:rFonts w:ascii="PT Astra Serif" w:hAnsi="PT Astra Serif"/>
                <w:color w:val="000000"/>
                <w:sz w:val="22"/>
                <w:szCs w:val="22"/>
              </w:rPr>
              <w:t>)</w:t>
            </w:r>
          </w:p>
        </w:tc>
        <w:tc>
          <w:tcPr>
            <w:tcW w:w="730" w:type="pct"/>
            <w:tcBorders>
              <w:top w:val="nil"/>
              <w:left w:val="nil"/>
              <w:bottom w:val="single" w:sz="4" w:space="0" w:color="auto"/>
              <w:right w:val="single" w:sz="4" w:space="0" w:color="auto"/>
            </w:tcBorders>
            <w:shd w:val="clear" w:color="auto" w:fill="auto"/>
            <w:vAlign w:val="center"/>
            <w:hideMark/>
          </w:tcPr>
          <w:p w14:paraId="6795FA76" w14:textId="463EE3D0" w:rsidR="00B90E6E" w:rsidRPr="00C9395B" w:rsidRDefault="00B90E6E" w:rsidP="00782004">
            <w:pPr>
              <w:jc w:val="center"/>
              <w:rPr>
                <w:rFonts w:ascii="PT Astra Serif" w:hAnsi="PT Astra Serif"/>
                <w:color w:val="000000"/>
                <w:sz w:val="22"/>
                <w:szCs w:val="22"/>
              </w:rPr>
            </w:pPr>
            <w:r w:rsidRPr="00C9395B">
              <w:rPr>
                <w:rFonts w:ascii="PT Astra Serif" w:hAnsi="PT Astra Serif"/>
                <w:color w:val="000000"/>
                <w:sz w:val="22"/>
                <w:szCs w:val="22"/>
              </w:rPr>
              <w:t xml:space="preserve">Отчетный период </w:t>
            </w:r>
            <w:r w:rsidRPr="00C9395B">
              <w:rPr>
                <w:rFonts w:ascii="PT Astra Serif" w:hAnsi="PT Astra Serif"/>
                <w:color w:val="000000"/>
                <w:sz w:val="22"/>
                <w:szCs w:val="22"/>
              </w:rPr>
              <w:br/>
            </w:r>
            <w:r w:rsidR="00620E1C" w:rsidRPr="00C9395B">
              <w:rPr>
                <w:rFonts w:ascii="PT Astra Serif" w:hAnsi="PT Astra Serif"/>
                <w:color w:val="000000"/>
                <w:sz w:val="22"/>
                <w:szCs w:val="22"/>
              </w:rPr>
              <w:t>(2024</w:t>
            </w:r>
            <w:r w:rsidRPr="00C9395B">
              <w:rPr>
                <w:rFonts w:ascii="PT Astra Serif" w:hAnsi="PT Astra Serif"/>
                <w:color w:val="000000"/>
                <w:sz w:val="22"/>
                <w:szCs w:val="22"/>
              </w:rPr>
              <w:t xml:space="preserve"> год</w:t>
            </w:r>
            <w:r w:rsidR="00620E1C" w:rsidRPr="00C9395B">
              <w:rPr>
                <w:rFonts w:ascii="PT Astra Serif" w:hAnsi="PT Astra Serif"/>
                <w:color w:val="000000"/>
                <w:sz w:val="22"/>
                <w:szCs w:val="22"/>
              </w:rPr>
              <w:t>)</w:t>
            </w:r>
          </w:p>
        </w:tc>
        <w:tc>
          <w:tcPr>
            <w:tcW w:w="815" w:type="pct"/>
            <w:tcBorders>
              <w:top w:val="nil"/>
              <w:left w:val="nil"/>
              <w:bottom w:val="single" w:sz="4" w:space="0" w:color="auto"/>
              <w:right w:val="single" w:sz="4" w:space="0" w:color="auto"/>
            </w:tcBorders>
            <w:shd w:val="clear" w:color="auto" w:fill="auto"/>
            <w:vAlign w:val="center"/>
            <w:hideMark/>
          </w:tcPr>
          <w:p w14:paraId="7FB66A23" w14:textId="2C0D993B" w:rsidR="00B90E6E" w:rsidRPr="00C9395B" w:rsidRDefault="00B90E6E" w:rsidP="00B90E6E">
            <w:pPr>
              <w:jc w:val="center"/>
              <w:rPr>
                <w:rFonts w:ascii="PT Astra Serif" w:hAnsi="PT Astra Serif"/>
                <w:color w:val="000000"/>
                <w:sz w:val="22"/>
                <w:szCs w:val="22"/>
                <w:lang w:val="en-US"/>
              </w:rPr>
            </w:pPr>
            <w:r w:rsidRPr="00C9395B">
              <w:rPr>
                <w:rFonts w:ascii="PT Astra Serif" w:hAnsi="PT Astra Serif"/>
                <w:color w:val="000000"/>
                <w:sz w:val="22"/>
                <w:szCs w:val="22"/>
              </w:rPr>
              <w:t xml:space="preserve">Плановый период </w:t>
            </w:r>
            <w:r w:rsidRPr="00C9395B">
              <w:rPr>
                <w:rFonts w:ascii="PT Astra Serif" w:hAnsi="PT Astra Serif"/>
                <w:color w:val="000000"/>
                <w:sz w:val="22"/>
                <w:szCs w:val="22"/>
              </w:rPr>
              <w:br/>
            </w:r>
            <w:r w:rsidR="00620E1C" w:rsidRPr="00C9395B">
              <w:rPr>
                <w:rFonts w:ascii="PT Astra Serif" w:hAnsi="PT Astra Serif"/>
                <w:color w:val="000000"/>
                <w:sz w:val="22"/>
                <w:szCs w:val="22"/>
              </w:rPr>
              <w:t>(</w:t>
            </w:r>
            <w:r w:rsidRPr="00C9395B">
              <w:rPr>
                <w:rFonts w:ascii="PT Astra Serif" w:hAnsi="PT Astra Serif"/>
                <w:color w:val="000000"/>
                <w:sz w:val="22"/>
                <w:szCs w:val="22"/>
              </w:rPr>
              <w:t>202</w:t>
            </w:r>
            <w:r w:rsidR="00620E1C" w:rsidRPr="00C9395B">
              <w:rPr>
                <w:rFonts w:ascii="PT Astra Serif" w:hAnsi="PT Astra Serif"/>
                <w:color w:val="000000"/>
                <w:sz w:val="22"/>
                <w:szCs w:val="22"/>
              </w:rPr>
              <w:t>5</w:t>
            </w:r>
            <w:r w:rsidRPr="00C9395B">
              <w:rPr>
                <w:rFonts w:ascii="PT Astra Serif" w:hAnsi="PT Astra Serif"/>
                <w:color w:val="000000"/>
                <w:sz w:val="22"/>
                <w:szCs w:val="22"/>
              </w:rPr>
              <w:t xml:space="preserve"> год</w:t>
            </w:r>
            <w:r w:rsidR="00620E1C" w:rsidRPr="00C9395B">
              <w:rPr>
                <w:rFonts w:ascii="PT Astra Serif" w:hAnsi="PT Astra Serif"/>
                <w:color w:val="000000"/>
                <w:sz w:val="22"/>
                <w:szCs w:val="22"/>
              </w:rPr>
              <w:t>)</w:t>
            </w:r>
          </w:p>
        </w:tc>
      </w:tr>
      <w:tr w:rsidR="002A3CA8" w:rsidRPr="006B63BA" w14:paraId="2051ED58" w14:textId="77777777" w:rsidTr="002A3CA8">
        <w:trPr>
          <w:trHeight w:val="313"/>
        </w:trPr>
        <w:tc>
          <w:tcPr>
            <w:tcW w:w="145" w:type="pct"/>
            <w:tcBorders>
              <w:top w:val="nil"/>
              <w:left w:val="single" w:sz="4" w:space="0" w:color="auto"/>
              <w:bottom w:val="single" w:sz="4" w:space="0" w:color="auto"/>
              <w:right w:val="single" w:sz="4" w:space="0" w:color="auto"/>
            </w:tcBorders>
            <w:shd w:val="clear" w:color="auto" w:fill="auto"/>
            <w:noWrap/>
            <w:vAlign w:val="center"/>
            <w:hideMark/>
          </w:tcPr>
          <w:p w14:paraId="2FAD9B77"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1</w:t>
            </w:r>
          </w:p>
        </w:tc>
        <w:tc>
          <w:tcPr>
            <w:tcW w:w="1168" w:type="pct"/>
            <w:gridSpan w:val="3"/>
            <w:tcBorders>
              <w:top w:val="nil"/>
              <w:left w:val="nil"/>
              <w:bottom w:val="single" w:sz="4" w:space="0" w:color="auto"/>
              <w:right w:val="single" w:sz="4" w:space="0" w:color="auto"/>
            </w:tcBorders>
            <w:shd w:val="clear" w:color="auto" w:fill="auto"/>
            <w:hideMark/>
          </w:tcPr>
          <w:p w14:paraId="3231F2E8" w14:textId="29CBD33F"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 xml:space="preserve">Обучающиеся </w:t>
            </w:r>
            <w:r w:rsidR="00AB7E75" w:rsidRPr="006B63BA">
              <w:rPr>
                <w:rFonts w:ascii="PT Astra Serif" w:hAnsi="PT Astra Serif"/>
                <w:color w:val="000000"/>
                <w:sz w:val="22"/>
                <w:szCs w:val="22"/>
              </w:rPr>
              <w:t xml:space="preserve">дошкольных образовательных организаций и </w:t>
            </w:r>
            <w:r w:rsidRPr="006B63BA">
              <w:rPr>
                <w:rFonts w:ascii="PT Astra Serif" w:hAnsi="PT Astra Serif"/>
                <w:color w:val="000000"/>
                <w:sz w:val="22"/>
                <w:szCs w:val="22"/>
              </w:rPr>
              <w:t>о</w:t>
            </w:r>
            <w:r w:rsidR="00AB7E75" w:rsidRPr="006B63BA">
              <w:rPr>
                <w:rFonts w:ascii="PT Astra Serif" w:hAnsi="PT Astra Serif"/>
                <w:color w:val="000000"/>
                <w:sz w:val="22"/>
                <w:szCs w:val="22"/>
              </w:rPr>
              <w:t>бщеобразовательных организаций</w:t>
            </w:r>
          </w:p>
        </w:tc>
        <w:tc>
          <w:tcPr>
            <w:tcW w:w="778" w:type="pct"/>
            <w:gridSpan w:val="2"/>
            <w:tcBorders>
              <w:top w:val="nil"/>
              <w:left w:val="nil"/>
              <w:bottom w:val="single" w:sz="4" w:space="0" w:color="auto"/>
              <w:right w:val="single" w:sz="4" w:space="0" w:color="auto"/>
            </w:tcBorders>
            <w:shd w:val="clear" w:color="auto" w:fill="auto"/>
            <w:vAlign w:val="center"/>
            <w:hideMark/>
          </w:tcPr>
          <w:p w14:paraId="08ACB4F8" w14:textId="35ED64BC" w:rsidR="00B90E6E" w:rsidRPr="006B63BA" w:rsidRDefault="006722C0" w:rsidP="006722C0">
            <w:pPr>
              <w:jc w:val="center"/>
              <w:rPr>
                <w:rFonts w:ascii="PT Astra Serif" w:hAnsi="PT Astra Serif"/>
                <w:color w:val="000000"/>
                <w:sz w:val="22"/>
                <w:szCs w:val="22"/>
              </w:rPr>
            </w:pPr>
            <w:r w:rsidRPr="006B63BA">
              <w:rPr>
                <w:rFonts w:ascii="PT Astra Serif" w:hAnsi="PT Astra Serif"/>
                <w:color w:val="000000"/>
                <w:sz w:val="22"/>
                <w:szCs w:val="22"/>
              </w:rPr>
              <w:t>1</w:t>
            </w:r>
          </w:p>
          <w:p w14:paraId="621AB14C" w14:textId="6F3E48D3" w:rsidR="00B90E6E" w:rsidRPr="006B63BA" w:rsidRDefault="00B90E6E" w:rsidP="006722C0">
            <w:pPr>
              <w:jc w:val="center"/>
              <w:rPr>
                <w:rFonts w:ascii="PT Astra Serif" w:hAnsi="PT Astra Serif"/>
                <w:color w:val="000000"/>
                <w:sz w:val="22"/>
                <w:szCs w:val="22"/>
              </w:rPr>
            </w:pPr>
          </w:p>
        </w:tc>
        <w:tc>
          <w:tcPr>
            <w:tcW w:w="682" w:type="pct"/>
            <w:tcBorders>
              <w:top w:val="nil"/>
              <w:left w:val="nil"/>
              <w:bottom w:val="single" w:sz="4" w:space="0" w:color="auto"/>
              <w:right w:val="single" w:sz="4" w:space="0" w:color="auto"/>
            </w:tcBorders>
            <w:shd w:val="clear" w:color="auto" w:fill="auto"/>
            <w:vAlign w:val="center"/>
            <w:hideMark/>
          </w:tcPr>
          <w:p w14:paraId="351093BE" w14:textId="197EF39A" w:rsidR="00B90E6E" w:rsidRPr="006B63BA" w:rsidRDefault="00BF38DF" w:rsidP="00782004">
            <w:pPr>
              <w:jc w:val="center"/>
              <w:rPr>
                <w:rFonts w:ascii="PT Astra Serif" w:hAnsi="PT Astra Serif"/>
                <w:color w:val="000000"/>
                <w:sz w:val="22"/>
                <w:szCs w:val="22"/>
              </w:rPr>
            </w:pPr>
            <w:r w:rsidRPr="006B63BA">
              <w:rPr>
                <w:rFonts w:ascii="PT Astra Serif" w:hAnsi="PT Astra Serif"/>
                <w:color w:val="000000"/>
                <w:sz w:val="22"/>
                <w:szCs w:val="22"/>
              </w:rPr>
              <w:t>7</w:t>
            </w:r>
            <w:r w:rsidR="0086787F" w:rsidRPr="006B63BA">
              <w:rPr>
                <w:rFonts w:ascii="PT Astra Serif" w:hAnsi="PT Astra Serif"/>
                <w:color w:val="000000"/>
                <w:sz w:val="22"/>
                <w:szCs w:val="22"/>
              </w:rPr>
              <w:t xml:space="preserve"> </w:t>
            </w:r>
            <w:r w:rsidRPr="006B63BA">
              <w:rPr>
                <w:rFonts w:ascii="PT Astra Serif" w:hAnsi="PT Astra Serif"/>
                <w:color w:val="000000"/>
                <w:sz w:val="22"/>
                <w:szCs w:val="22"/>
              </w:rPr>
              <w:t>994</w:t>
            </w:r>
            <w:r w:rsidR="00B90E6E" w:rsidRPr="006B63BA">
              <w:rPr>
                <w:rFonts w:ascii="PT Astra Serif" w:hAnsi="PT Astra Serif"/>
                <w:color w:val="000000"/>
                <w:sz w:val="22"/>
                <w:szCs w:val="22"/>
              </w:rPr>
              <w:t> </w:t>
            </w:r>
          </w:p>
        </w:tc>
        <w:tc>
          <w:tcPr>
            <w:tcW w:w="682" w:type="pct"/>
            <w:tcBorders>
              <w:top w:val="nil"/>
              <w:left w:val="nil"/>
              <w:bottom w:val="single" w:sz="4" w:space="0" w:color="auto"/>
              <w:right w:val="single" w:sz="4" w:space="0" w:color="auto"/>
            </w:tcBorders>
            <w:shd w:val="clear" w:color="auto" w:fill="auto"/>
            <w:vAlign w:val="center"/>
            <w:hideMark/>
          </w:tcPr>
          <w:p w14:paraId="58009F69" w14:textId="2D2FF44D"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8 793</w:t>
            </w:r>
          </w:p>
        </w:tc>
        <w:tc>
          <w:tcPr>
            <w:tcW w:w="730" w:type="pct"/>
            <w:tcBorders>
              <w:top w:val="nil"/>
              <w:left w:val="nil"/>
              <w:bottom w:val="single" w:sz="4" w:space="0" w:color="auto"/>
              <w:right w:val="single" w:sz="4" w:space="0" w:color="auto"/>
            </w:tcBorders>
            <w:shd w:val="clear" w:color="auto" w:fill="auto"/>
            <w:vAlign w:val="center"/>
            <w:hideMark/>
          </w:tcPr>
          <w:p w14:paraId="2AF0729C" w14:textId="7A599D9A" w:rsidR="00B90E6E" w:rsidRPr="00C9395B" w:rsidRDefault="00BF38DF" w:rsidP="00BF38DF">
            <w:pPr>
              <w:jc w:val="center"/>
              <w:rPr>
                <w:rFonts w:ascii="PT Astra Serif" w:hAnsi="PT Astra Serif"/>
                <w:color w:val="000000"/>
                <w:sz w:val="22"/>
                <w:szCs w:val="22"/>
              </w:rPr>
            </w:pPr>
            <w:r w:rsidRPr="00C9395B">
              <w:rPr>
                <w:rFonts w:ascii="PT Astra Serif" w:hAnsi="PT Astra Serif"/>
                <w:color w:val="000000"/>
                <w:sz w:val="22"/>
                <w:szCs w:val="22"/>
              </w:rPr>
              <w:t>255 157</w:t>
            </w:r>
            <w:r w:rsidR="00B90E6E" w:rsidRPr="00C9395B">
              <w:rPr>
                <w:rFonts w:ascii="PT Astra Serif" w:hAnsi="PT Astra Serif"/>
                <w:color w:val="000000"/>
                <w:sz w:val="22"/>
                <w:szCs w:val="22"/>
              </w:rPr>
              <w:t> </w:t>
            </w:r>
          </w:p>
        </w:tc>
        <w:tc>
          <w:tcPr>
            <w:tcW w:w="815" w:type="pct"/>
            <w:tcBorders>
              <w:top w:val="nil"/>
              <w:left w:val="nil"/>
              <w:bottom w:val="single" w:sz="4" w:space="0" w:color="auto"/>
              <w:right w:val="single" w:sz="4" w:space="0" w:color="auto"/>
            </w:tcBorders>
            <w:shd w:val="clear" w:color="auto" w:fill="auto"/>
            <w:noWrap/>
            <w:vAlign w:val="center"/>
            <w:hideMark/>
          </w:tcPr>
          <w:p w14:paraId="6569A0FD" w14:textId="093C0FE6" w:rsidR="00B90E6E" w:rsidRPr="00C9395B" w:rsidRDefault="0001736D" w:rsidP="006903F5">
            <w:pPr>
              <w:jc w:val="center"/>
              <w:rPr>
                <w:rFonts w:ascii="PT Astra Serif" w:hAnsi="PT Astra Serif"/>
                <w:color w:val="000000"/>
                <w:sz w:val="22"/>
                <w:szCs w:val="22"/>
              </w:rPr>
            </w:pPr>
            <w:r>
              <w:rPr>
                <w:rFonts w:ascii="PT Astra Serif" w:hAnsi="PT Astra Serif"/>
                <w:color w:val="000000"/>
                <w:sz w:val="22"/>
                <w:szCs w:val="22"/>
              </w:rPr>
              <w:t>280 672</w:t>
            </w:r>
          </w:p>
        </w:tc>
      </w:tr>
      <w:tr w:rsidR="002A3CA8" w:rsidRPr="006B63BA" w14:paraId="77834576" w14:textId="77777777" w:rsidTr="0001736D">
        <w:trPr>
          <w:trHeight w:val="198"/>
        </w:trPr>
        <w:tc>
          <w:tcPr>
            <w:tcW w:w="145" w:type="pct"/>
            <w:tcBorders>
              <w:top w:val="nil"/>
              <w:left w:val="single" w:sz="4" w:space="0" w:color="auto"/>
              <w:bottom w:val="single" w:sz="4" w:space="0" w:color="auto"/>
              <w:right w:val="single" w:sz="4" w:space="0" w:color="auto"/>
            </w:tcBorders>
            <w:shd w:val="clear" w:color="auto" w:fill="auto"/>
            <w:noWrap/>
            <w:vAlign w:val="center"/>
            <w:hideMark/>
          </w:tcPr>
          <w:p w14:paraId="020AFDDF"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2</w:t>
            </w:r>
          </w:p>
        </w:tc>
        <w:tc>
          <w:tcPr>
            <w:tcW w:w="1168" w:type="pct"/>
            <w:gridSpan w:val="3"/>
            <w:tcBorders>
              <w:top w:val="nil"/>
              <w:left w:val="nil"/>
              <w:bottom w:val="single" w:sz="4" w:space="0" w:color="auto"/>
              <w:right w:val="single" w:sz="4" w:space="0" w:color="auto"/>
            </w:tcBorders>
            <w:shd w:val="clear" w:color="auto" w:fill="auto"/>
            <w:hideMark/>
          </w:tcPr>
          <w:p w14:paraId="7ABA10A0" w14:textId="5A0E8159"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Обучающиеся профессиональных образовательных организаций (СПО)</w:t>
            </w:r>
          </w:p>
        </w:tc>
        <w:tc>
          <w:tcPr>
            <w:tcW w:w="778" w:type="pct"/>
            <w:gridSpan w:val="2"/>
            <w:tcBorders>
              <w:top w:val="nil"/>
              <w:left w:val="nil"/>
              <w:bottom w:val="single" w:sz="4" w:space="0" w:color="auto"/>
              <w:right w:val="single" w:sz="4" w:space="0" w:color="auto"/>
            </w:tcBorders>
            <w:shd w:val="clear" w:color="auto" w:fill="auto"/>
            <w:vAlign w:val="center"/>
            <w:hideMark/>
          </w:tcPr>
          <w:p w14:paraId="1E3D44C2" w14:textId="23E89CB0" w:rsidR="00B90E6E" w:rsidRPr="006B63BA" w:rsidRDefault="006722C0" w:rsidP="00433794">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nil"/>
              <w:left w:val="nil"/>
              <w:bottom w:val="single" w:sz="4" w:space="0" w:color="auto"/>
              <w:right w:val="single" w:sz="4" w:space="0" w:color="auto"/>
            </w:tcBorders>
            <w:shd w:val="clear" w:color="auto" w:fill="auto"/>
            <w:vAlign w:val="center"/>
            <w:hideMark/>
          </w:tcPr>
          <w:p w14:paraId="2F8399F3" w14:textId="4348D4C9" w:rsidR="00B90E6E" w:rsidRPr="006B63BA" w:rsidRDefault="00BF38DF" w:rsidP="00782004">
            <w:pPr>
              <w:jc w:val="center"/>
              <w:rPr>
                <w:rFonts w:ascii="PT Astra Serif" w:hAnsi="PT Astra Serif"/>
                <w:color w:val="000000"/>
                <w:sz w:val="22"/>
                <w:szCs w:val="22"/>
              </w:rPr>
            </w:pPr>
            <w:r w:rsidRPr="006B63BA">
              <w:rPr>
                <w:rFonts w:ascii="PT Astra Serif" w:hAnsi="PT Astra Serif"/>
                <w:color w:val="000000"/>
                <w:sz w:val="22"/>
                <w:szCs w:val="22"/>
              </w:rPr>
              <w:t>970</w:t>
            </w:r>
            <w:r w:rsidR="00B90E6E" w:rsidRPr="006B63BA">
              <w:rPr>
                <w:rFonts w:ascii="PT Astra Serif" w:hAnsi="PT Astra Serif"/>
                <w:color w:val="000000"/>
                <w:sz w:val="22"/>
                <w:szCs w:val="22"/>
              </w:rPr>
              <w:t> </w:t>
            </w:r>
          </w:p>
        </w:tc>
        <w:tc>
          <w:tcPr>
            <w:tcW w:w="682" w:type="pct"/>
            <w:tcBorders>
              <w:top w:val="nil"/>
              <w:left w:val="nil"/>
              <w:bottom w:val="single" w:sz="4" w:space="0" w:color="auto"/>
              <w:right w:val="single" w:sz="4" w:space="0" w:color="auto"/>
            </w:tcBorders>
            <w:shd w:val="clear" w:color="auto" w:fill="auto"/>
            <w:vAlign w:val="center"/>
          </w:tcPr>
          <w:p w14:paraId="66B5C017" w14:textId="23BBEB1E"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1 067</w:t>
            </w:r>
          </w:p>
        </w:tc>
        <w:tc>
          <w:tcPr>
            <w:tcW w:w="730" w:type="pct"/>
            <w:tcBorders>
              <w:top w:val="nil"/>
              <w:left w:val="nil"/>
              <w:bottom w:val="single" w:sz="4" w:space="0" w:color="auto"/>
              <w:right w:val="single" w:sz="4" w:space="0" w:color="auto"/>
            </w:tcBorders>
            <w:shd w:val="clear" w:color="auto" w:fill="auto"/>
            <w:vAlign w:val="center"/>
            <w:hideMark/>
          </w:tcPr>
          <w:p w14:paraId="659710C3" w14:textId="189BF1EA" w:rsidR="00B90E6E" w:rsidRPr="00C9395B" w:rsidRDefault="00B90E6E" w:rsidP="00782004">
            <w:pPr>
              <w:jc w:val="center"/>
              <w:rPr>
                <w:rFonts w:ascii="PT Astra Serif" w:hAnsi="PT Astra Serif"/>
                <w:color w:val="000000"/>
                <w:sz w:val="22"/>
                <w:szCs w:val="22"/>
              </w:rPr>
            </w:pPr>
            <w:r w:rsidRPr="00C9395B">
              <w:rPr>
                <w:rFonts w:ascii="PT Astra Serif" w:hAnsi="PT Astra Serif"/>
                <w:color w:val="000000"/>
                <w:sz w:val="22"/>
                <w:szCs w:val="22"/>
              </w:rPr>
              <w:t> </w:t>
            </w:r>
            <w:r w:rsidR="00BF38DF" w:rsidRPr="00C9395B">
              <w:rPr>
                <w:rFonts w:ascii="PT Astra Serif" w:hAnsi="PT Astra Serif"/>
                <w:color w:val="000000"/>
                <w:sz w:val="22"/>
                <w:szCs w:val="22"/>
              </w:rPr>
              <w:t>25 221</w:t>
            </w:r>
          </w:p>
        </w:tc>
        <w:tc>
          <w:tcPr>
            <w:tcW w:w="815" w:type="pct"/>
            <w:tcBorders>
              <w:top w:val="nil"/>
              <w:left w:val="nil"/>
              <w:bottom w:val="single" w:sz="4" w:space="0" w:color="auto"/>
              <w:right w:val="single" w:sz="4" w:space="0" w:color="auto"/>
            </w:tcBorders>
            <w:shd w:val="clear" w:color="auto" w:fill="auto"/>
            <w:noWrap/>
            <w:vAlign w:val="center"/>
          </w:tcPr>
          <w:p w14:paraId="6F6B03F2" w14:textId="0FA6E6E4" w:rsidR="00B90E6E" w:rsidRPr="00C9395B" w:rsidRDefault="0001736D" w:rsidP="006903F5">
            <w:pPr>
              <w:jc w:val="center"/>
              <w:rPr>
                <w:rFonts w:ascii="PT Astra Serif" w:hAnsi="PT Astra Serif"/>
                <w:color w:val="000000"/>
                <w:sz w:val="22"/>
                <w:szCs w:val="22"/>
              </w:rPr>
            </w:pPr>
            <w:r>
              <w:rPr>
                <w:rFonts w:ascii="PT Astra Serif" w:hAnsi="PT Astra Serif"/>
                <w:color w:val="000000"/>
                <w:sz w:val="22"/>
                <w:szCs w:val="22"/>
              </w:rPr>
              <w:t>27 743</w:t>
            </w:r>
          </w:p>
        </w:tc>
      </w:tr>
      <w:tr w:rsidR="002A3CA8" w:rsidRPr="006B63BA" w14:paraId="496F81BA" w14:textId="77777777" w:rsidTr="0001736D">
        <w:trPr>
          <w:trHeight w:val="192"/>
        </w:trPr>
        <w:tc>
          <w:tcPr>
            <w:tcW w:w="145" w:type="pct"/>
            <w:tcBorders>
              <w:top w:val="nil"/>
              <w:left w:val="single" w:sz="4" w:space="0" w:color="auto"/>
              <w:bottom w:val="single" w:sz="4" w:space="0" w:color="auto"/>
              <w:right w:val="single" w:sz="4" w:space="0" w:color="auto"/>
            </w:tcBorders>
            <w:shd w:val="clear" w:color="auto" w:fill="auto"/>
            <w:noWrap/>
            <w:vAlign w:val="center"/>
            <w:hideMark/>
          </w:tcPr>
          <w:p w14:paraId="020CA519"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3</w:t>
            </w:r>
          </w:p>
        </w:tc>
        <w:tc>
          <w:tcPr>
            <w:tcW w:w="1168" w:type="pct"/>
            <w:gridSpan w:val="3"/>
            <w:tcBorders>
              <w:top w:val="nil"/>
              <w:left w:val="nil"/>
              <w:bottom w:val="single" w:sz="4" w:space="0" w:color="auto"/>
              <w:right w:val="single" w:sz="4" w:space="0" w:color="auto"/>
            </w:tcBorders>
            <w:shd w:val="clear" w:color="auto" w:fill="auto"/>
            <w:hideMark/>
          </w:tcPr>
          <w:p w14:paraId="3A2672D8" w14:textId="2B320FB8"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Обучающиеся образовательных организаций высшего образования</w:t>
            </w:r>
          </w:p>
        </w:tc>
        <w:tc>
          <w:tcPr>
            <w:tcW w:w="778" w:type="pct"/>
            <w:gridSpan w:val="2"/>
            <w:tcBorders>
              <w:top w:val="nil"/>
              <w:left w:val="nil"/>
              <w:bottom w:val="single" w:sz="4" w:space="0" w:color="auto"/>
              <w:right w:val="single" w:sz="4" w:space="0" w:color="auto"/>
            </w:tcBorders>
            <w:shd w:val="clear" w:color="auto" w:fill="auto"/>
            <w:vAlign w:val="center"/>
            <w:hideMark/>
          </w:tcPr>
          <w:p w14:paraId="4846C3D9" w14:textId="5B36FF12" w:rsidR="00B90E6E" w:rsidRPr="006B63BA" w:rsidRDefault="006722C0" w:rsidP="00433794">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nil"/>
              <w:left w:val="nil"/>
              <w:bottom w:val="single" w:sz="4" w:space="0" w:color="auto"/>
              <w:right w:val="single" w:sz="4" w:space="0" w:color="auto"/>
            </w:tcBorders>
            <w:shd w:val="clear" w:color="auto" w:fill="auto"/>
            <w:vAlign w:val="center"/>
            <w:hideMark/>
          </w:tcPr>
          <w:p w14:paraId="5DD4470E" w14:textId="5C17F2AB" w:rsidR="00B90E6E" w:rsidRPr="006B63BA" w:rsidRDefault="00BF38DF" w:rsidP="00782004">
            <w:pPr>
              <w:jc w:val="center"/>
              <w:rPr>
                <w:rFonts w:ascii="PT Astra Serif" w:hAnsi="PT Astra Serif"/>
                <w:color w:val="000000"/>
                <w:sz w:val="22"/>
                <w:szCs w:val="22"/>
              </w:rPr>
            </w:pPr>
            <w:r w:rsidRPr="006B63BA">
              <w:rPr>
                <w:rFonts w:ascii="PT Astra Serif" w:hAnsi="PT Astra Serif"/>
                <w:color w:val="000000"/>
                <w:sz w:val="22"/>
                <w:szCs w:val="22"/>
              </w:rPr>
              <w:t>119</w:t>
            </w:r>
            <w:r w:rsidR="00B90E6E" w:rsidRPr="006B63BA">
              <w:rPr>
                <w:rFonts w:ascii="PT Astra Serif" w:hAnsi="PT Astra Serif"/>
                <w:color w:val="000000"/>
                <w:sz w:val="22"/>
                <w:szCs w:val="22"/>
              </w:rPr>
              <w:t> </w:t>
            </w:r>
          </w:p>
        </w:tc>
        <w:tc>
          <w:tcPr>
            <w:tcW w:w="682" w:type="pct"/>
            <w:tcBorders>
              <w:top w:val="nil"/>
              <w:left w:val="nil"/>
              <w:bottom w:val="single" w:sz="4" w:space="0" w:color="auto"/>
              <w:right w:val="single" w:sz="4" w:space="0" w:color="auto"/>
            </w:tcBorders>
            <w:shd w:val="clear" w:color="auto" w:fill="auto"/>
            <w:vAlign w:val="center"/>
          </w:tcPr>
          <w:p w14:paraId="33B6BB27" w14:textId="4D0EE2DB"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131</w:t>
            </w:r>
          </w:p>
        </w:tc>
        <w:tc>
          <w:tcPr>
            <w:tcW w:w="730" w:type="pct"/>
            <w:tcBorders>
              <w:top w:val="nil"/>
              <w:left w:val="nil"/>
              <w:bottom w:val="single" w:sz="4" w:space="0" w:color="auto"/>
              <w:right w:val="single" w:sz="4" w:space="0" w:color="auto"/>
            </w:tcBorders>
            <w:shd w:val="clear" w:color="auto" w:fill="auto"/>
            <w:vAlign w:val="center"/>
            <w:hideMark/>
          </w:tcPr>
          <w:p w14:paraId="0436A38F" w14:textId="28142878" w:rsidR="00B90E6E" w:rsidRPr="00C9395B" w:rsidRDefault="00B90E6E" w:rsidP="00782004">
            <w:pPr>
              <w:jc w:val="center"/>
              <w:rPr>
                <w:rFonts w:ascii="PT Astra Serif" w:hAnsi="PT Astra Serif"/>
                <w:color w:val="000000"/>
                <w:sz w:val="22"/>
                <w:szCs w:val="22"/>
              </w:rPr>
            </w:pPr>
            <w:r w:rsidRPr="00C9395B">
              <w:rPr>
                <w:rFonts w:ascii="PT Astra Serif" w:hAnsi="PT Astra Serif"/>
                <w:color w:val="000000"/>
                <w:sz w:val="22"/>
                <w:szCs w:val="22"/>
              </w:rPr>
              <w:t> </w:t>
            </w:r>
            <w:r w:rsidR="00BF38DF" w:rsidRPr="00C9395B">
              <w:rPr>
                <w:rFonts w:ascii="PT Astra Serif" w:hAnsi="PT Astra Serif"/>
                <w:color w:val="000000"/>
                <w:sz w:val="22"/>
                <w:szCs w:val="22"/>
              </w:rPr>
              <w:t>3</w:t>
            </w:r>
            <w:r w:rsidR="0086787F" w:rsidRPr="00C9395B">
              <w:rPr>
                <w:rFonts w:ascii="PT Astra Serif" w:hAnsi="PT Astra Serif"/>
                <w:color w:val="000000"/>
                <w:sz w:val="22"/>
                <w:szCs w:val="22"/>
              </w:rPr>
              <w:t xml:space="preserve"> </w:t>
            </w:r>
            <w:r w:rsidR="00BF38DF" w:rsidRPr="00C9395B">
              <w:rPr>
                <w:rFonts w:ascii="PT Astra Serif" w:hAnsi="PT Astra Serif"/>
                <w:color w:val="000000"/>
                <w:sz w:val="22"/>
                <w:szCs w:val="22"/>
              </w:rPr>
              <w:t>480</w:t>
            </w:r>
          </w:p>
        </w:tc>
        <w:tc>
          <w:tcPr>
            <w:tcW w:w="815" w:type="pct"/>
            <w:tcBorders>
              <w:top w:val="nil"/>
              <w:left w:val="nil"/>
              <w:bottom w:val="single" w:sz="4" w:space="0" w:color="auto"/>
              <w:right w:val="single" w:sz="4" w:space="0" w:color="auto"/>
            </w:tcBorders>
            <w:shd w:val="clear" w:color="auto" w:fill="auto"/>
            <w:noWrap/>
            <w:vAlign w:val="center"/>
          </w:tcPr>
          <w:p w14:paraId="3F2D5700" w14:textId="0A425127" w:rsidR="00B90E6E" w:rsidRPr="00C9395B" w:rsidRDefault="0001736D" w:rsidP="006903F5">
            <w:pPr>
              <w:jc w:val="center"/>
              <w:rPr>
                <w:rFonts w:ascii="PT Astra Serif" w:hAnsi="PT Astra Serif"/>
                <w:color w:val="000000"/>
                <w:sz w:val="22"/>
                <w:szCs w:val="22"/>
              </w:rPr>
            </w:pPr>
            <w:r>
              <w:rPr>
                <w:rFonts w:ascii="PT Astra Serif" w:hAnsi="PT Astra Serif"/>
                <w:color w:val="000000"/>
                <w:sz w:val="22"/>
                <w:szCs w:val="22"/>
              </w:rPr>
              <w:t>3 828</w:t>
            </w:r>
          </w:p>
        </w:tc>
      </w:tr>
      <w:tr w:rsidR="002A3CA8" w:rsidRPr="006B63BA" w14:paraId="5AB542CB" w14:textId="77777777" w:rsidTr="0001736D">
        <w:trPr>
          <w:trHeight w:val="85"/>
        </w:trPr>
        <w:tc>
          <w:tcPr>
            <w:tcW w:w="145" w:type="pct"/>
            <w:tcBorders>
              <w:top w:val="nil"/>
              <w:left w:val="single" w:sz="4" w:space="0" w:color="auto"/>
              <w:bottom w:val="single" w:sz="4" w:space="0" w:color="auto"/>
              <w:right w:val="single" w:sz="4" w:space="0" w:color="auto"/>
            </w:tcBorders>
            <w:shd w:val="clear" w:color="auto" w:fill="auto"/>
            <w:noWrap/>
            <w:vAlign w:val="center"/>
            <w:hideMark/>
          </w:tcPr>
          <w:p w14:paraId="55D09788"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4</w:t>
            </w:r>
          </w:p>
        </w:tc>
        <w:tc>
          <w:tcPr>
            <w:tcW w:w="1168" w:type="pct"/>
            <w:gridSpan w:val="3"/>
            <w:tcBorders>
              <w:top w:val="nil"/>
              <w:left w:val="nil"/>
              <w:bottom w:val="single" w:sz="4" w:space="0" w:color="auto"/>
              <w:right w:val="single" w:sz="4" w:space="0" w:color="auto"/>
            </w:tcBorders>
            <w:shd w:val="clear" w:color="auto" w:fill="auto"/>
            <w:hideMark/>
          </w:tcPr>
          <w:p w14:paraId="3E5229E0" w14:textId="5519B9A3"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 xml:space="preserve">Дети-сироты и дети, оставшиеся </w:t>
            </w:r>
            <w:r w:rsidRPr="006B63BA">
              <w:rPr>
                <w:rFonts w:ascii="PT Astra Serif" w:hAnsi="PT Astra Serif"/>
                <w:color w:val="000000"/>
                <w:sz w:val="22"/>
                <w:szCs w:val="22"/>
              </w:rPr>
              <w:br/>
              <w:t>без попечения родителей</w:t>
            </w:r>
          </w:p>
        </w:tc>
        <w:tc>
          <w:tcPr>
            <w:tcW w:w="778" w:type="pct"/>
            <w:gridSpan w:val="2"/>
            <w:tcBorders>
              <w:top w:val="nil"/>
              <w:left w:val="nil"/>
              <w:bottom w:val="single" w:sz="4" w:space="0" w:color="auto"/>
              <w:right w:val="single" w:sz="4" w:space="0" w:color="auto"/>
            </w:tcBorders>
            <w:shd w:val="clear" w:color="auto" w:fill="auto"/>
            <w:vAlign w:val="center"/>
            <w:hideMark/>
          </w:tcPr>
          <w:p w14:paraId="0EC5E6B2" w14:textId="67E44841" w:rsidR="00B90E6E" w:rsidRPr="006B63BA" w:rsidRDefault="006722C0" w:rsidP="00433794">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nil"/>
              <w:left w:val="nil"/>
              <w:bottom w:val="single" w:sz="4" w:space="0" w:color="auto"/>
              <w:right w:val="single" w:sz="4" w:space="0" w:color="auto"/>
            </w:tcBorders>
            <w:shd w:val="clear" w:color="auto" w:fill="auto"/>
            <w:vAlign w:val="center"/>
            <w:hideMark/>
          </w:tcPr>
          <w:p w14:paraId="592FF807" w14:textId="1DC5672F" w:rsidR="00B90E6E" w:rsidRPr="006B63BA" w:rsidRDefault="00BF38DF" w:rsidP="00782004">
            <w:pPr>
              <w:jc w:val="center"/>
              <w:rPr>
                <w:rFonts w:ascii="PT Astra Serif" w:hAnsi="PT Astra Serif"/>
                <w:color w:val="000000"/>
                <w:sz w:val="22"/>
                <w:szCs w:val="22"/>
              </w:rPr>
            </w:pPr>
            <w:r w:rsidRPr="006B63BA">
              <w:rPr>
                <w:rFonts w:ascii="PT Astra Serif" w:hAnsi="PT Astra Serif"/>
                <w:color w:val="000000"/>
                <w:sz w:val="22"/>
                <w:szCs w:val="22"/>
              </w:rPr>
              <w:t>464</w:t>
            </w:r>
            <w:r w:rsidR="00B90E6E" w:rsidRPr="006B63BA">
              <w:rPr>
                <w:rFonts w:ascii="PT Astra Serif" w:hAnsi="PT Astra Serif"/>
                <w:color w:val="000000"/>
                <w:sz w:val="22"/>
                <w:szCs w:val="22"/>
              </w:rPr>
              <w:t> </w:t>
            </w:r>
          </w:p>
        </w:tc>
        <w:tc>
          <w:tcPr>
            <w:tcW w:w="682" w:type="pct"/>
            <w:tcBorders>
              <w:top w:val="nil"/>
              <w:left w:val="nil"/>
              <w:bottom w:val="single" w:sz="4" w:space="0" w:color="auto"/>
              <w:right w:val="single" w:sz="4" w:space="0" w:color="auto"/>
            </w:tcBorders>
            <w:shd w:val="clear" w:color="auto" w:fill="auto"/>
            <w:vAlign w:val="center"/>
          </w:tcPr>
          <w:p w14:paraId="204B1BAE" w14:textId="4F21D309"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511</w:t>
            </w:r>
          </w:p>
        </w:tc>
        <w:tc>
          <w:tcPr>
            <w:tcW w:w="730" w:type="pct"/>
            <w:tcBorders>
              <w:top w:val="nil"/>
              <w:left w:val="nil"/>
              <w:bottom w:val="single" w:sz="4" w:space="0" w:color="auto"/>
              <w:right w:val="single" w:sz="4" w:space="0" w:color="auto"/>
            </w:tcBorders>
            <w:shd w:val="clear" w:color="auto" w:fill="auto"/>
            <w:vAlign w:val="center"/>
            <w:hideMark/>
          </w:tcPr>
          <w:p w14:paraId="7C71B4B4" w14:textId="286155F1" w:rsidR="00B90E6E" w:rsidRPr="00C9395B" w:rsidRDefault="00BF38DF" w:rsidP="00782004">
            <w:pPr>
              <w:jc w:val="center"/>
              <w:rPr>
                <w:rFonts w:ascii="PT Astra Serif" w:hAnsi="PT Astra Serif"/>
                <w:color w:val="000000"/>
                <w:sz w:val="22"/>
                <w:szCs w:val="22"/>
              </w:rPr>
            </w:pPr>
            <w:r w:rsidRPr="00C9395B">
              <w:rPr>
                <w:rFonts w:ascii="PT Astra Serif" w:hAnsi="PT Astra Serif"/>
                <w:color w:val="000000"/>
                <w:sz w:val="22"/>
                <w:szCs w:val="22"/>
              </w:rPr>
              <w:t>1</w:t>
            </w:r>
            <w:r w:rsidR="0086787F" w:rsidRPr="00C9395B">
              <w:rPr>
                <w:rFonts w:ascii="PT Astra Serif" w:hAnsi="PT Astra Serif"/>
                <w:color w:val="000000"/>
                <w:sz w:val="22"/>
                <w:szCs w:val="22"/>
              </w:rPr>
              <w:t xml:space="preserve"> </w:t>
            </w:r>
            <w:r w:rsidRPr="00C9395B">
              <w:rPr>
                <w:rFonts w:ascii="PT Astra Serif" w:hAnsi="PT Astra Serif"/>
                <w:color w:val="000000"/>
                <w:sz w:val="22"/>
                <w:szCs w:val="22"/>
              </w:rPr>
              <w:t>749</w:t>
            </w:r>
            <w:r w:rsidR="00B90E6E" w:rsidRPr="00C9395B">
              <w:rPr>
                <w:rFonts w:ascii="PT Astra Serif" w:hAnsi="PT Astra Serif"/>
                <w:color w:val="000000"/>
                <w:sz w:val="22"/>
                <w:szCs w:val="22"/>
              </w:rPr>
              <w:t> </w:t>
            </w:r>
          </w:p>
        </w:tc>
        <w:tc>
          <w:tcPr>
            <w:tcW w:w="815" w:type="pct"/>
            <w:tcBorders>
              <w:top w:val="nil"/>
              <w:left w:val="nil"/>
              <w:bottom w:val="single" w:sz="4" w:space="0" w:color="auto"/>
              <w:right w:val="single" w:sz="4" w:space="0" w:color="auto"/>
            </w:tcBorders>
            <w:shd w:val="clear" w:color="auto" w:fill="auto"/>
            <w:noWrap/>
            <w:vAlign w:val="center"/>
          </w:tcPr>
          <w:p w14:paraId="312E5D12" w14:textId="2125F0E2" w:rsidR="00B90E6E" w:rsidRPr="00C9395B" w:rsidRDefault="0001736D" w:rsidP="006903F5">
            <w:pPr>
              <w:jc w:val="center"/>
              <w:rPr>
                <w:rFonts w:ascii="PT Astra Serif" w:hAnsi="PT Astra Serif"/>
                <w:color w:val="000000"/>
                <w:sz w:val="22"/>
                <w:szCs w:val="22"/>
              </w:rPr>
            </w:pPr>
            <w:r>
              <w:rPr>
                <w:rFonts w:ascii="PT Astra Serif" w:hAnsi="PT Astra Serif"/>
                <w:color w:val="000000"/>
                <w:sz w:val="22"/>
                <w:szCs w:val="22"/>
              </w:rPr>
              <w:t>1 923</w:t>
            </w:r>
          </w:p>
        </w:tc>
      </w:tr>
      <w:tr w:rsidR="002A3CA8" w:rsidRPr="006B63BA" w14:paraId="0AF91B14" w14:textId="77777777" w:rsidTr="0001736D">
        <w:trPr>
          <w:trHeight w:val="85"/>
        </w:trPr>
        <w:tc>
          <w:tcPr>
            <w:tcW w:w="145" w:type="pct"/>
            <w:tcBorders>
              <w:top w:val="nil"/>
              <w:left w:val="single" w:sz="4" w:space="0" w:color="auto"/>
              <w:bottom w:val="single" w:sz="4" w:space="0" w:color="auto"/>
              <w:right w:val="single" w:sz="4" w:space="0" w:color="auto"/>
            </w:tcBorders>
            <w:shd w:val="clear" w:color="auto" w:fill="auto"/>
            <w:noWrap/>
            <w:vAlign w:val="center"/>
            <w:hideMark/>
          </w:tcPr>
          <w:p w14:paraId="76D05BFB"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5</w:t>
            </w:r>
          </w:p>
        </w:tc>
        <w:tc>
          <w:tcPr>
            <w:tcW w:w="1168" w:type="pct"/>
            <w:gridSpan w:val="3"/>
            <w:tcBorders>
              <w:top w:val="nil"/>
              <w:left w:val="nil"/>
              <w:bottom w:val="single" w:sz="4" w:space="0" w:color="auto"/>
              <w:right w:val="single" w:sz="4" w:space="0" w:color="auto"/>
            </w:tcBorders>
            <w:shd w:val="clear" w:color="auto" w:fill="auto"/>
            <w:hideMark/>
          </w:tcPr>
          <w:p w14:paraId="32659E27" w14:textId="77777777"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Люди с ограниченными возможностями здоровья</w:t>
            </w:r>
          </w:p>
        </w:tc>
        <w:tc>
          <w:tcPr>
            <w:tcW w:w="778" w:type="pct"/>
            <w:gridSpan w:val="2"/>
            <w:tcBorders>
              <w:top w:val="nil"/>
              <w:left w:val="nil"/>
              <w:bottom w:val="single" w:sz="4" w:space="0" w:color="auto"/>
              <w:right w:val="single" w:sz="4" w:space="0" w:color="auto"/>
            </w:tcBorders>
            <w:shd w:val="clear" w:color="auto" w:fill="auto"/>
            <w:vAlign w:val="center"/>
            <w:hideMark/>
          </w:tcPr>
          <w:p w14:paraId="2C8B4640" w14:textId="12BE412A" w:rsidR="00B90E6E" w:rsidRPr="006B63BA" w:rsidRDefault="006722C0" w:rsidP="00433794">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nil"/>
              <w:left w:val="nil"/>
              <w:bottom w:val="single" w:sz="4" w:space="0" w:color="auto"/>
              <w:right w:val="single" w:sz="4" w:space="0" w:color="auto"/>
            </w:tcBorders>
            <w:shd w:val="clear" w:color="auto" w:fill="auto"/>
            <w:vAlign w:val="center"/>
            <w:hideMark/>
          </w:tcPr>
          <w:p w14:paraId="7612D4E5" w14:textId="3914407B" w:rsidR="00B90E6E" w:rsidRPr="006B63BA" w:rsidRDefault="00BF38DF" w:rsidP="00782004">
            <w:pPr>
              <w:jc w:val="center"/>
              <w:rPr>
                <w:rFonts w:ascii="PT Astra Serif" w:hAnsi="PT Astra Serif"/>
                <w:color w:val="000000"/>
                <w:sz w:val="22"/>
                <w:szCs w:val="22"/>
              </w:rPr>
            </w:pPr>
            <w:r w:rsidRPr="006B63BA">
              <w:rPr>
                <w:rFonts w:ascii="PT Astra Serif" w:hAnsi="PT Astra Serif"/>
                <w:color w:val="000000"/>
                <w:sz w:val="22"/>
                <w:szCs w:val="22"/>
              </w:rPr>
              <w:t>431</w:t>
            </w:r>
            <w:r w:rsidR="00B90E6E" w:rsidRPr="006B63BA">
              <w:rPr>
                <w:rFonts w:ascii="PT Astra Serif" w:hAnsi="PT Astra Serif"/>
                <w:color w:val="000000"/>
                <w:sz w:val="22"/>
                <w:szCs w:val="22"/>
              </w:rPr>
              <w:t> </w:t>
            </w:r>
          </w:p>
        </w:tc>
        <w:tc>
          <w:tcPr>
            <w:tcW w:w="682" w:type="pct"/>
            <w:tcBorders>
              <w:top w:val="nil"/>
              <w:left w:val="nil"/>
              <w:bottom w:val="single" w:sz="4" w:space="0" w:color="auto"/>
              <w:right w:val="single" w:sz="4" w:space="0" w:color="auto"/>
            </w:tcBorders>
            <w:shd w:val="clear" w:color="auto" w:fill="auto"/>
            <w:vAlign w:val="center"/>
          </w:tcPr>
          <w:p w14:paraId="4B7E589E" w14:textId="5FA9D430"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478</w:t>
            </w:r>
          </w:p>
        </w:tc>
        <w:tc>
          <w:tcPr>
            <w:tcW w:w="730" w:type="pct"/>
            <w:tcBorders>
              <w:top w:val="nil"/>
              <w:left w:val="nil"/>
              <w:bottom w:val="single" w:sz="4" w:space="0" w:color="auto"/>
              <w:right w:val="single" w:sz="4" w:space="0" w:color="auto"/>
            </w:tcBorders>
            <w:shd w:val="clear" w:color="auto" w:fill="auto"/>
            <w:vAlign w:val="center"/>
            <w:hideMark/>
          </w:tcPr>
          <w:p w14:paraId="491A6FF4" w14:textId="392AC9EE" w:rsidR="00B90E6E" w:rsidRPr="00C9395B" w:rsidRDefault="00BF38DF" w:rsidP="00782004">
            <w:pPr>
              <w:jc w:val="center"/>
              <w:rPr>
                <w:rFonts w:ascii="PT Astra Serif" w:hAnsi="PT Astra Serif"/>
                <w:color w:val="000000"/>
                <w:sz w:val="22"/>
                <w:szCs w:val="22"/>
              </w:rPr>
            </w:pPr>
            <w:r w:rsidRPr="00C9395B">
              <w:rPr>
                <w:rFonts w:ascii="PT Astra Serif" w:hAnsi="PT Astra Serif"/>
                <w:color w:val="000000"/>
                <w:sz w:val="22"/>
                <w:szCs w:val="22"/>
              </w:rPr>
              <w:t>5</w:t>
            </w:r>
            <w:r w:rsidR="0086787F" w:rsidRPr="00C9395B">
              <w:rPr>
                <w:rFonts w:ascii="PT Astra Serif" w:hAnsi="PT Astra Serif"/>
                <w:color w:val="000000"/>
                <w:sz w:val="22"/>
                <w:szCs w:val="22"/>
              </w:rPr>
              <w:t xml:space="preserve"> </w:t>
            </w:r>
            <w:r w:rsidRPr="00C9395B">
              <w:rPr>
                <w:rFonts w:ascii="PT Astra Serif" w:hAnsi="PT Astra Serif"/>
                <w:color w:val="000000"/>
                <w:sz w:val="22"/>
                <w:szCs w:val="22"/>
              </w:rPr>
              <w:t>456</w:t>
            </w:r>
            <w:r w:rsidR="00B90E6E" w:rsidRPr="00C9395B">
              <w:rPr>
                <w:rFonts w:ascii="PT Astra Serif" w:hAnsi="PT Astra Serif"/>
                <w:color w:val="000000"/>
                <w:sz w:val="22"/>
                <w:szCs w:val="22"/>
              </w:rPr>
              <w:t> </w:t>
            </w:r>
          </w:p>
        </w:tc>
        <w:tc>
          <w:tcPr>
            <w:tcW w:w="815" w:type="pct"/>
            <w:tcBorders>
              <w:top w:val="nil"/>
              <w:left w:val="nil"/>
              <w:bottom w:val="single" w:sz="4" w:space="0" w:color="auto"/>
              <w:right w:val="single" w:sz="4" w:space="0" w:color="auto"/>
            </w:tcBorders>
            <w:shd w:val="clear" w:color="auto" w:fill="auto"/>
            <w:noWrap/>
            <w:vAlign w:val="center"/>
          </w:tcPr>
          <w:p w14:paraId="1645B338" w14:textId="4796DA87" w:rsidR="00B90E6E" w:rsidRPr="00C9395B" w:rsidRDefault="0001736D" w:rsidP="006903F5">
            <w:pPr>
              <w:jc w:val="center"/>
              <w:rPr>
                <w:rFonts w:ascii="PT Astra Serif" w:hAnsi="PT Astra Serif"/>
                <w:color w:val="000000"/>
                <w:sz w:val="22"/>
                <w:szCs w:val="22"/>
              </w:rPr>
            </w:pPr>
            <w:r>
              <w:rPr>
                <w:rFonts w:ascii="PT Astra Serif" w:hAnsi="PT Astra Serif"/>
                <w:color w:val="000000"/>
                <w:sz w:val="22"/>
                <w:szCs w:val="22"/>
              </w:rPr>
              <w:t>6 000</w:t>
            </w:r>
          </w:p>
        </w:tc>
      </w:tr>
      <w:tr w:rsidR="002A3CA8" w:rsidRPr="006B63BA" w14:paraId="3D0C47AA" w14:textId="77777777" w:rsidTr="0001736D">
        <w:trPr>
          <w:trHeight w:val="202"/>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766E" w14:textId="77777777" w:rsidR="00B90E6E" w:rsidRPr="006B63BA" w:rsidRDefault="00B90E6E" w:rsidP="00782004">
            <w:pPr>
              <w:jc w:val="center"/>
              <w:rPr>
                <w:rFonts w:ascii="PT Astra Serif" w:hAnsi="PT Astra Serif"/>
                <w:color w:val="000000"/>
              </w:rPr>
            </w:pPr>
            <w:r w:rsidRPr="006B63BA">
              <w:rPr>
                <w:rFonts w:ascii="PT Astra Serif" w:hAnsi="PT Astra Serif"/>
                <w:color w:val="000000"/>
              </w:rPr>
              <w:t>6</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hideMark/>
          </w:tcPr>
          <w:p w14:paraId="6E1C1B39" w14:textId="1D539E3D" w:rsidR="00B90E6E" w:rsidRPr="006B63BA" w:rsidRDefault="00AB7E75" w:rsidP="00AB7E75">
            <w:pPr>
              <w:jc w:val="both"/>
              <w:rPr>
                <w:rFonts w:ascii="PT Astra Serif" w:hAnsi="PT Astra Serif"/>
                <w:color w:val="000000"/>
                <w:sz w:val="22"/>
                <w:szCs w:val="22"/>
              </w:rPr>
            </w:pPr>
            <w:r w:rsidRPr="006B63BA">
              <w:rPr>
                <w:rFonts w:ascii="PT Astra Serif" w:hAnsi="PT Astra Serif"/>
                <w:color w:val="000000"/>
                <w:sz w:val="22"/>
                <w:szCs w:val="22"/>
              </w:rPr>
              <w:t>Взрослые</w:t>
            </w:r>
            <w:r w:rsidR="00B90E6E" w:rsidRPr="006B63BA">
              <w:rPr>
                <w:rFonts w:ascii="PT Astra Serif" w:hAnsi="PT Astra Serif"/>
                <w:color w:val="000000"/>
                <w:sz w:val="22"/>
                <w:szCs w:val="22"/>
              </w:rPr>
              <w:t xml:space="preserve"> эко</w:t>
            </w:r>
            <w:r w:rsidRPr="006B63BA">
              <w:rPr>
                <w:rFonts w:ascii="PT Astra Serif" w:hAnsi="PT Astra Serif"/>
                <w:color w:val="000000"/>
                <w:sz w:val="22"/>
                <w:szCs w:val="22"/>
              </w:rPr>
              <w:t>номически активные граждане</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F2E5D7" w14:textId="72E72183" w:rsidR="00B90E6E" w:rsidRPr="006B63BA" w:rsidRDefault="006722C0" w:rsidP="00433794">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863D7" w14:textId="67855B60" w:rsidR="00B90E6E" w:rsidRPr="006B63BA" w:rsidRDefault="007016C9" w:rsidP="00782004">
            <w:pPr>
              <w:jc w:val="center"/>
              <w:rPr>
                <w:rFonts w:ascii="PT Astra Serif" w:hAnsi="PT Astra Serif"/>
                <w:color w:val="000000"/>
                <w:sz w:val="22"/>
                <w:szCs w:val="22"/>
              </w:rPr>
            </w:pPr>
            <w:r w:rsidRPr="006B63BA">
              <w:rPr>
                <w:rFonts w:ascii="PT Astra Serif" w:hAnsi="PT Astra Serif"/>
                <w:color w:val="000000"/>
                <w:sz w:val="22"/>
                <w:szCs w:val="22"/>
              </w:rPr>
              <w:t>5 673</w:t>
            </w:r>
            <w:r w:rsidR="00B90E6E" w:rsidRPr="006B63BA">
              <w:rPr>
                <w:rFonts w:ascii="PT Astra Serif" w:hAnsi="PT Astra Serif"/>
                <w:color w:val="000000"/>
                <w:sz w:val="22"/>
                <w:szCs w:val="22"/>
              </w:rPr>
              <w:t> </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54CAF6F6" w14:textId="7B3799C3" w:rsidR="00B90E6E" w:rsidRPr="00C9395B" w:rsidRDefault="0001736D" w:rsidP="00782004">
            <w:pPr>
              <w:jc w:val="center"/>
              <w:rPr>
                <w:rFonts w:ascii="PT Astra Serif" w:hAnsi="PT Astra Serif"/>
                <w:color w:val="000000"/>
                <w:sz w:val="22"/>
                <w:szCs w:val="22"/>
              </w:rPr>
            </w:pPr>
            <w:r>
              <w:rPr>
                <w:rFonts w:ascii="PT Astra Serif" w:hAnsi="PT Astra Serif"/>
                <w:color w:val="000000"/>
                <w:sz w:val="22"/>
                <w:szCs w:val="22"/>
              </w:rPr>
              <w:t>6 240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11CA1" w14:textId="39917EF6" w:rsidR="00B90E6E" w:rsidRPr="00C9395B" w:rsidRDefault="00BF38DF" w:rsidP="00782004">
            <w:pPr>
              <w:jc w:val="center"/>
              <w:rPr>
                <w:rFonts w:ascii="PT Astra Serif" w:hAnsi="PT Astra Serif"/>
                <w:color w:val="000000"/>
                <w:sz w:val="22"/>
                <w:szCs w:val="22"/>
              </w:rPr>
            </w:pPr>
            <w:r w:rsidRPr="00C9395B">
              <w:rPr>
                <w:rFonts w:ascii="PT Astra Serif" w:hAnsi="PT Astra Serif"/>
                <w:color w:val="000000"/>
                <w:sz w:val="22"/>
                <w:szCs w:val="22"/>
              </w:rPr>
              <w:t>145</w:t>
            </w:r>
            <w:r w:rsidR="0086787F" w:rsidRPr="00C9395B">
              <w:rPr>
                <w:rFonts w:ascii="PT Astra Serif" w:hAnsi="PT Astra Serif"/>
                <w:color w:val="000000"/>
                <w:sz w:val="22"/>
                <w:szCs w:val="22"/>
              </w:rPr>
              <w:t xml:space="preserve"> </w:t>
            </w:r>
            <w:r w:rsidRPr="00C9395B">
              <w:rPr>
                <w:rFonts w:ascii="PT Astra Serif" w:hAnsi="PT Astra Serif"/>
                <w:color w:val="000000"/>
                <w:sz w:val="22"/>
                <w:szCs w:val="22"/>
              </w:rPr>
              <w:t>181</w:t>
            </w:r>
            <w:r w:rsidR="00B90E6E" w:rsidRPr="00C9395B">
              <w:rPr>
                <w:rFonts w:ascii="PT Astra Serif" w:hAnsi="PT Astra Serif"/>
                <w:color w:val="000000"/>
                <w:sz w:val="22"/>
                <w:szCs w:val="22"/>
              </w:rPr>
              <w:t>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63F71F" w14:textId="014A5160"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159 700</w:t>
            </w:r>
          </w:p>
        </w:tc>
      </w:tr>
      <w:tr w:rsidR="002A3CA8" w:rsidRPr="006B63BA" w14:paraId="769E955D" w14:textId="77777777" w:rsidTr="0001736D">
        <w:trPr>
          <w:trHeight w:val="233"/>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11B6" w14:textId="6657C4A2" w:rsidR="00B90E6E" w:rsidRPr="006B63BA" w:rsidRDefault="00B90E6E" w:rsidP="00D728DD">
            <w:pPr>
              <w:jc w:val="center"/>
              <w:rPr>
                <w:rFonts w:ascii="PT Astra Serif" w:hAnsi="PT Astra Serif"/>
                <w:color w:val="000000"/>
              </w:rPr>
            </w:pPr>
            <w:r w:rsidRPr="006B63BA">
              <w:rPr>
                <w:rFonts w:ascii="PT Astra Serif" w:hAnsi="PT Astra Serif"/>
                <w:color w:val="000000"/>
              </w:rPr>
              <w:t>7</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hideMark/>
          </w:tcPr>
          <w:p w14:paraId="1E823B80" w14:textId="568B6C35" w:rsidR="00B90E6E" w:rsidRPr="006B63BA" w:rsidRDefault="003A7C2F" w:rsidP="003A7C2F">
            <w:pPr>
              <w:jc w:val="both"/>
              <w:rPr>
                <w:rFonts w:ascii="PT Astra Serif" w:hAnsi="PT Astra Serif"/>
                <w:color w:val="000000"/>
                <w:sz w:val="22"/>
                <w:szCs w:val="22"/>
              </w:rPr>
            </w:pPr>
            <w:r w:rsidRPr="006B63BA">
              <w:rPr>
                <w:rFonts w:ascii="PT Astra Serif" w:hAnsi="PT Astra Serif"/>
                <w:color w:val="000000"/>
                <w:sz w:val="22"/>
                <w:szCs w:val="22"/>
              </w:rPr>
              <w:t>Гра</w:t>
            </w:r>
            <w:r w:rsidR="002A3CA8">
              <w:rPr>
                <w:rFonts w:ascii="PT Astra Serif" w:hAnsi="PT Astra Serif"/>
                <w:color w:val="000000"/>
                <w:sz w:val="22"/>
                <w:szCs w:val="22"/>
              </w:rPr>
              <w:t xml:space="preserve">ждане </w:t>
            </w:r>
            <w:proofErr w:type="spellStart"/>
            <w:r w:rsidR="002A3CA8">
              <w:rPr>
                <w:rFonts w:ascii="PT Astra Serif" w:hAnsi="PT Astra Serif"/>
                <w:color w:val="000000"/>
                <w:sz w:val="22"/>
                <w:szCs w:val="22"/>
              </w:rPr>
              <w:t>предпенсионного</w:t>
            </w:r>
            <w:proofErr w:type="spellEnd"/>
            <w:r w:rsidR="002A3CA8">
              <w:rPr>
                <w:rFonts w:ascii="PT Astra Serif" w:hAnsi="PT Astra Serif"/>
                <w:color w:val="000000"/>
                <w:sz w:val="22"/>
                <w:szCs w:val="22"/>
              </w:rPr>
              <w:t xml:space="preserve"> возраста </w:t>
            </w:r>
            <w:r w:rsidRPr="006B63BA">
              <w:rPr>
                <w:rFonts w:ascii="PT Astra Serif" w:hAnsi="PT Astra Serif"/>
                <w:color w:val="000000"/>
                <w:sz w:val="22"/>
                <w:szCs w:val="22"/>
              </w:rPr>
              <w:t>и п</w:t>
            </w:r>
            <w:r w:rsidR="00B90E6E" w:rsidRPr="006B63BA">
              <w:rPr>
                <w:rFonts w:ascii="PT Astra Serif" w:hAnsi="PT Astra Serif"/>
                <w:color w:val="000000"/>
                <w:sz w:val="22"/>
                <w:szCs w:val="22"/>
              </w:rPr>
              <w:t xml:space="preserve">енсионеры </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A879B6" w14:textId="358581B5" w:rsidR="00B90E6E" w:rsidRPr="006B63BA" w:rsidRDefault="006722C0" w:rsidP="00B90E6E">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22525" w14:textId="51D9B57C" w:rsidR="00B90E6E" w:rsidRPr="006B63BA" w:rsidRDefault="00BF38DF" w:rsidP="00B90E6E">
            <w:pPr>
              <w:jc w:val="center"/>
              <w:rPr>
                <w:rFonts w:ascii="PT Astra Serif" w:hAnsi="PT Astra Serif"/>
                <w:color w:val="000000"/>
                <w:sz w:val="22"/>
                <w:szCs w:val="22"/>
              </w:rPr>
            </w:pPr>
            <w:r w:rsidRPr="006B63BA">
              <w:rPr>
                <w:rFonts w:ascii="PT Astra Serif" w:hAnsi="PT Astra Serif"/>
                <w:color w:val="000000"/>
                <w:sz w:val="22"/>
                <w:szCs w:val="22"/>
              </w:rPr>
              <w:t>1</w:t>
            </w:r>
            <w:r w:rsidR="0086787F" w:rsidRPr="006B63BA">
              <w:rPr>
                <w:rFonts w:ascii="PT Astra Serif" w:hAnsi="PT Astra Serif"/>
                <w:color w:val="000000"/>
                <w:sz w:val="22"/>
                <w:szCs w:val="22"/>
              </w:rPr>
              <w:t xml:space="preserve"> </w:t>
            </w:r>
            <w:r w:rsidRPr="006B63BA">
              <w:rPr>
                <w:rFonts w:ascii="PT Astra Serif" w:hAnsi="PT Astra Serif"/>
                <w:color w:val="000000"/>
                <w:sz w:val="22"/>
                <w:szCs w:val="22"/>
              </w:rPr>
              <w:t>922</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14:paraId="7E67B0BD" w14:textId="1F12D311"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2 114</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43A9E" w14:textId="1DC0727E" w:rsidR="00B90E6E" w:rsidRPr="00C9395B" w:rsidRDefault="00BF38DF" w:rsidP="00B90E6E">
            <w:pPr>
              <w:jc w:val="center"/>
              <w:rPr>
                <w:rFonts w:ascii="PT Astra Serif" w:hAnsi="PT Astra Serif"/>
                <w:color w:val="000000"/>
                <w:sz w:val="22"/>
                <w:szCs w:val="22"/>
              </w:rPr>
            </w:pPr>
            <w:r w:rsidRPr="00C9395B">
              <w:rPr>
                <w:rFonts w:ascii="PT Astra Serif" w:hAnsi="PT Astra Serif"/>
                <w:color w:val="000000"/>
                <w:sz w:val="22"/>
                <w:szCs w:val="22"/>
              </w:rPr>
              <w:t>26</w:t>
            </w:r>
            <w:r w:rsidR="0086787F" w:rsidRPr="00C9395B">
              <w:rPr>
                <w:rFonts w:ascii="PT Astra Serif" w:hAnsi="PT Astra Serif"/>
                <w:color w:val="000000"/>
                <w:sz w:val="22"/>
                <w:szCs w:val="22"/>
              </w:rPr>
              <w:t xml:space="preserve"> </w:t>
            </w:r>
            <w:r w:rsidRPr="00C9395B">
              <w:rPr>
                <w:rFonts w:ascii="PT Astra Serif" w:hAnsi="PT Astra Serif"/>
                <w:color w:val="000000"/>
                <w:sz w:val="22"/>
                <w:szCs w:val="22"/>
              </w:rPr>
              <w:t>097</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9B842" w14:textId="1B208BAC"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28 706</w:t>
            </w:r>
          </w:p>
        </w:tc>
      </w:tr>
      <w:tr w:rsidR="002A3CA8" w:rsidRPr="006B63BA" w14:paraId="4115C8E0" w14:textId="77777777" w:rsidTr="0001736D">
        <w:trPr>
          <w:trHeight w:val="85"/>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0560" w14:textId="4C6A127E" w:rsidR="00B90E6E" w:rsidRPr="006B63BA" w:rsidRDefault="00B90E6E" w:rsidP="00D728DD">
            <w:pPr>
              <w:jc w:val="center"/>
              <w:rPr>
                <w:rFonts w:ascii="PT Astra Serif" w:hAnsi="PT Astra Serif"/>
                <w:color w:val="000000"/>
              </w:rPr>
            </w:pPr>
            <w:r w:rsidRPr="006B63BA">
              <w:rPr>
                <w:rFonts w:ascii="PT Astra Serif" w:hAnsi="PT Astra Serif"/>
                <w:color w:val="000000"/>
              </w:rPr>
              <w:t>8</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hideMark/>
          </w:tcPr>
          <w:p w14:paraId="533BFFA0" w14:textId="58F2DFEA" w:rsidR="00B90E6E" w:rsidRPr="006B63BA" w:rsidRDefault="00B90E6E" w:rsidP="00AB7E75">
            <w:pPr>
              <w:jc w:val="both"/>
              <w:rPr>
                <w:rFonts w:ascii="PT Astra Serif" w:hAnsi="PT Astra Serif"/>
                <w:color w:val="000000"/>
                <w:sz w:val="22"/>
                <w:szCs w:val="22"/>
              </w:rPr>
            </w:pPr>
            <w:r w:rsidRPr="006B63BA">
              <w:rPr>
                <w:rFonts w:ascii="PT Astra Serif" w:hAnsi="PT Astra Serif"/>
                <w:color w:val="000000"/>
                <w:sz w:val="22"/>
                <w:szCs w:val="22"/>
              </w:rPr>
              <w:t>Волонтеры финансового просвещения</w:t>
            </w:r>
            <w:r w:rsidRPr="006B63BA">
              <w:rPr>
                <w:rStyle w:val="af0"/>
                <w:rFonts w:ascii="PT Astra Serif" w:hAnsi="PT Astra Serif"/>
                <w:color w:val="000000"/>
                <w:sz w:val="22"/>
                <w:szCs w:val="22"/>
              </w:rPr>
              <w:footnoteReference w:id="1"/>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EEA91D" w14:textId="0586D7E3" w:rsidR="00B90E6E" w:rsidRPr="006B63BA" w:rsidRDefault="006722C0" w:rsidP="00B90E6E">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A920E" w14:textId="089A10B0" w:rsidR="00B90E6E" w:rsidRPr="006B63BA" w:rsidRDefault="0086787F" w:rsidP="00B90E6E">
            <w:pPr>
              <w:jc w:val="center"/>
              <w:rPr>
                <w:rFonts w:ascii="PT Astra Serif" w:hAnsi="PT Astra Serif"/>
                <w:color w:val="000000"/>
                <w:sz w:val="22"/>
                <w:szCs w:val="22"/>
              </w:rPr>
            </w:pPr>
            <w:r w:rsidRPr="006B63BA">
              <w:rPr>
                <w:rFonts w:ascii="PT Astra Serif" w:hAnsi="PT Astra Serif"/>
                <w:color w:val="000000"/>
                <w:sz w:val="22"/>
                <w:szCs w:val="22"/>
              </w:rPr>
              <w:t>34</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1F8BB" w14:textId="776B9E20"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45</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E904" w14:textId="7B635F06" w:rsidR="00B90E6E" w:rsidRPr="00C9395B" w:rsidRDefault="00BF38DF" w:rsidP="00B90E6E">
            <w:pPr>
              <w:jc w:val="center"/>
              <w:rPr>
                <w:rFonts w:ascii="PT Astra Serif" w:hAnsi="PT Astra Serif"/>
                <w:color w:val="000000"/>
                <w:sz w:val="22"/>
                <w:szCs w:val="22"/>
              </w:rPr>
            </w:pPr>
            <w:r w:rsidRPr="00C9395B">
              <w:rPr>
                <w:rFonts w:ascii="PT Astra Serif" w:hAnsi="PT Astra Serif"/>
                <w:color w:val="000000"/>
                <w:sz w:val="22"/>
                <w:szCs w:val="22"/>
              </w:rPr>
              <w:t>203</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AF215" w14:textId="4A9AF703"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223</w:t>
            </w:r>
          </w:p>
        </w:tc>
      </w:tr>
      <w:tr w:rsidR="002A3CA8" w:rsidRPr="006B63BA" w14:paraId="5D91F1FA" w14:textId="77777777" w:rsidTr="0001736D">
        <w:trPr>
          <w:trHeight w:val="1126"/>
        </w:trPr>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80A85" w14:textId="550D2A2C" w:rsidR="00B90E6E" w:rsidRPr="006B63BA" w:rsidRDefault="00B90E6E" w:rsidP="00D728DD">
            <w:pPr>
              <w:jc w:val="center"/>
              <w:rPr>
                <w:rFonts w:ascii="PT Astra Serif" w:hAnsi="PT Astra Serif"/>
                <w:color w:val="000000"/>
              </w:rPr>
            </w:pPr>
            <w:r w:rsidRPr="006B63BA">
              <w:rPr>
                <w:rFonts w:ascii="PT Astra Serif" w:hAnsi="PT Astra Serif"/>
                <w:color w:val="000000"/>
              </w:rPr>
              <w:t>9</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hideMark/>
          </w:tcPr>
          <w:p w14:paraId="444885A7" w14:textId="77777777" w:rsidR="00B90E6E" w:rsidRPr="006B63BA" w:rsidRDefault="00B90E6E" w:rsidP="00AB7E75">
            <w:pPr>
              <w:spacing w:before="60" w:after="60"/>
              <w:jc w:val="both"/>
              <w:rPr>
                <w:rFonts w:ascii="PT Astra Serif" w:hAnsi="PT Astra Serif"/>
                <w:color w:val="000000"/>
                <w:sz w:val="22"/>
                <w:szCs w:val="22"/>
              </w:rPr>
            </w:pPr>
            <w:r w:rsidRPr="006B63BA">
              <w:rPr>
                <w:rFonts w:ascii="PT Astra Serif" w:hAnsi="PT Astra Serif"/>
                <w:color w:val="000000"/>
                <w:sz w:val="22"/>
                <w:szCs w:val="22"/>
              </w:rPr>
              <w:t xml:space="preserve">Субъекты малого и среднего предпринимательства, индивидуальные предприниматели и </w:t>
            </w:r>
            <w:proofErr w:type="spellStart"/>
            <w:r w:rsidRPr="006B63BA">
              <w:rPr>
                <w:rFonts w:ascii="PT Astra Serif" w:hAnsi="PT Astra Serif"/>
                <w:color w:val="000000"/>
                <w:sz w:val="22"/>
                <w:szCs w:val="22"/>
              </w:rPr>
              <w:t>самозанятые</w:t>
            </w:r>
            <w:proofErr w:type="spellEnd"/>
            <w:r w:rsidRPr="006B63BA">
              <w:rPr>
                <w:rFonts w:ascii="PT Astra Serif" w:hAnsi="PT Astra Serif"/>
                <w:color w:val="000000"/>
                <w:sz w:val="22"/>
                <w:szCs w:val="22"/>
              </w:rPr>
              <w:t xml:space="preserve"> граждане</w:t>
            </w:r>
          </w:p>
        </w:tc>
        <w:tc>
          <w:tcPr>
            <w:tcW w:w="7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DEFBE4" w14:textId="2114CC46" w:rsidR="00B90E6E" w:rsidRPr="006B63BA" w:rsidRDefault="006722C0" w:rsidP="00B90E6E">
            <w:pPr>
              <w:jc w:val="center"/>
              <w:rPr>
                <w:rFonts w:ascii="PT Astra Serif" w:hAnsi="PT Astra Serif"/>
                <w:color w:val="000000"/>
                <w:sz w:val="22"/>
                <w:szCs w:val="22"/>
              </w:rPr>
            </w:pPr>
            <w:r w:rsidRPr="006B63BA">
              <w:rPr>
                <w:rFonts w:ascii="PT Astra Serif" w:hAnsi="PT Astra Serif"/>
                <w:color w:val="000000"/>
                <w:sz w:val="22"/>
                <w:szCs w:val="22"/>
              </w:rPr>
              <w:t>1</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25C94" w14:textId="6B5EE8ED" w:rsidR="00B90E6E" w:rsidRPr="006B63BA" w:rsidRDefault="00BF38DF" w:rsidP="00B90E6E">
            <w:pPr>
              <w:jc w:val="center"/>
              <w:rPr>
                <w:rFonts w:ascii="PT Astra Serif" w:hAnsi="PT Astra Serif"/>
                <w:color w:val="000000"/>
                <w:sz w:val="22"/>
                <w:szCs w:val="22"/>
              </w:rPr>
            </w:pPr>
            <w:r w:rsidRPr="006B63BA">
              <w:rPr>
                <w:rFonts w:ascii="PT Astra Serif" w:hAnsi="PT Astra Serif"/>
                <w:color w:val="000000"/>
                <w:sz w:val="22"/>
                <w:szCs w:val="22"/>
              </w:rPr>
              <w:t>1</w:t>
            </w:r>
            <w:r w:rsidR="0001736D">
              <w:rPr>
                <w:rFonts w:ascii="PT Astra Serif" w:hAnsi="PT Astra Serif"/>
                <w:color w:val="000000"/>
                <w:sz w:val="22"/>
                <w:szCs w:val="22"/>
              </w:rPr>
              <w:t xml:space="preserve"> </w:t>
            </w:r>
            <w:r w:rsidRPr="006B63BA">
              <w:rPr>
                <w:rFonts w:ascii="PT Astra Serif" w:hAnsi="PT Astra Serif"/>
                <w:color w:val="000000"/>
                <w:sz w:val="22"/>
                <w:szCs w:val="22"/>
              </w:rPr>
              <w:t>198</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67242" w14:textId="3037E527"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1 320</w:t>
            </w:r>
          </w:p>
        </w:tc>
        <w:tc>
          <w:tcPr>
            <w:tcW w:w="7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A154E" w14:textId="7AF51E6B" w:rsidR="00B90E6E" w:rsidRPr="00C9395B" w:rsidRDefault="00BF38DF" w:rsidP="00B90E6E">
            <w:pPr>
              <w:jc w:val="center"/>
              <w:rPr>
                <w:rFonts w:ascii="PT Astra Serif" w:hAnsi="PT Astra Serif"/>
                <w:color w:val="000000"/>
                <w:sz w:val="22"/>
                <w:szCs w:val="22"/>
              </w:rPr>
            </w:pPr>
            <w:r w:rsidRPr="00C9395B">
              <w:rPr>
                <w:rFonts w:ascii="PT Astra Serif" w:hAnsi="PT Astra Serif"/>
                <w:color w:val="000000"/>
                <w:sz w:val="22"/>
                <w:szCs w:val="22"/>
              </w:rPr>
              <w:t>12</w:t>
            </w:r>
            <w:r w:rsidR="0086787F" w:rsidRPr="00C9395B">
              <w:rPr>
                <w:rFonts w:ascii="PT Astra Serif" w:hAnsi="PT Astra Serif"/>
                <w:color w:val="000000"/>
                <w:sz w:val="22"/>
                <w:szCs w:val="22"/>
              </w:rPr>
              <w:t xml:space="preserve"> </w:t>
            </w:r>
            <w:r w:rsidRPr="00C9395B">
              <w:rPr>
                <w:rFonts w:ascii="PT Astra Serif" w:hAnsi="PT Astra Serif"/>
                <w:color w:val="000000"/>
                <w:sz w:val="22"/>
                <w:szCs w:val="22"/>
              </w:rPr>
              <w:t>430</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C04E8B" w14:textId="360315E7" w:rsidR="00B90E6E" w:rsidRPr="00C9395B" w:rsidRDefault="0001736D" w:rsidP="00B90E6E">
            <w:pPr>
              <w:jc w:val="center"/>
              <w:rPr>
                <w:rFonts w:ascii="PT Astra Serif" w:hAnsi="PT Astra Serif"/>
                <w:color w:val="000000"/>
                <w:sz w:val="22"/>
                <w:szCs w:val="22"/>
              </w:rPr>
            </w:pPr>
            <w:r>
              <w:rPr>
                <w:rFonts w:ascii="PT Astra Serif" w:hAnsi="PT Astra Serif"/>
                <w:color w:val="000000"/>
                <w:sz w:val="22"/>
                <w:szCs w:val="22"/>
              </w:rPr>
              <w:t>13 673</w:t>
            </w:r>
          </w:p>
        </w:tc>
      </w:tr>
      <w:bookmarkEnd w:id="0"/>
      <w:tr w:rsidR="002B47F4" w:rsidRPr="006B63BA" w14:paraId="22B6E5C2" w14:textId="77777777" w:rsidTr="006B63BA">
        <w:tblPrEx>
          <w:jc w:val="center"/>
        </w:tblPrEx>
        <w:trPr>
          <w:trHeight w:val="285"/>
          <w:jc w:val="center"/>
        </w:trPr>
        <w:tc>
          <w:tcPr>
            <w:tcW w:w="5000" w:type="pct"/>
            <w:gridSpan w:val="10"/>
            <w:tcBorders>
              <w:top w:val="single" w:sz="4" w:space="0" w:color="auto"/>
              <w:left w:val="single" w:sz="4" w:space="0" w:color="auto"/>
              <w:bottom w:val="single" w:sz="4" w:space="0" w:color="auto"/>
              <w:right w:val="single" w:sz="4" w:space="0" w:color="auto"/>
            </w:tcBorders>
          </w:tcPr>
          <w:p w14:paraId="460BD081" w14:textId="18FF329E" w:rsidR="002B47F4" w:rsidRPr="006B63BA" w:rsidRDefault="002B47F4" w:rsidP="004D55B8">
            <w:pPr>
              <w:jc w:val="center"/>
              <w:rPr>
                <w:rFonts w:ascii="PT Astra Serif" w:hAnsi="PT Astra Serif"/>
                <w:color w:val="000000"/>
              </w:rPr>
            </w:pPr>
            <w:r w:rsidRPr="006B63BA">
              <w:rPr>
                <w:rFonts w:ascii="PT Astra Serif" w:hAnsi="PT Astra Serif"/>
                <w:b/>
                <w:bCs/>
                <w:color w:val="000000"/>
              </w:rPr>
              <w:lastRenderedPageBreak/>
              <w:t>I</w:t>
            </w:r>
            <w:r w:rsidR="00B90E6E" w:rsidRPr="006B63BA">
              <w:rPr>
                <w:rFonts w:ascii="PT Astra Serif" w:hAnsi="PT Astra Serif"/>
                <w:b/>
                <w:bCs/>
                <w:color w:val="000000"/>
                <w:lang w:val="en-US"/>
              </w:rPr>
              <w:t>I</w:t>
            </w:r>
            <w:r w:rsidRPr="006B63BA">
              <w:rPr>
                <w:rFonts w:ascii="PT Astra Serif" w:hAnsi="PT Astra Serif"/>
                <w:b/>
                <w:bCs/>
                <w:color w:val="000000"/>
              </w:rPr>
              <w:t xml:space="preserve">. Информационная кампания в </w:t>
            </w:r>
            <w:r w:rsidR="004D55B8" w:rsidRPr="006B63BA">
              <w:rPr>
                <w:rFonts w:ascii="PT Astra Serif" w:hAnsi="PT Astra Serif"/>
                <w:b/>
                <w:bCs/>
                <w:color w:val="000000"/>
              </w:rPr>
              <w:t>субъекте Российской Федерации</w:t>
            </w:r>
          </w:p>
        </w:tc>
      </w:tr>
      <w:tr w:rsidR="002A3CA8" w:rsidRPr="006B63BA" w14:paraId="25D22E0D" w14:textId="5EBDE34A" w:rsidTr="002A3CA8">
        <w:tblPrEx>
          <w:jc w:val="center"/>
        </w:tblPrEx>
        <w:trPr>
          <w:trHeight w:val="624"/>
          <w:jc w:val="center"/>
        </w:trPr>
        <w:tc>
          <w:tcPr>
            <w:tcW w:w="204" w:type="pct"/>
            <w:gridSpan w:val="2"/>
            <w:tcBorders>
              <w:top w:val="nil"/>
              <w:left w:val="single" w:sz="4" w:space="0" w:color="auto"/>
              <w:bottom w:val="single" w:sz="4" w:space="0" w:color="auto"/>
              <w:right w:val="single" w:sz="4" w:space="0" w:color="auto"/>
            </w:tcBorders>
            <w:shd w:val="clear" w:color="auto" w:fill="auto"/>
            <w:vAlign w:val="center"/>
          </w:tcPr>
          <w:p w14:paraId="4C3D4091" w14:textId="77777777" w:rsidR="002B47F4" w:rsidRPr="006B63BA" w:rsidRDefault="002B47F4" w:rsidP="00EE3035">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768" w:type="pct"/>
            <w:tcBorders>
              <w:top w:val="nil"/>
              <w:left w:val="single" w:sz="4" w:space="0" w:color="auto"/>
              <w:bottom w:val="single" w:sz="4" w:space="0" w:color="auto"/>
              <w:right w:val="single" w:sz="4" w:space="0" w:color="auto"/>
            </w:tcBorders>
            <w:shd w:val="clear" w:color="auto" w:fill="auto"/>
            <w:vAlign w:val="center"/>
            <w:hideMark/>
          </w:tcPr>
          <w:p w14:paraId="64E2E4B3" w14:textId="3869EE5F" w:rsidR="002B47F4" w:rsidRPr="006B63BA" w:rsidRDefault="002B47F4" w:rsidP="004D55B8">
            <w:pPr>
              <w:jc w:val="center"/>
              <w:rPr>
                <w:rFonts w:ascii="PT Astra Serif" w:hAnsi="PT Astra Serif"/>
                <w:color w:val="000000"/>
                <w:sz w:val="22"/>
                <w:szCs w:val="22"/>
              </w:rPr>
            </w:pPr>
            <w:r w:rsidRPr="006B63BA">
              <w:rPr>
                <w:rFonts w:ascii="PT Astra Serif" w:hAnsi="PT Astra Serif"/>
                <w:color w:val="000000"/>
                <w:sz w:val="22"/>
                <w:szCs w:val="22"/>
              </w:rPr>
              <w:t xml:space="preserve">Каналы информирования населения в </w:t>
            </w:r>
            <w:r w:rsidR="004D55B8" w:rsidRPr="006B63BA">
              <w:rPr>
                <w:rFonts w:ascii="PT Astra Serif" w:hAnsi="PT Astra Serif"/>
                <w:color w:val="000000"/>
                <w:sz w:val="22"/>
                <w:szCs w:val="22"/>
              </w:rPr>
              <w:t>субъекте Российской Федерации</w:t>
            </w:r>
          </w:p>
        </w:tc>
        <w:tc>
          <w:tcPr>
            <w:tcW w:w="876" w:type="pct"/>
            <w:gridSpan w:val="2"/>
            <w:tcBorders>
              <w:top w:val="single" w:sz="4" w:space="0" w:color="auto"/>
              <w:left w:val="nil"/>
              <w:bottom w:val="single" w:sz="4" w:space="0" w:color="auto"/>
              <w:right w:val="single" w:sz="4" w:space="0" w:color="auto"/>
            </w:tcBorders>
            <w:vAlign w:val="center"/>
          </w:tcPr>
          <w:p w14:paraId="3BAD59B0" w14:textId="026FFDF5" w:rsidR="002B47F4" w:rsidRPr="006B63BA" w:rsidRDefault="002B47F4" w:rsidP="002B47F4">
            <w:pPr>
              <w:jc w:val="center"/>
              <w:rPr>
                <w:rFonts w:ascii="PT Astra Serif" w:hAnsi="PT Astra Serif"/>
                <w:color w:val="000000"/>
                <w:sz w:val="22"/>
                <w:szCs w:val="22"/>
              </w:rPr>
            </w:pPr>
            <w:r w:rsidRPr="006B63BA">
              <w:rPr>
                <w:rFonts w:ascii="PT Astra Serif" w:hAnsi="PT Astra Serif"/>
                <w:color w:val="000000"/>
                <w:sz w:val="22"/>
                <w:szCs w:val="22"/>
              </w:rPr>
              <w:t>Укажите, где размещаются материалы по финансовой грамотности</w:t>
            </w:r>
            <w:r w:rsidR="00AB7E75" w:rsidRPr="006B63BA">
              <w:rPr>
                <w:rFonts w:ascii="PT Astra Serif" w:hAnsi="PT Astra Serif"/>
                <w:color w:val="000000"/>
                <w:sz w:val="22"/>
                <w:szCs w:val="22"/>
              </w:rPr>
              <w:t xml:space="preserve"> и финансовой культуре</w:t>
            </w:r>
            <w:r w:rsidRPr="006B63BA">
              <w:rPr>
                <w:rFonts w:ascii="PT Astra Serif" w:hAnsi="PT Astra Serif"/>
                <w:color w:val="000000"/>
                <w:sz w:val="22"/>
                <w:szCs w:val="22"/>
              </w:rPr>
              <w:t xml:space="preserve"> </w:t>
            </w:r>
            <w:r w:rsidRPr="006B63BA">
              <w:rPr>
                <w:rFonts w:ascii="PT Astra Serif" w:hAnsi="PT Astra Serif"/>
                <w:sz w:val="22"/>
                <w:szCs w:val="22"/>
              </w:rPr>
              <w:t>(поставьте «+»)</w:t>
            </w:r>
          </w:p>
        </w:tc>
        <w:tc>
          <w:tcPr>
            <w:tcW w:w="925" w:type="pct"/>
            <w:gridSpan w:val="2"/>
            <w:tcBorders>
              <w:top w:val="nil"/>
              <w:left w:val="single" w:sz="4" w:space="0" w:color="auto"/>
              <w:bottom w:val="single" w:sz="4" w:space="0" w:color="auto"/>
              <w:right w:val="single" w:sz="4" w:space="0" w:color="auto"/>
            </w:tcBorders>
            <w:shd w:val="clear" w:color="auto" w:fill="auto"/>
            <w:vAlign w:val="center"/>
            <w:hideMark/>
          </w:tcPr>
          <w:p w14:paraId="6F6C81B0" w14:textId="0F51D394" w:rsidR="002B47F4" w:rsidRPr="006B63BA" w:rsidRDefault="002B47F4" w:rsidP="005D34C2">
            <w:pPr>
              <w:jc w:val="center"/>
              <w:rPr>
                <w:rFonts w:ascii="PT Astra Serif" w:hAnsi="PT Astra Serif"/>
                <w:color w:val="000000"/>
                <w:sz w:val="22"/>
                <w:szCs w:val="22"/>
              </w:rPr>
            </w:pPr>
            <w:r w:rsidRPr="006B63BA">
              <w:rPr>
                <w:rFonts w:ascii="PT Astra Serif" w:hAnsi="PT Astra Serif"/>
                <w:color w:val="000000"/>
                <w:sz w:val="22"/>
                <w:szCs w:val="22"/>
              </w:rPr>
              <w:t>Отметьте наличие практики размещения социальной рекламы</w:t>
            </w:r>
            <w:r w:rsidR="00522082" w:rsidRPr="006B63BA">
              <w:rPr>
                <w:rStyle w:val="af0"/>
                <w:rFonts w:ascii="PT Astra Serif" w:hAnsi="PT Astra Serif"/>
                <w:color w:val="000000"/>
                <w:sz w:val="22"/>
                <w:szCs w:val="22"/>
              </w:rPr>
              <w:footnoteReference w:id="2"/>
            </w:r>
            <w:r w:rsidRPr="006B63BA">
              <w:rPr>
                <w:rFonts w:ascii="PT Astra Serif" w:hAnsi="PT Astra Serif"/>
                <w:color w:val="000000"/>
                <w:sz w:val="22"/>
                <w:szCs w:val="22"/>
              </w:rPr>
              <w:t xml:space="preserve"> </w:t>
            </w:r>
            <w:r w:rsidR="00E82E31" w:rsidRPr="006B63BA">
              <w:rPr>
                <w:rFonts w:ascii="PT Astra Serif" w:hAnsi="PT Astra Serif"/>
                <w:sz w:val="22"/>
                <w:szCs w:val="22"/>
              </w:rPr>
              <w:t>(поставьте «+»)</w:t>
            </w:r>
          </w:p>
        </w:tc>
        <w:tc>
          <w:tcPr>
            <w:tcW w:w="2227" w:type="pct"/>
            <w:gridSpan w:val="3"/>
            <w:tcBorders>
              <w:top w:val="nil"/>
              <w:left w:val="nil"/>
              <w:bottom w:val="single" w:sz="4" w:space="0" w:color="auto"/>
              <w:right w:val="single" w:sz="4" w:space="0" w:color="auto"/>
            </w:tcBorders>
            <w:vAlign w:val="center"/>
            <w:hideMark/>
          </w:tcPr>
          <w:p w14:paraId="30B834E6" w14:textId="60E12AAA" w:rsidR="002B47F4" w:rsidRPr="006B63BA" w:rsidRDefault="002B47F4">
            <w:pPr>
              <w:jc w:val="center"/>
              <w:rPr>
                <w:rFonts w:ascii="PT Astra Serif" w:hAnsi="PT Astra Serif"/>
                <w:color w:val="000000"/>
                <w:sz w:val="22"/>
                <w:szCs w:val="22"/>
                <w:highlight w:val="yellow"/>
              </w:rPr>
            </w:pPr>
            <w:r w:rsidRPr="006B63BA">
              <w:rPr>
                <w:rFonts w:ascii="PT Astra Serif" w:hAnsi="PT Astra Serif"/>
                <w:color w:val="000000"/>
                <w:sz w:val="22"/>
                <w:szCs w:val="22"/>
              </w:rPr>
              <w:t xml:space="preserve">При наличии практики размещения социальной рекламы укажите наиболее крупный проект </w:t>
            </w:r>
            <w:r w:rsidR="00EE3035" w:rsidRPr="006B63BA">
              <w:rPr>
                <w:rFonts w:ascii="PT Astra Serif" w:hAnsi="PT Astra Serif"/>
                <w:color w:val="000000"/>
                <w:sz w:val="22"/>
                <w:szCs w:val="22"/>
              </w:rPr>
              <w:br/>
            </w:r>
            <w:r w:rsidRPr="006B63BA">
              <w:rPr>
                <w:rFonts w:ascii="PT Astra Serif" w:hAnsi="PT Astra Serif"/>
                <w:color w:val="000000"/>
                <w:sz w:val="22"/>
                <w:szCs w:val="22"/>
              </w:rPr>
              <w:t>(</w:t>
            </w:r>
            <w:r w:rsidR="00EE3035" w:rsidRPr="006B63BA">
              <w:rPr>
                <w:rFonts w:ascii="PT Astra Serif" w:hAnsi="PT Astra Serif"/>
                <w:color w:val="000000"/>
                <w:sz w:val="22"/>
                <w:szCs w:val="22"/>
              </w:rPr>
              <w:t>указать</w:t>
            </w:r>
            <w:r w:rsidRPr="006B63BA">
              <w:rPr>
                <w:rFonts w:ascii="PT Astra Serif" w:hAnsi="PT Astra Serif"/>
                <w:color w:val="000000"/>
                <w:sz w:val="22"/>
                <w:szCs w:val="22"/>
              </w:rPr>
              <w:t xml:space="preserve"> ссылку)</w:t>
            </w:r>
          </w:p>
        </w:tc>
      </w:tr>
      <w:tr w:rsidR="002A3CA8" w:rsidRPr="006B63BA" w14:paraId="3FB12BDB" w14:textId="77777777" w:rsidTr="002A3CA8">
        <w:tblPrEx>
          <w:jc w:val="center"/>
        </w:tblPrEx>
        <w:trPr>
          <w:trHeight w:val="624"/>
          <w:jc w:val="center"/>
        </w:trPr>
        <w:tc>
          <w:tcPr>
            <w:tcW w:w="204" w:type="pct"/>
            <w:gridSpan w:val="2"/>
            <w:tcBorders>
              <w:top w:val="nil"/>
              <w:left w:val="single" w:sz="4" w:space="0" w:color="auto"/>
              <w:bottom w:val="single" w:sz="4" w:space="0" w:color="auto"/>
              <w:right w:val="single" w:sz="4" w:space="0" w:color="auto"/>
            </w:tcBorders>
          </w:tcPr>
          <w:p w14:paraId="39A08B37" w14:textId="05EF8721" w:rsidR="002B47F4" w:rsidRPr="006B63BA" w:rsidRDefault="002B47F4" w:rsidP="00F470B1">
            <w:pPr>
              <w:rPr>
                <w:rFonts w:ascii="PT Astra Serif" w:hAnsi="PT Astra Serif"/>
                <w:color w:val="000000"/>
                <w:sz w:val="22"/>
                <w:szCs w:val="22"/>
              </w:rPr>
            </w:pPr>
            <w:bookmarkStart w:id="1" w:name="_GoBack" w:colFirst="4" w:colLast="4"/>
            <w:r w:rsidRPr="006B63BA">
              <w:rPr>
                <w:rFonts w:ascii="PT Astra Serif" w:hAnsi="PT Astra Serif"/>
                <w:color w:val="000000"/>
                <w:sz w:val="22"/>
                <w:szCs w:val="22"/>
              </w:rPr>
              <w:t>1</w:t>
            </w:r>
          </w:p>
        </w:tc>
        <w:tc>
          <w:tcPr>
            <w:tcW w:w="768" w:type="pct"/>
            <w:tcBorders>
              <w:top w:val="nil"/>
              <w:left w:val="single" w:sz="4" w:space="0" w:color="auto"/>
              <w:bottom w:val="single" w:sz="4" w:space="0" w:color="auto"/>
              <w:right w:val="single" w:sz="4" w:space="0" w:color="auto"/>
            </w:tcBorders>
            <w:shd w:val="clear" w:color="auto" w:fill="auto"/>
          </w:tcPr>
          <w:p w14:paraId="5F0987AF" w14:textId="24D44CCA" w:rsidR="002B47F4" w:rsidRPr="006B63BA" w:rsidRDefault="002B47F4" w:rsidP="00EE3035">
            <w:pPr>
              <w:jc w:val="both"/>
              <w:rPr>
                <w:rFonts w:ascii="PT Astra Serif" w:hAnsi="PT Astra Serif"/>
                <w:color w:val="000000"/>
                <w:sz w:val="22"/>
                <w:szCs w:val="22"/>
              </w:rPr>
            </w:pPr>
            <w:r w:rsidRPr="006B63BA">
              <w:rPr>
                <w:rFonts w:ascii="PT Astra Serif" w:hAnsi="PT Astra Serif"/>
                <w:color w:val="000000"/>
                <w:sz w:val="22"/>
                <w:szCs w:val="22"/>
              </w:rPr>
              <w:t>Региональные сайты (разделы с материалами по финансовой грамотности</w:t>
            </w:r>
            <w:r w:rsidR="00AB7E75" w:rsidRPr="006B63BA">
              <w:rPr>
                <w:rFonts w:ascii="PT Astra Serif" w:hAnsi="PT Astra Serif"/>
                <w:color w:val="000000"/>
                <w:sz w:val="22"/>
                <w:szCs w:val="22"/>
              </w:rPr>
              <w:t xml:space="preserve"> и финансовой культуре</w:t>
            </w:r>
            <w:r w:rsidRPr="006B63BA">
              <w:rPr>
                <w:rFonts w:ascii="PT Astra Serif" w:hAnsi="PT Astra Serif"/>
                <w:color w:val="000000"/>
                <w:sz w:val="22"/>
                <w:szCs w:val="22"/>
              </w:rPr>
              <w:t>)</w:t>
            </w:r>
          </w:p>
        </w:tc>
        <w:tc>
          <w:tcPr>
            <w:tcW w:w="876" w:type="pct"/>
            <w:gridSpan w:val="2"/>
            <w:tcBorders>
              <w:top w:val="single" w:sz="4" w:space="0" w:color="auto"/>
              <w:left w:val="nil"/>
              <w:bottom w:val="single" w:sz="4" w:space="0" w:color="auto"/>
              <w:right w:val="single" w:sz="4" w:space="0" w:color="auto"/>
            </w:tcBorders>
          </w:tcPr>
          <w:p w14:paraId="071500F4" w14:textId="18E13A9A" w:rsidR="002B47F4" w:rsidRPr="006B63BA" w:rsidRDefault="006722C0" w:rsidP="00B70847">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nil"/>
              <w:left w:val="single" w:sz="4" w:space="0" w:color="auto"/>
              <w:bottom w:val="single" w:sz="4" w:space="0" w:color="auto"/>
              <w:right w:val="single" w:sz="4" w:space="0" w:color="auto"/>
            </w:tcBorders>
            <w:shd w:val="clear" w:color="auto" w:fill="auto"/>
          </w:tcPr>
          <w:p w14:paraId="0BA73917" w14:textId="6730699E" w:rsidR="002B47F4" w:rsidRPr="006B63BA" w:rsidRDefault="00F02309" w:rsidP="00F470B1">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nil"/>
              <w:left w:val="nil"/>
              <w:bottom w:val="single" w:sz="4" w:space="0" w:color="auto"/>
              <w:right w:val="single" w:sz="4" w:space="0" w:color="auto"/>
            </w:tcBorders>
            <w:shd w:val="clear" w:color="auto" w:fill="auto"/>
            <w:vAlign w:val="center"/>
          </w:tcPr>
          <w:p w14:paraId="5A0EC2AD" w14:textId="77777777" w:rsidR="006903F5" w:rsidRPr="0001736D" w:rsidRDefault="0001736D" w:rsidP="0001736D">
            <w:pPr>
              <w:jc w:val="both"/>
              <w:rPr>
                <w:rFonts w:ascii="PT Astra Serif" w:hAnsi="PT Astra Serif"/>
                <w:color w:val="000000"/>
                <w:sz w:val="22"/>
                <w:szCs w:val="22"/>
              </w:rPr>
            </w:pPr>
            <w:hyperlink r:id="rId8" w:history="1">
              <w:r w:rsidR="006903F5" w:rsidRPr="0001736D">
                <w:rPr>
                  <w:rStyle w:val="af1"/>
                  <w:rFonts w:ascii="PT Astra Serif" w:hAnsi="PT Astra Serif"/>
                  <w:sz w:val="22"/>
                  <w:szCs w:val="22"/>
                </w:rPr>
                <w:t>https://цфг73.рф/</w:t>
              </w:r>
            </w:hyperlink>
          </w:p>
          <w:p w14:paraId="034F57D8" w14:textId="76B8B639" w:rsidR="006903F5" w:rsidRPr="0001736D" w:rsidRDefault="006903F5" w:rsidP="0001736D">
            <w:pPr>
              <w:ind w:firstLine="35"/>
              <w:jc w:val="both"/>
              <w:rPr>
                <w:rFonts w:ascii="PT Astra Serif" w:hAnsi="PT Astra Serif"/>
                <w:color w:val="000000"/>
                <w:sz w:val="22"/>
                <w:szCs w:val="22"/>
              </w:rPr>
            </w:pPr>
            <w:r w:rsidRPr="0001736D">
              <w:rPr>
                <w:rFonts w:ascii="PT Astra Serif" w:hAnsi="PT Astra Serif"/>
                <w:color w:val="000000"/>
                <w:sz w:val="22"/>
                <w:szCs w:val="22"/>
              </w:rPr>
              <w:t>Официальный сайт Центра развития инициативного бюджетирования и финансовой грамотности Ульяновкой области</w:t>
            </w:r>
            <w:r w:rsidR="00111E05" w:rsidRPr="0001736D">
              <w:rPr>
                <w:rFonts w:ascii="PT Astra Serif" w:hAnsi="PT Astra Serif"/>
                <w:color w:val="000000"/>
                <w:sz w:val="22"/>
                <w:szCs w:val="22"/>
              </w:rPr>
              <w:t>. На сайте еженедельно размещается актуальная информация по повышению уровня финансовой грамотности (созданы разделы финансовое мошенничество, инициативное бюджетирование, банковский сектор, меры поддержки населения). Так же на сайте в разделе «Календарь мероприятий» ежемесячно публикуется список актуальных мероприятий по фин. просвещению на территории Ульяновской области, принять участие в которых может любой желающий.</w:t>
            </w:r>
          </w:p>
          <w:p w14:paraId="4DC19F73" w14:textId="77777777" w:rsidR="0087467E" w:rsidRPr="0001736D" w:rsidRDefault="0001736D" w:rsidP="0001736D">
            <w:pPr>
              <w:jc w:val="both"/>
              <w:rPr>
                <w:rStyle w:val="af1"/>
                <w:rFonts w:ascii="PT Astra Serif" w:eastAsia="PT Astra Serif" w:hAnsi="PT Astra Serif"/>
                <w:sz w:val="22"/>
                <w:szCs w:val="22"/>
              </w:rPr>
            </w:pPr>
            <w:hyperlink r:id="rId9" w:history="1">
              <w:r w:rsidR="0087467E" w:rsidRPr="0001736D">
                <w:rPr>
                  <w:rStyle w:val="af1"/>
                  <w:rFonts w:ascii="PT Astra Serif" w:eastAsia="PT Astra Serif" w:hAnsi="PT Astra Serif"/>
                  <w:sz w:val="22"/>
                  <w:szCs w:val="22"/>
                </w:rPr>
                <w:t>https://www.mo73.ru/dey/vsd/vsd4/</w:t>
              </w:r>
            </w:hyperlink>
          </w:p>
          <w:p w14:paraId="6ABBD677" w14:textId="2AB9CE0C" w:rsidR="006903F5" w:rsidRPr="0001736D" w:rsidRDefault="0087467E" w:rsidP="0001736D">
            <w:pPr>
              <w:jc w:val="both"/>
              <w:rPr>
                <w:rFonts w:ascii="PT Astra Serif" w:hAnsi="PT Astra Serif"/>
                <w:color w:val="000000"/>
                <w:sz w:val="22"/>
                <w:szCs w:val="22"/>
              </w:rPr>
            </w:pPr>
            <w:r w:rsidRPr="0001736D">
              <w:rPr>
                <w:rStyle w:val="af1"/>
                <w:rFonts w:ascii="PT Astra Serif" w:eastAsia="PT Astra Serif" w:hAnsi="PT Astra Serif"/>
                <w:color w:val="auto"/>
                <w:sz w:val="22"/>
                <w:szCs w:val="22"/>
                <w:u w:val="none"/>
              </w:rPr>
              <w:t xml:space="preserve">Раздел «Финансовая грамотность» </w:t>
            </w:r>
            <w:proofErr w:type="gramStart"/>
            <w:r w:rsidRPr="0001736D">
              <w:rPr>
                <w:rStyle w:val="af1"/>
                <w:rFonts w:ascii="PT Astra Serif" w:eastAsia="PT Astra Serif" w:hAnsi="PT Astra Serif"/>
                <w:color w:val="auto"/>
                <w:sz w:val="22"/>
                <w:szCs w:val="22"/>
                <w:u w:val="none"/>
              </w:rPr>
              <w:t>н</w:t>
            </w:r>
            <w:r w:rsidRPr="0001736D">
              <w:rPr>
                <w:rStyle w:val="af1"/>
                <w:rFonts w:ascii="PT Astra Serif" w:eastAsia="PT Astra Serif" w:hAnsi="PT Astra Serif"/>
                <w:sz w:val="22"/>
                <w:szCs w:val="22"/>
              </w:rPr>
              <w:t xml:space="preserve">а </w:t>
            </w:r>
            <w:r w:rsidRPr="0001736D">
              <w:rPr>
                <w:rFonts w:ascii="PT Astra Serif" w:hAnsi="PT Astra Serif"/>
                <w:color w:val="000000"/>
                <w:sz w:val="22"/>
                <w:szCs w:val="22"/>
              </w:rPr>
              <w:t>о</w:t>
            </w:r>
            <w:r w:rsidR="006903F5" w:rsidRPr="0001736D">
              <w:rPr>
                <w:rFonts w:ascii="PT Astra Serif" w:hAnsi="PT Astra Serif"/>
                <w:color w:val="000000"/>
                <w:sz w:val="22"/>
                <w:szCs w:val="22"/>
              </w:rPr>
              <w:t>фициальны</w:t>
            </w:r>
            <w:r w:rsidRPr="0001736D">
              <w:rPr>
                <w:rFonts w:ascii="PT Astra Serif" w:hAnsi="PT Astra Serif"/>
                <w:color w:val="000000"/>
                <w:sz w:val="22"/>
                <w:szCs w:val="22"/>
              </w:rPr>
              <w:t>м</w:t>
            </w:r>
            <w:r w:rsidR="006903F5" w:rsidRPr="0001736D">
              <w:rPr>
                <w:rFonts w:ascii="PT Astra Serif" w:hAnsi="PT Astra Serif"/>
                <w:color w:val="000000"/>
                <w:sz w:val="22"/>
                <w:szCs w:val="22"/>
              </w:rPr>
              <w:t xml:space="preserve"> сайт</w:t>
            </w:r>
            <w:r w:rsidRPr="0001736D">
              <w:rPr>
                <w:rFonts w:ascii="PT Astra Serif" w:hAnsi="PT Astra Serif"/>
                <w:color w:val="000000"/>
                <w:sz w:val="22"/>
                <w:szCs w:val="22"/>
              </w:rPr>
              <w:t>е</w:t>
            </w:r>
            <w:proofErr w:type="gramEnd"/>
            <w:r w:rsidR="006903F5" w:rsidRPr="0001736D">
              <w:rPr>
                <w:rFonts w:ascii="PT Astra Serif" w:hAnsi="PT Astra Serif"/>
                <w:color w:val="000000"/>
                <w:sz w:val="22"/>
                <w:szCs w:val="22"/>
              </w:rPr>
              <w:t xml:space="preserve"> Министерства просвещения и воспитания Ульяновской области</w:t>
            </w:r>
          </w:p>
          <w:p w14:paraId="431F7769" w14:textId="77777777" w:rsidR="006903F5" w:rsidRPr="0001736D" w:rsidRDefault="0001736D" w:rsidP="0001736D">
            <w:pPr>
              <w:jc w:val="both"/>
              <w:rPr>
                <w:rFonts w:ascii="PT Astra Serif" w:hAnsi="PT Astra Serif"/>
                <w:color w:val="000000"/>
                <w:sz w:val="22"/>
                <w:szCs w:val="22"/>
              </w:rPr>
            </w:pPr>
            <w:hyperlink r:id="rId10" w:history="1">
              <w:r w:rsidR="006903F5" w:rsidRPr="0001736D">
                <w:rPr>
                  <w:rStyle w:val="af1"/>
                  <w:rFonts w:ascii="PT Astra Serif" w:hAnsi="PT Astra Serif"/>
                  <w:sz w:val="22"/>
                  <w:szCs w:val="22"/>
                </w:rPr>
                <w:t>https://openbusiness73.ru</w:t>
              </w:r>
            </w:hyperlink>
          </w:p>
          <w:p w14:paraId="16E2213F" w14:textId="77777777" w:rsidR="002B47F4" w:rsidRPr="0001736D" w:rsidRDefault="006903F5" w:rsidP="0001736D">
            <w:pPr>
              <w:jc w:val="both"/>
              <w:rPr>
                <w:rFonts w:ascii="PT Astra Serif" w:hAnsi="PT Astra Serif" w:cs="Arial"/>
                <w:bCs/>
                <w:color w:val="000000"/>
                <w:sz w:val="22"/>
                <w:szCs w:val="22"/>
                <w:shd w:val="clear" w:color="auto" w:fill="FFFFFF"/>
              </w:rPr>
            </w:pPr>
            <w:r w:rsidRPr="0001736D">
              <w:rPr>
                <w:rFonts w:ascii="PT Astra Serif" w:hAnsi="PT Astra Serif" w:cs="Arial"/>
                <w:bCs/>
                <w:color w:val="000000"/>
                <w:sz w:val="22"/>
                <w:szCs w:val="22"/>
                <w:shd w:val="clear" w:color="auto" w:fill="FFFFFF"/>
              </w:rPr>
              <w:t>Официальный сайт регионального центра «Мой бизнес» Ульяновской области</w:t>
            </w:r>
          </w:p>
          <w:p w14:paraId="2F353B52" w14:textId="77777777" w:rsidR="00581F51" w:rsidRPr="0001736D" w:rsidRDefault="00581F51" w:rsidP="0001736D">
            <w:pPr>
              <w:jc w:val="both"/>
              <w:rPr>
                <w:rFonts w:ascii="PT Astra Serif" w:hAnsi="PT Astra Serif" w:cs="Arial"/>
                <w:bCs/>
                <w:color w:val="000000"/>
                <w:sz w:val="22"/>
                <w:szCs w:val="22"/>
                <w:shd w:val="clear" w:color="auto" w:fill="FFFFFF"/>
              </w:rPr>
            </w:pPr>
            <w:r w:rsidRPr="0001736D">
              <w:rPr>
                <w:rFonts w:ascii="PT Astra Serif" w:hAnsi="PT Astra Serif" w:cs="Arial"/>
                <w:bCs/>
                <w:color w:val="000000"/>
                <w:sz w:val="22"/>
                <w:szCs w:val="22"/>
                <w:shd w:val="clear" w:color="auto" w:fill="FFFFFF"/>
              </w:rPr>
              <w:t>На официальных сайтах администраций МО Ульяновской области в информационно-коммуникационной сети «Интернет» публикуются программы мероприятий по финансовому просвещению и актуальные информационные материалы по финансовой грамотности:</w:t>
            </w:r>
          </w:p>
          <w:p w14:paraId="400A9EB1" w14:textId="32ABE4E8" w:rsidR="00581F51" w:rsidRPr="0001736D" w:rsidRDefault="00581F51" w:rsidP="0001736D">
            <w:pPr>
              <w:jc w:val="both"/>
              <w:rPr>
                <w:rFonts w:ascii="PT Astra Serif" w:hAnsi="PT Astra Serif" w:cs="Arial"/>
                <w:bCs/>
                <w:color w:val="000000"/>
                <w:sz w:val="22"/>
                <w:szCs w:val="22"/>
                <w:shd w:val="clear" w:color="auto" w:fill="FFFFFF"/>
              </w:rPr>
            </w:pPr>
            <w:proofErr w:type="spellStart"/>
            <w:r w:rsidRPr="0001736D">
              <w:rPr>
                <w:rFonts w:ascii="PT Astra Serif" w:hAnsi="PT Astra Serif" w:cs="Arial"/>
                <w:bCs/>
                <w:color w:val="000000"/>
                <w:sz w:val="22"/>
                <w:szCs w:val="22"/>
                <w:shd w:val="clear" w:color="auto" w:fill="FFFFFF"/>
              </w:rPr>
              <w:t>Базарносызганский</w:t>
            </w:r>
            <w:proofErr w:type="spellEnd"/>
            <w:r w:rsidRPr="0001736D">
              <w:rPr>
                <w:rFonts w:ascii="PT Astra Serif" w:hAnsi="PT Astra Serif" w:cs="Arial"/>
                <w:bCs/>
                <w:color w:val="000000"/>
                <w:sz w:val="22"/>
                <w:szCs w:val="22"/>
                <w:shd w:val="clear" w:color="auto" w:fill="FFFFFF"/>
              </w:rPr>
              <w:t xml:space="preserve"> район - </w:t>
            </w:r>
            <w:hyperlink r:id="rId11" w:history="1">
              <w:r w:rsidRPr="0001736D">
                <w:rPr>
                  <w:rStyle w:val="af1"/>
                  <w:rFonts w:ascii="PT Astra Serif" w:hAnsi="PT Astra Serif" w:cs="Arial"/>
                  <w:bCs/>
                  <w:sz w:val="22"/>
                  <w:szCs w:val="22"/>
                  <w:shd w:val="clear" w:color="auto" w:fill="FFFFFF"/>
                </w:rPr>
                <w:t>https://bsizgan.gosuslugi.ru/dlya-zhiteley/kalendar-sobytiy/</w:t>
              </w:r>
            </w:hyperlink>
          </w:p>
          <w:p w14:paraId="25EBFBA7" w14:textId="3BC5871E" w:rsidR="00581F51" w:rsidRPr="0001736D" w:rsidRDefault="00581F51" w:rsidP="0001736D">
            <w:pPr>
              <w:jc w:val="both"/>
              <w:rPr>
                <w:rFonts w:ascii="PT Astra Serif" w:hAnsi="PT Astra Serif"/>
                <w:color w:val="000000"/>
                <w:sz w:val="22"/>
                <w:szCs w:val="22"/>
              </w:rPr>
            </w:pPr>
            <w:r w:rsidRPr="0001736D">
              <w:rPr>
                <w:rFonts w:ascii="PT Astra Serif" w:hAnsi="PT Astra Serif"/>
                <w:color w:val="000000"/>
                <w:sz w:val="22"/>
                <w:szCs w:val="22"/>
              </w:rPr>
              <w:t xml:space="preserve">Кузоватовский район - </w:t>
            </w:r>
            <w:hyperlink r:id="rId12" w:history="1">
              <w:r w:rsidRPr="0001736D">
                <w:rPr>
                  <w:rStyle w:val="af1"/>
                  <w:rFonts w:ascii="PT Astra Serif" w:hAnsi="PT Astra Serif"/>
                  <w:sz w:val="22"/>
                  <w:szCs w:val="22"/>
                </w:rPr>
                <w:t>https://kuzovatovskij-r73.gosweb.gosuslugi.ru/dlya-zhiteley/novosti-i-reportazhi/</w:t>
              </w:r>
            </w:hyperlink>
          </w:p>
          <w:p w14:paraId="15A9138D" w14:textId="60A359F3" w:rsidR="00581F51" w:rsidRPr="0001736D" w:rsidRDefault="00581F51" w:rsidP="0001736D">
            <w:pPr>
              <w:jc w:val="both"/>
              <w:rPr>
                <w:rFonts w:ascii="PT Astra Serif" w:hAnsi="PT Astra Serif"/>
              </w:rPr>
            </w:pPr>
            <w:proofErr w:type="spellStart"/>
            <w:r w:rsidRPr="0001736D">
              <w:rPr>
                <w:rFonts w:ascii="PT Astra Serif" w:hAnsi="PT Astra Serif"/>
                <w:color w:val="000000"/>
                <w:sz w:val="22"/>
                <w:szCs w:val="22"/>
              </w:rPr>
              <w:lastRenderedPageBreak/>
              <w:t>Карсунский</w:t>
            </w:r>
            <w:proofErr w:type="spellEnd"/>
            <w:r w:rsidRPr="0001736D">
              <w:rPr>
                <w:rFonts w:ascii="PT Astra Serif" w:hAnsi="PT Astra Serif"/>
                <w:color w:val="000000"/>
                <w:sz w:val="22"/>
                <w:szCs w:val="22"/>
              </w:rPr>
              <w:t xml:space="preserve"> район - </w:t>
            </w:r>
            <w:hyperlink r:id="rId13" w:history="1">
              <w:r w:rsidRPr="0001736D">
                <w:rPr>
                  <w:rStyle w:val="af1"/>
                  <w:rFonts w:ascii="PT Astra Serif" w:hAnsi="PT Astra Serif"/>
                </w:rPr>
                <w:t>https://karsunskij-r73.gosweb.gosuslugi.ru/deyatelnost/finansovaya-gramotnost/</w:t>
              </w:r>
            </w:hyperlink>
          </w:p>
          <w:p w14:paraId="17989859" w14:textId="70203602" w:rsidR="00581F51" w:rsidRPr="0001736D" w:rsidRDefault="00C9395B" w:rsidP="0001736D">
            <w:pPr>
              <w:jc w:val="both"/>
              <w:rPr>
                <w:rFonts w:ascii="PT Astra Serif" w:hAnsi="PT Astra Serif"/>
                <w:color w:val="000000"/>
                <w:sz w:val="22"/>
                <w:szCs w:val="22"/>
              </w:rPr>
            </w:pPr>
            <w:proofErr w:type="spellStart"/>
            <w:r w:rsidRPr="0001736D">
              <w:rPr>
                <w:rFonts w:ascii="PT Astra Serif" w:hAnsi="PT Astra Serif"/>
                <w:color w:val="000000"/>
                <w:sz w:val="22"/>
                <w:szCs w:val="22"/>
              </w:rPr>
              <w:t>г</w:t>
            </w:r>
            <w:r w:rsidR="00581F51" w:rsidRPr="0001736D">
              <w:rPr>
                <w:rFonts w:ascii="PT Astra Serif" w:hAnsi="PT Astra Serif"/>
                <w:color w:val="000000"/>
                <w:sz w:val="22"/>
                <w:szCs w:val="22"/>
              </w:rPr>
              <w:t>.Ульяновск</w:t>
            </w:r>
            <w:proofErr w:type="spellEnd"/>
            <w:r w:rsidR="00581F51" w:rsidRPr="0001736D">
              <w:rPr>
                <w:rFonts w:ascii="PT Astra Serif" w:hAnsi="PT Astra Serif"/>
                <w:color w:val="000000"/>
                <w:sz w:val="22"/>
                <w:szCs w:val="22"/>
              </w:rPr>
              <w:t xml:space="preserve"> - </w:t>
            </w:r>
            <w:hyperlink r:id="rId14" w:history="1">
              <w:r w:rsidRPr="0001736D">
                <w:rPr>
                  <w:rStyle w:val="af1"/>
                  <w:rFonts w:ascii="PT Astra Serif" w:hAnsi="PT Astra Serif"/>
                  <w:sz w:val="22"/>
                  <w:szCs w:val="22"/>
                </w:rPr>
                <w:t>https://фин-73.рф/deyatelnost-upravleniya/uvelichenie-nalogovogo-i-nenalogovogo-potentsiala/aktsiya-mesyachnik-nalogovoj-pomoshchi-i-finansovoj-grammotnosti.html</w:t>
              </w:r>
            </w:hyperlink>
          </w:p>
          <w:p w14:paraId="759EF3EC" w14:textId="722776B1" w:rsidR="00C9395B" w:rsidRPr="0001736D" w:rsidRDefault="00C9395B" w:rsidP="0001736D">
            <w:pPr>
              <w:jc w:val="both"/>
              <w:rPr>
                <w:rFonts w:ascii="PT Astra Serif" w:hAnsi="PT Astra Serif"/>
                <w:color w:val="000000"/>
                <w:sz w:val="22"/>
                <w:szCs w:val="22"/>
              </w:rPr>
            </w:pPr>
            <w:proofErr w:type="spellStart"/>
            <w:r w:rsidRPr="0001736D">
              <w:rPr>
                <w:rFonts w:ascii="PT Astra Serif" w:hAnsi="PT Astra Serif"/>
                <w:color w:val="000000"/>
                <w:sz w:val="22"/>
                <w:szCs w:val="22"/>
              </w:rPr>
              <w:t>Сурский</w:t>
            </w:r>
            <w:proofErr w:type="spellEnd"/>
            <w:r w:rsidRPr="0001736D">
              <w:rPr>
                <w:rFonts w:ascii="PT Astra Serif" w:hAnsi="PT Astra Serif"/>
                <w:color w:val="000000"/>
                <w:sz w:val="22"/>
                <w:szCs w:val="22"/>
              </w:rPr>
              <w:t xml:space="preserve"> район - </w:t>
            </w:r>
            <w:hyperlink r:id="rId15" w:history="1">
              <w:r w:rsidRPr="0001736D">
                <w:rPr>
                  <w:rStyle w:val="af1"/>
                  <w:rFonts w:ascii="PT Astra Serif" w:hAnsi="PT Astra Serif"/>
                  <w:sz w:val="22"/>
                  <w:szCs w:val="22"/>
                </w:rPr>
                <w:t>https://surskoe-r73.gosweb.gosuslugi.ru/deyatelnost/napravleniya-deyatelnosti/finansovaya-gramotnost-i-nalogovaya-kultura-naseleniya/rabota-po-finansovoy-gramotnosti-i-nalogovoy-kulture-naseleniya/</w:t>
              </w:r>
            </w:hyperlink>
          </w:p>
          <w:p w14:paraId="2945EC24" w14:textId="366326E0" w:rsidR="00C9395B" w:rsidRPr="0001736D" w:rsidRDefault="00C9395B" w:rsidP="0001736D">
            <w:pPr>
              <w:jc w:val="both"/>
              <w:rPr>
                <w:rFonts w:ascii="PT Astra Serif" w:hAnsi="PT Astra Serif"/>
                <w:color w:val="000000"/>
                <w:sz w:val="22"/>
                <w:szCs w:val="22"/>
                <w:highlight w:val="yellow"/>
              </w:rPr>
            </w:pPr>
            <w:r w:rsidRPr="0001736D">
              <w:rPr>
                <w:rFonts w:ascii="PT Astra Serif" w:hAnsi="PT Astra Serif"/>
                <w:color w:val="000000"/>
                <w:sz w:val="22"/>
                <w:szCs w:val="22"/>
              </w:rPr>
              <w:t>Старомайнский район - https://starayamajna-r73.gosweb.gosuslugi.ru/deyatelnost/napravleniya-deyatelnosti/finansovaya-gramotnost/</w:t>
            </w:r>
          </w:p>
        </w:tc>
      </w:tr>
      <w:tr w:rsidR="002A3CA8" w:rsidRPr="006B63BA" w14:paraId="2E932071" w14:textId="75E0C10C" w:rsidTr="002A3CA8">
        <w:tblPrEx>
          <w:jc w:val="center"/>
        </w:tblPrEx>
        <w:trPr>
          <w:trHeight w:val="180"/>
          <w:jc w:val="center"/>
        </w:trPr>
        <w:tc>
          <w:tcPr>
            <w:tcW w:w="204" w:type="pct"/>
            <w:gridSpan w:val="2"/>
            <w:tcBorders>
              <w:top w:val="nil"/>
              <w:left w:val="single" w:sz="4" w:space="0" w:color="auto"/>
              <w:bottom w:val="single" w:sz="4" w:space="0" w:color="auto"/>
              <w:right w:val="single" w:sz="4" w:space="0" w:color="auto"/>
            </w:tcBorders>
          </w:tcPr>
          <w:p w14:paraId="2212C429" w14:textId="77777777" w:rsidR="002B47F4" w:rsidRPr="006B63BA" w:rsidRDefault="002B47F4" w:rsidP="00F470B1">
            <w:pPr>
              <w:rPr>
                <w:rFonts w:ascii="PT Astra Serif" w:hAnsi="PT Astra Serif"/>
                <w:color w:val="000000"/>
                <w:sz w:val="22"/>
                <w:szCs w:val="22"/>
              </w:rPr>
            </w:pPr>
            <w:r w:rsidRPr="006B63BA">
              <w:rPr>
                <w:rFonts w:ascii="PT Astra Serif" w:hAnsi="PT Astra Serif"/>
                <w:color w:val="000000"/>
                <w:sz w:val="22"/>
                <w:szCs w:val="22"/>
              </w:rPr>
              <w:lastRenderedPageBreak/>
              <w:t>2</w:t>
            </w:r>
          </w:p>
        </w:tc>
        <w:tc>
          <w:tcPr>
            <w:tcW w:w="768" w:type="pct"/>
            <w:tcBorders>
              <w:top w:val="nil"/>
              <w:left w:val="single" w:sz="4" w:space="0" w:color="auto"/>
              <w:bottom w:val="single" w:sz="4" w:space="0" w:color="auto"/>
              <w:right w:val="single" w:sz="4" w:space="0" w:color="auto"/>
            </w:tcBorders>
            <w:shd w:val="clear" w:color="auto" w:fill="auto"/>
          </w:tcPr>
          <w:p w14:paraId="44FC0BFF" w14:textId="77777777" w:rsidR="002B47F4" w:rsidRPr="006B63BA" w:rsidRDefault="002B47F4" w:rsidP="00F470B1">
            <w:pPr>
              <w:rPr>
                <w:rFonts w:ascii="PT Astra Serif" w:hAnsi="PT Astra Serif"/>
                <w:color w:val="000000"/>
                <w:sz w:val="22"/>
                <w:szCs w:val="22"/>
              </w:rPr>
            </w:pPr>
            <w:r w:rsidRPr="006B63BA">
              <w:rPr>
                <w:rFonts w:ascii="PT Astra Serif" w:hAnsi="PT Astra Serif"/>
                <w:color w:val="000000"/>
                <w:sz w:val="22"/>
                <w:szCs w:val="22"/>
              </w:rPr>
              <w:t>Социальные сети</w:t>
            </w:r>
          </w:p>
        </w:tc>
        <w:tc>
          <w:tcPr>
            <w:tcW w:w="876" w:type="pct"/>
            <w:gridSpan w:val="2"/>
            <w:tcBorders>
              <w:top w:val="single" w:sz="4" w:space="0" w:color="auto"/>
              <w:left w:val="nil"/>
              <w:bottom w:val="single" w:sz="4" w:space="0" w:color="auto"/>
              <w:right w:val="single" w:sz="4" w:space="0" w:color="auto"/>
            </w:tcBorders>
          </w:tcPr>
          <w:p w14:paraId="5B559289" w14:textId="1391E244" w:rsidR="002B47F4" w:rsidRPr="006B63BA" w:rsidRDefault="006722C0" w:rsidP="00F470B1">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nil"/>
              <w:left w:val="single" w:sz="4" w:space="0" w:color="auto"/>
              <w:bottom w:val="single" w:sz="4" w:space="0" w:color="auto"/>
              <w:right w:val="single" w:sz="4" w:space="0" w:color="auto"/>
            </w:tcBorders>
            <w:shd w:val="clear" w:color="auto" w:fill="auto"/>
          </w:tcPr>
          <w:p w14:paraId="14650AD5" w14:textId="4750D0E1" w:rsidR="002B47F4" w:rsidRPr="006B63BA" w:rsidRDefault="00F02309" w:rsidP="00F470B1">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nil"/>
              <w:left w:val="nil"/>
              <w:bottom w:val="single" w:sz="4" w:space="0" w:color="auto"/>
              <w:right w:val="single" w:sz="4" w:space="0" w:color="auto"/>
            </w:tcBorders>
            <w:shd w:val="clear" w:color="auto" w:fill="auto"/>
            <w:vAlign w:val="center"/>
          </w:tcPr>
          <w:p w14:paraId="3D291B05" w14:textId="77777777" w:rsidR="008D5794" w:rsidRPr="0001736D" w:rsidRDefault="0001736D" w:rsidP="0001736D">
            <w:pPr>
              <w:jc w:val="both"/>
              <w:rPr>
                <w:rFonts w:ascii="PT Astra Serif" w:hAnsi="PT Astra Serif"/>
                <w:color w:val="000000"/>
                <w:sz w:val="22"/>
                <w:szCs w:val="22"/>
              </w:rPr>
            </w:pPr>
            <w:hyperlink r:id="rId16" w:history="1">
              <w:r w:rsidR="008D5794" w:rsidRPr="0001736D">
                <w:rPr>
                  <w:rStyle w:val="af1"/>
                  <w:rFonts w:ascii="PT Astra Serif" w:hAnsi="PT Astra Serif"/>
                  <w:sz w:val="22"/>
                  <w:szCs w:val="22"/>
                </w:rPr>
                <w:t>https://vk.com/fingram73</w:t>
              </w:r>
            </w:hyperlink>
          </w:p>
          <w:p w14:paraId="6CFE5D1D" w14:textId="7D445C1E" w:rsidR="008D5794" w:rsidRPr="0001736D" w:rsidRDefault="008D5794" w:rsidP="0001736D">
            <w:pPr>
              <w:jc w:val="both"/>
              <w:rPr>
                <w:rFonts w:ascii="PT Astra Serif" w:hAnsi="PT Astra Serif"/>
                <w:color w:val="000000"/>
                <w:sz w:val="22"/>
                <w:szCs w:val="22"/>
              </w:rPr>
            </w:pPr>
            <w:r w:rsidRPr="0001736D">
              <w:rPr>
                <w:rFonts w:ascii="PT Astra Serif" w:hAnsi="PT Astra Serif"/>
                <w:color w:val="000000"/>
                <w:sz w:val="22"/>
                <w:szCs w:val="22"/>
              </w:rPr>
              <w:t xml:space="preserve">Страница </w:t>
            </w:r>
            <w:proofErr w:type="spellStart"/>
            <w:r w:rsidRPr="0001736D">
              <w:rPr>
                <w:rFonts w:ascii="PT Astra Serif" w:hAnsi="PT Astra Serif"/>
                <w:color w:val="000000"/>
                <w:sz w:val="22"/>
                <w:szCs w:val="22"/>
              </w:rPr>
              <w:t>Вконтакте</w:t>
            </w:r>
            <w:proofErr w:type="spellEnd"/>
            <w:r w:rsidRPr="0001736D">
              <w:rPr>
                <w:rFonts w:ascii="PT Astra Serif" w:hAnsi="PT Astra Serif"/>
                <w:color w:val="000000"/>
                <w:sz w:val="22"/>
                <w:szCs w:val="22"/>
              </w:rPr>
              <w:t xml:space="preserve"> Центра развития инициативного бюджетирования и финансовой грамотности Ульяновкой области</w:t>
            </w:r>
          </w:p>
          <w:p w14:paraId="75471A9E" w14:textId="77777777" w:rsidR="008D5794" w:rsidRPr="0001736D" w:rsidRDefault="0001736D" w:rsidP="0001736D">
            <w:pPr>
              <w:jc w:val="both"/>
              <w:rPr>
                <w:rFonts w:ascii="PT Astra Serif" w:hAnsi="PT Astra Serif"/>
                <w:color w:val="000000"/>
                <w:sz w:val="22"/>
                <w:szCs w:val="22"/>
              </w:rPr>
            </w:pPr>
            <w:hyperlink r:id="rId17" w:history="1">
              <w:r w:rsidR="008D5794" w:rsidRPr="0001736D">
                <w:rPr>
                  <w:rStyle w:val="af1"/>
                  <w:rFonts w:ascii="PT Astra Serif" w:hAnsi="PT Astra Serif"/>
                  <w:sz w:val="22"/>
                  <w:szCs w:val="22"/>
                </w:rPr>
                <w:t>https://vk.com/openbusiness73</w:t>
              </w:r>
            </w:hyperlink>
            <w:r w:rsidR="008D5794" w:rsidRPr="0001736D">
              <w:rPr>
                <w:rFonts w:ascii="PT Astra Serif" w:hAnsi="PT Astra Serif"/>
                <w:color w:val="000000"/>
                <w:sz w:val="22"/>
                <w:szCs w:val="22"/>
              </w:rPr>
              <w:t>,</w:t>
            </w:r>
          </w:p>
          <w:p w14:paraId="43D50D9E" w14:textId="77777777" w:rsidR="008D5794" w:rsidRPr="0001736D" w:rsidRDefault="0001736D" w:rsidP="0001736D">
            <w:pPr>
              <w:jc w:val="both"/>
              <w:rPr>
                <w:rFonts w:ascii="PT Astra Serif" w:hAnsi="PT Astra Serif"/>
                <w:color w:val="000000"/>
                <w:sz w:val="22"/>
                <w:szCs w:val="22"/>
              </w:rPr>
            </w:pPr>
            <w:hyperlink r:id="rId18" w:history="1">
              <w:r w:rsidR="008D5794" w:rsidRPr="0001736D">
                <w:rPr>
                  <w:rStyle w:val="af1"/>
                  <w:rFonts w:ascii="PT Astra Serif" w:hAnsi="PT Astra Serif"/>
                  <w:sz w:val="22"/>
                  <w:szCs w:val="22"/>
                </w:rPr>
                <w:t>https://ok.ru/openbusiness73</w:t>
              </w:r>
            </w:hyperlink>
            <w:r w:rsidR="008D5794" w:rsidRPr="0001736D">
              <w:rPr>
                <w:rFonts w:ascii="PT Astra Serif" w:hAnsi="PT Astra Serif"/>
                <w:color w:val="000000"/>
                <w:sz w:val="22"/>
                <w:szCs w:val="22"/>
              </w:rPr>
              <w:t xml:space="preserve">, </w:t>
            </w:r>
          </w:p>
          <w:p w14:paraId="5F7847BB" w14:textId="77777777" w:rsidR="008D5794" w:rsidRPr="0001736D" w:rsidRDefault="0001736D" w:rsidP="0001736D">
            <w:pPr>
              <w:jc w:val="both"/>
              <w:rPr>
                <w:rFonts w:ascii="PT Astra Serif" w:hAnsi="PT Astra Serif"/>
                <w:color w:val="000000"/>
                <w:sz w:val="22"/>
                <w:szCs w:val="22"/>
              </w:rPr>
            </w:pPr>
            <w:hyperlink r:id="rId19" w:history="1">
              <w:r w:rsidR="008D5794" w:rsidRPr="0001736D">
                <w:rPr>
                  <w:rStyle w:val="af1"/>
                  <w:rFonts w:ascii="PT Astra Serif" w:hAnsi="PT Astra Serif"/>
                  <w:sz w:val="22"/>
                  <w:szCs w:val="22"/>
                </w:rPr>
                <w:t>https://t.me/openbusiness73</w:t>
              </w:r>
            </w:hyperlink>
          </w:p>
          <w:p w14:paraId="2464A8E7" w14:textId="77777777" w:rsidR="008D5794" w:rsidRPr="0001736D" w:rsidRDefault="008D5794" w:rsidP="0001736D">
            <w:pPr>
              <w:jc w:val="both"/>
              <w:rPr>
                <w:rFonts w:ascii="PT Astra Serif" w:hAnsi="PT Astra Serif" w:cs="Arial"/>
                <w:bCs/>
                <w:color w:val="000000"/>
                <w:sz w:val="22"/>
                <w:szCs w:val="22"/>
                <w:shd w:val="clear" w:color="auto" w:fill="FFFFFF"/>
              </w:rPr>
            </w:pPr>
            <w:r w:rsidRPr="0001736D">
              <w:rPr>
                <w:rFonts w:ascii="PT Astra Serif" w:hAnsi="PT Astra Serif"/>
                <w:color w:val="000000"/>
                <w:sz w:val="22"/>
                <w:szCs w:val="22"/>
              </w:rPr>
              <w:t xml:space="preserve">Страницы в социальных сетях </w:t>
            </w:r>
            <w:r w:rsidRPr="0001736D">
              <w:rPr>
                <w:rFonts w:ascii="PT Astra Serif" w:hAnsi="PT Astra Serif" w:cs="Arial"/>
                <w:bCs/>
                <w:color w:val="000000"/>
                <w:sz w:val="22"/>
                <w:szCs w:val="22"/>
                <w:shd w:val="clear" w:color="auto" w:fill="FFFFFF"/>
              </w:rPr>
              <w:t>регионального центра «Мой бизнес» Ульяновской области</w:t>
            </w:r>
          </w:p>
          <w:p w14:paraId="428EEDA6" w14:textId="38FEA318" w:rsidR="008D5794" w:rsidRPr="0001736D" w:rsidRDefault="0001736D" w:rsidP="0001736D">
            <w:pPr>
              <w:jc w:val="both"/>
              <w:rPr>
                <w:rFonts w:ascii="PT Astra Serif" w:hAnsi="PT Astra Serif"/>
                <w:color w:val="000000"/>
                <w:sz w:val="22"/>
                <w:szCs w:val="22"/>
              </w:rPr>
            </w:pPr>
            <w:hyperlink r:id="rId20" w:history="1">
              <w:r w:rsidR="008D5794" w:rsidRPr="0001736D">
                <w:rPr>
                  <w:rStyle w:val="af1"/>
                  <w:rFonts w:ascii="PT Astra Serif" w:hAnsi="PT Astra Serif"/>
                  <w:sz w:val="22"/>
                  <w:szCs w:val="22"/>
                </w:rPr>
                <w:t>https://vk.com/ulfincup</w:t>
              </w:r>
            </w:hyperlink>
            <w:r w:rsidR="008D5794" w:rsidRPr="0001736D">
              <w:rPr>
                <w:rFonts w:ascii="PT Astra Serif" w:hAnsi="PT Astra Serif"/>
                <w:color w:val="000000"/>
                <w:sz w:val="22"/>
                <w:szCs w:val="22"/>
              </w:rPr>
              <w:t xml:space="preserve"> Страница «Финансовая грамотность - школьникам 73 региона»;</w:t>
            </w:r>
          </w:p>
          <w:p w14:paraId="1BC3B3AD" w14:textId="12C794EF" w:rsidR="008D5794" w:rsidRPr="0001736D" w:rsidRDefault="0001736D" w:rsidP="0001736D">
            <w:pPr>
              <w:jc w:val="both"/>
              <w:rPr>
                <w:rFonts w:ascii="PT Astra Serif" w:hAnsi="PT Astra Serif"/>
                <w:color w:val="000000"/>
                <w:sz w:val="22"/>
                <w:szCs w:val="22"/>
              </w:rPr>
            </w:pPr>
            <w:hyperlink r:id="rId21" w:history="1">
              <w:r w:rsidR="008D5794" w:rsidRPr="0001736D">
                <w:rPr>
                  <w:rStyle w:val="af1"/>
                  <w:rFonts w:ascii="PT Astra Serif" w:hAnsi="PT Astra Serif"/>
                  <w:sz w:val="22"/>
                  <w:szCs w:val="22"/>
                </w:rPr>
                <w:t>https://vk.com/rkmc_po_ulobl</w:t>
              </w:r>
            </w:hyperlink>
            <w:r w:rsidR="008D5794" w:rsidRPr="0001736D">
              <w:rPr>
                <w:rFonts w:ascii="PT Astra Serif" w:hAnsi="PT Astra Serif"/>
                <w:color w:val="000000"/>
                <w:sz w:val="22"/>
                <w:szCs w:val="22"/>
              </w:rPr>
              <w:t xml:space="preserve"> Страница «Финансовая грамотность населения» (ведет </w:t>
            </w:r>
            <w:proofErr w:type="spellStart"/>
            <w:r w:rsidR="008D5794" w:rsidRPr="0001736D">
              <w:rPr>
                <w:rFonts w:ascii="PT Astra Serif" w:hAnsi="PT Astra Serif"/>
                <w:color w:val="000000"/>
                <w:sz w:val="22"/>
                <w:szCs w:val="22"/>
              </w:rPr>
              <w:t>фин.консультант</w:t>
            </w:r>
            <w:proofErr w:type="spellEnd"/>
            <w:r w:rsidR="008D5794" w:rsidRPr="0001736D">
              <w:rPr>
                <w:rFonts w:ascii="PT Astra Serif" w:hAnsi="PT Astra Serif"/>
                <w:color w:val="000000"/>
                <w:sz w:val="22"/>
                <w:szCs w:val="22"/>
              </w:rPr>
              <w:t xml:space="preserve"> Зверева </w:t>
            </w:r>
            <w:proofErr w:type="spellStart"/>
            <w:r w:rsidR="008D5794" w:rsidRPr="0001736D">
              <w:rPr>
                <w:rFonts w:ascii="PT Astra Serif" w:hAnsi="PT Astra Serif"/>
                <w:color w:val="000000"/>
                <w:sz w:val="22"/>
                <w:szCs w:val="22"/>
              </w:rPr>
              <w:t>Айгуль</w:t>
            </w:r>
            <w:proofErr w:type="spellEnd"/>
            <w:r w:rsidR="0087467E" w:rsidRPr="0001736D">
              <w:rPr>
                <w:rFonts w:ascii="PT Astra Serif" w:hAnsi="PT Astra Serif"/>
                <w:color w:val="000000"/>
                <w:sz w:val="22"/>
                <w:szCs w:val="22"/>
              </w:rPr>
              <w:t xml:space="preserve">, </w:t>
            </w:r>
            <w:proofErr w:type="spellStart"/>
            <w:r w:rsidR="0087467E" w:rsidRPr="0001736D">
              <w:rPr>
                <w:rFonts w:ascii="PT Astra Serif" w:hAnsi="PT Astra Serif"/>
                <w:color w:val="000000"/>
                <w:sz w:val="22"/>
                <w:szCs w:val="22"/>
              </w:rPr>
              <w:t>г.Димитровград</w:t>
            </w:r>
            <w:proofErr w:type="spellEnd"/>
            <w:r w:rsidR="008D5794" w:rsidRPr="0001736D">
              <w:rPr>
                <w:rFonts w:ascii="PT Astra Serif" w:hAnsi="PT Astra Serif"/>
                <w:color w:val="000000"/>
                <w:sz w:val="22"/>
                <w:szCs w:val="22"/>
              </w:rPr>
              <w:t>)</w:t>
            </w:r>
          </w:p>
          <w:p w14:paraId="672ED3F0" w14:textId="436D87F2" w:rsidR="00D26BFE" w:rsidRPr="0001736D" w:rsidRDefault="0087467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xml:space="preserve">Отделением по Ульяновской области Волго-Вятского главного управления ЦБ РФ </w:t>
            </w:r>
            <w:r w:rsidR="006B63BA" w:rsidRPr="0001736D">
              <w:rPr>
                <w:rFonts w:ascii="PT Astra Serif" w:eastAsia="PT Astra Serif" w:hAnsi="PT Astra Serif" w:cs="Times New Roman"/>
                <w:sz w:val="22"/>
                <w:szCs w:val="22"/>
              </w:rPr>
              <w:t xml:space="preserve">через </w:t>
            </w:r>
            <w:proofErr w:type="spellStart"/>
            <w:r w:rsidR="006B63BA" w:rsidRPr="0001736D">
              <w:rPr>
                <w:rFonts w:ascii="PT Astra Serif" w:eastAsia="PT Astra Serif" w:hAnsi="PT Astra Serif" w:cs="Times New Roman"/>
                <w:sz w:val="22"/>
                <w:szCs w:val="22"/>
              </w:rPr>
              <w:t>паблики</w:t>
            </w:r>
            <w:proofErr w:type="spellEnd"/>
            <w:r w:rsidR="006B63BA" w:rsidRPr="0001736D">
              <w:rPr>
                <w:rFonts w:ascii="PT Astra Serif" w:eastAsia="PT Astra Serif" w:hAnsi="PT Astra Serif" w:cs="Times New Roman"/>
                <w:sz w:val="22"/>
                <w:szCs w:val="22"/>
              </w:rPr>
              <w:t xml:space="preserve"> региона </w:t>
            </w:r>
            <w:r w:rsidRPr="0001736D">
              <w:rPr>
                <w:rFonts w:ascii="PT Astra Serif" w:eastAsia="PT Astra Serif" w:hAnsi="PT Astra Serif" w:cs="Times New Roman"/>
                <w:sz w:val="22"/>
                <w:szCs w:val="22"/>
              </w:rPr>
              <w:t>ра</w:t>
            </w:r>
            <w:r w:rsidR="006B63BA" w:rsidRPr="0001736D">
              <w:rPr>
                <w:rFonts w:ascii="PT Astra Serif" w:eastAsia="PT Astra Serif" w:hAnsi="PT Astra Serif" w:cs="Times New Roman"/>
                <w:sz w:val="22"/>
                <w:szCs w:val="22"/>
              </w:rPr>
              <w:t>змещалась следующая информация (</w:t>
            </w:r>
            <w:r w:rsidRPr="0001736D">
              <w:rPr>
                <w:rFonts w:ascii="PT Astra Serif" w:eastAsia="PT Astra Serif" w:hAnsi="PT Astra Serif" w:cs="Times New Roman"/>
                <w:sz w:val="22"/>
                <w:szCs w:val="22"/>
              </w:rPr>
              <w:t>в том числе</w:t>
            </w:r>
            <w:r w:rsidR="00D26BFE" w:rsidRPr="0001736D">
              <w:rPr>
                <w:rFonts w:ascii="PT Astra Serif" w:eastAsia="PT Astra Serif" w:hAnsi="PT Astra Serif" w:cs="Times New Roman"/>
                <w:sz w:val="22"/>
                <w:szCs w:val="22"/>
              </w:rPr>
              <w:t xml:space="preserve"> через Центр управления регионом</w:t>
            </w:r>
            <w:r w:rsidRPr="0001736D">
              <w:rPr>
                <w:rFonts w:ascii="PT Astra Serif" w:eastAsia="PT Astra Serif" w:hAnsi="PT Astra Serif" w:cs="Times New Roman"/>
                <w:sz w:val="22"/>
                <w:szCs w:val="22"/>
              </w:rPr>
              <w:t xml:space="preserve"> https://vk.com/tsur73</w:t>
            </w:r>
            <w:r w:rsidR="006B63BA" w:rsidRPr="0001736D">
              <w:rPr>
                <w:rFonts w:ascii="PT Astra Serif" w:eastAsia="PT Astra Serif" w:hAnsi="PT Astra Serif" w:cs="Times New Roman"/>
                <w:sz w:val="22"/>
                <w:szCs w:val="22"/>
              </w:rPr>
              <w:t>)</w:t>
            </w:r>
            <w:r w:rsidR="00D26BFE" w:rsidRPr="0001736D">
              <w:rPr>
                <w:rFonts w:ascii="PT Astra Serif" w:eastAsia="PT Astra Serif" w:hAnsi="PT Astra Serif" w:cs="Times New Roman"/>
                <w:sz w:val="22"/>
                <w:szCs w:val="22"/>
              </w:rPr>
              <w:t xml:space="preserve">: </w:t>
            </w:r>
          </w:p>
          <w:p w14:paraId="554B8F87" w14:textId="7B939101"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«Как защитить смартфон от мошенников»;</w:t>
            </w:r>
          </w:p>
          <w:p w14:paraId="4ECE18E4"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«Как и от чего можно застраховать имущество»;</w:t>
            </w:r>
          </w:p>
          <w:p w14:paraId="539DBD6A"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«Как оптимизировать семейный бюджет»;</w:t>
            </w:r>
          </w:p>
          <w:p w14:paraId="65787C7F"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«Как распознать фальшивые деньги»;</w:t>
            </w:r>
          </w:p>
          <w:p w14:paraId="5A4D110A"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«Недетские шалости»;</w:t>
            </w:r>
          </w:p>
          <w:p w14:paraId="5993A4F7"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«Пять примет по которым можно вычислить мошенника»;</w:t>
            </w:r>
          </w:p>
          <w:p w14:paraId="102C8CFF"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«Что делать, если с карты украли деньги?»;</w:t>
            </w:r>
          </w:p>
          <w:p w14:paraId="1829D061"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«Как не попасть на удочку мошенников?»;</w:t>
            </w:r>
          </w:p>
          <w:p w14:paraId="172BE67E"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«Как распознать фальшивые деньги»;</w:t>
            </w:r>
          </w:p>
          <w:p w14:paraId="0A362DAB"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«Кредит есть-денег нет»;</w:t>
            </w:r>
          </w:p>
          <w:p w14:paraId="5B82ADF2"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«Программа долгосрочных сбережений»;</w:t>
            </w:r>
          </w:p>
          <w:p w14:paraId="3F57F8ED"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lastRenderedPageBreak/>
              <w:t>- «Система быстрых платежей»;</w:t>
            </w:r>
          </w:p>
          <w:p w14:paraId="2CF57809" w14:textId="77777777" w:rsidR="00D26BFE" w:rsidRPr="0001736D" w:rsidRDefault="00D26BFE"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«Советы по финансовой грамотности для дачников»;</w:t>
            </w:r>
          </w:p>
          <w:p w14:paraId="1CEE5287" w14:textId="77777777" w:rsidR="002B47F4" w:rsidRPr="0001736D" w:rsidRDefault="006B63BA" w:rsidP="0001736D">
            <w:pPr>
              <w:jc w:val="both"/>
              <w:rPr>
                <w:rFonts w:ascii="PT Astra Serif" w:eastAsia="PT Astra Serif" w:hAnsi="PT Astra Serif"/>
                <w:sz w:val="22"/>
                <w:szCs w:val="22"/>
              </w:rPr>
            </w:pPr>
            <w:r w:rsidRPr="0001736D">
              <w:rPr>
                <w:rFonts w:ascii="PT Astra Serif" w:eastAsia="PT Astra Serif" w:hAnsi="PT Astra Serif"/>
                <w:sz w:val="22"/>
                <w:szCs w:val="22"/>
              </w:rPr>
              <w:t xml:space="preserve">- «Кто такие </w:t>
            </w:r>
            <w:proofErr w:type="spellStart"/>
            <w:r w:rsidRPr="0001736D">
              <w:rPr>
                <w:rFonts w:ascii="PT Astra Serif" w:eastAsia="PT Astra Serif" w:hAnsi="PT Astra Serif"/>
                <w:sz w:val="22"/>
                <w:szCs w:val="22"/>
              </w:rPr>
              <w:t>дропперы</w:t>
            </w:r>
            <w:proofErr w:type="spellEnd"/>
            <w:r w:rsidRPr="0001736D">
              <w:rPr>
                <w:rFonts w:ascii="PT Astra Serif" w:eastAsia="PT Astra Serif" w:hAnsi="PT Astra Serif"/>
                <w:sz w:val="22"/>
                <w:szCs w:val="22"/>
              </w:rPr>
              <w:t>?»;</w:t>
            </w:r>
          </w:p>
          <w:p w14:paraId="035D5504" w14:textId="373F8EAD" w:rsidR="006B63BA" w:rsidRPr="0001736D" w:rsidRDefault="006B63BA" w:rsidP="0001736D">
            <w:pPr>
              <w:jc w:val="both"/>
              <w:rPr>
                <w:rFonts w:ascii="PT Astra Serif" w:hAnsi="PT Astra Serif"/>
                <w:color w:val="000000"/>
                <w:sz w:val="22"/>
                <w:szCs w:val="22"/>
              </w:rPr>
            </w:pPr>
            <w:r w:rsidRPr="0001736D">
              <w:rPr>
                <w:rFonts w:ascii="PT Astra Serif" w:eastAsia="PT Astra Serif" w:hAnsi="PT Astra Serif"/>
                <w:sz w:val="22"/>
                <w:szCs w:val="22"/>
              </w:rPr>
              <w:t>- «Как уберечь детей от мошенников в интернете».</w:t>
            </w:r>
          </w:p>
        </w:tc>
      </w:tr>
      <w:bookmarkEnd w:id="1"/>
      <w:tr w:rsidR="002A3CA8" w:rsidRPr="006B63BA" w14:paraId="4F353741" w14:textId="18F656B8" w:rsidTr="002A3CA8">
        <w:tblPrEx>
          <w:jc w:val="center"/>
        </w:tblPrEx>
        <w:trPr>
          <w:trHeight w:val="624"/>
          <w:jc w:val="center"/>
        </w:trPr>
        <w:tc>
          <w:tcPr>
            <w:tcW w:w="204" w:type="pct"/>
            <w:gridSpan w:val="2"/>
            <w:tcBorders>
              <w:top w:val="nil"/>
              <w:left w:val="single" w:sz="4" w:space="0" w:color="auto"/>
              <w:bottom w:val="single" w:sz="4" w:space="0" w:color="auto"/>
              <w:right w:val="single" w:sz="4" w:space="0" w:color="auto"/>
            </w:tcBorders>
            <w:shd w:val="clear" w:color="auto" w:fill="auto"/>
          </w:tcPr>
          <w:p w14:paraId="5D506C69" w14:textId="0A8592B4" w:rsidR="002B47F4" w:rsidRPr="006B63BA" w:rsidRDefault="002B47F4" w:rsidP="00F470B1">
            <w:pPr>
              <w:rPr>
                <w:rFonts w:ascii="PT Astra Serif" w:hAnsi="PT Astra Serif"/>
                <w:color w:val="000000"/>
                <w:sz w:val="22"/>
                <w:szCs w:val="22"/>
              </w:rPr>
            </w:pPr>
            <w:r w:rsidRPr="006B63BA">
              <w:rPr>
                <w:rFonts w:ascii="PT Astra Serif" w:hAnsi="PT Astra Serif"/>
                <w:color w:val="000000"/>
                <w:sz w:val="22"/>
                <w:szCs w:val="22"/>
              </w:rPr>
              <w:lastRenderedPageBreak/>
              <w:t>3</w:t>
            </w:r>
          </w:p>
        </w:tc>
        <w:tc>
          <w:tcPr>
            <w:tcW w:w="768" w:type="pct"/>
            <w:tcBorders>
              <w:top w:val="nil"/>
              <w:left w:val="single" w:sz="4" w:space="0" w:color="auto"/>
              <w:bottom w:val="single" w:sz="4" w:space="0" w:color="auto"/>
              <w:right w:val="single" w:sz="4" w:space="0" w:color="auto"/>
            </w:tcBorders>
            <w:shd w:val="clear" w:color="auto" w:fill="auto"/>
            <w:hideMark/>
          </w:tcPr>
          <w:p w14:paraId="715BDE6B" w14:textId="77777777" w:rsidR="002B47F4" w:rsidRPr="006B63BA" w:rsidRDefault="002B47F4" w:rsidP="00EE3035">
            <w:pPr>
              <w:jc w:val="both"/>
              <w:rPr>
                <w:rFonts w:ascii="PT Astra Serif" w:hAnsi="PT Astra Serif"/>
                <w:color w:val="000000"/>
                <w:sz w:val="22"/>
                <w:szCs w:val="22"/>
                <w:highlight w:val="green"/>
              </w:rPr>
            </w:pPr>
            <w:r w:rsidRPr="006B63BA">
              <w:rPr>
                <w:rFonts w:ascii="PT Astra Serif" w:hAnsi="PT Astra Serif"/>
                <w:color w:val="000000"/>
                <w:sz w:val="22"/>
                <w:szCs w:val="22"/>
              </w:rPr>
              <w:t>Публикации в периодических печатных изданиях</w:t>
            </w:r>
          </w:p>
        </w:tc>
        <w:tc>
          <w:tcPr>
            <w:tcW w:w="876" w:type="pct"/>
            <w:gridSpan w:val="2"/>
            <w:tcBorders>
              <w:top w:val="single" w:sz="4" w:space="0" w:color="auto"/>
              <w:left w:val="nil"/>
              <w:bottom w:val="single" w:sz="4" w:space="0" w:color="auto"/>
              <w:right w:val="single" w:sz="4" w:space="0" w:color="auto"/>
            </w:tcBorders>
          </w:tcPr>
          <w:p w14:paraId="3F082A4A" w14:textId="5EA206A5" w:rsidR="002B47F4" w:rsidRPr="006B63BA" w:rsidRDefault="006722C0" w:rsidP="005D34C2">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nil"/>
              <w:left w:val="single" w:sz="4" w:space="0" w:color="auto"/>
              <w:bottom w:val="single" w:sz="4" w:space="0" w:color="auto"/>
              <w:right w:val="single" w:sz="4" w:space="0" w:color="auto"/>
            </w:tcBorders>
            <w:shd w:val="clear" w:color="auto" w:fill="auto"/>
          </w:tcPr>
          <w:p w14:paraId="6C70ACC0" w14:textId="026A1299" w:rsidR="002B47F4" w:rsidRPr="006B63BA" w:rsidRDefault="00F02309" w:rsidP="00F470B1">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nil"/>
              <w:left w:val="nil"/>
              <w:bottom w:val="single" w:sz="4" w:space="0" w:color="auto"/>
              <w:right w:val="single" w:sz="4" w:space="0" w:color="auto"/>
            </w:tcBorders>
            <w:vAlign w:val="center"/>
            <w:hideMark/>
          </w:tcPr>
          <w:p w14:paraId="2F2ADD53" w14:textId="35D02A91" w:rsidR="00C2389B" w:rsidRPr="0001736D" w:rsidRDefault="00C2389B" w:rsidP="0001736D">
            <w:pPr>
              <w:jc w:val="both"/>
              <w:rPr>
                <w:rFonts w:ascii="PT Astra Serif" w:hAnsi="PT Astra Serif"/>
                <w:sz w:val="22"/>
                <w:szCs w:val="22"/>
              </w:rPr>
            </w:pPr>
            <w:r w:rsidRPr="0001736D">
              <w:rPr>
                <w:rFonts w:ascii="PT Astra Serif" w:hAnsi="PT Astra Serif"/>
                <w:sz w:val="22"/>
                <w:szCs w:val="22"/>
              </w:rPr>
              <w:t>Размещение информации о Программе долгосрочных сбережений в газетах, издаваемых на территории муниципальных образований области:</w:t>
            </w:r>
          </w:p>
          <w:p w14:paraId="4EF13814" w14:textId="1A797E8A" w:rsidR="00C2389B" w:rsidRPr="0001736D" w:rsidRDefault="00C2389B" w:rsidP="0001736D">
            <w:pPr>
              <w:jc w:val="both"/>
              <w:rPr>
                <w:rFonts w:ascii="PT Astra Serif" w:hAnsi="PT Astra Serif"/>
                <w:sz w:val="22"/>
                <w:szCs w:val="22"/>
              </w:rPr>
            </w:pPr>
            <w:r w:rsidRPr="0001736D">
              <w:rPr>
                <w:rFonts w:ascii="PT Astra Serif" w:hAnsi="PT Astra Serif"/>
                <w:sz w:val="22"/>
                <w:szCs w:val="22"/>
              </w:rPr>
              <w:t>Ульяновская правда, Печатный выпуск № 73 (2595) от 29.07.2024, от 08.05.2024 № 41 (2563)</w:t>
            </w:r>
          </w:p>
          <w:p w14:paraId="170126FE" w14:textId="77777777" w:rsidR="00C2389B" w:rsidRPr="0001736D" w:rsidRDefault="00C2389B" w:rsidP="0001736D">
            <w:pPr>
              <w:jc w:val="both"/>
              <w:rPr>
                <w:rFonts w:ascii="PT Astra Serif" w:hAnsi="PT Astra Serif"/>
                <w:sz w:val="22"/>
                <w:szCs w:val="22"/>
              </w:rPr>
            </w:pPr>
            <w:r w:rsidRPr="0001736D">
              <w:rPr>
                <w:rFonts w:ascii="PT Astra Serif" w:hAnsi="PT Astra Serif"/>
                <w:sz w:val="22"/>
                <w:szCs w:val="22"/>
              </w:rPr>
              <w:t>«</w:t>
            </w:r>
            <w:proofErr w:type="spellStart"/>
            <w:r w:rsidRPr="0001736D">
              <w:rPr>
                <w:rFonts w:ascii="PT Astra Serif" w:hAnsi="PT Astra Serif"/>
                <w:sz w:val="22"/>
                <w:szCs w:val="22"/>
              </w:rPr>
              <w:t>Барышские</w:t>
            </w:r>
            <w:proofErr w:type="spellEnd"/>
            <w:r w:rsidRPr="0001736D">
              <w:rPr>
                <w:rFonts w:ascii="PT Astra Serif" w:hAnsi="PT Astra Serif"/>
                <w:sz w:val="22"/>
                <w:szCs w:val="22"/>
              </w:rPr>
              <w:t xml:space="preserve"> вести» </w:t>
            </w:r>
            <w:hyperlink r:id="rId22" w:history="1">
              <w:r w:rsidRPr="0001736D">
                <w:rPr>
                  <w:rStyle w:val="af1"/>
                  <w:rFonts w:ascii="PT Astra Serif" w:hAnsi="PT Astra Serif"/>
                  <w:sz w:val="22"/>
                  <w:szCs w:val="22"/>
                </w:rPr>
                <w:t>Печатный выпуск №38 (12135) 20.09.2024</w:t>
              </w:r>
            </w:hyperlink>
            <w:r w:rsidRPr="0001736D">
              <w:rPr>
                <w:rFonts w:ascii="PT Astra Serif" w:hAnsi="PT Astra Serif"/>
                <w:sz w:val="22"/>
                <w:szCs w:val="22"/>
              </w:rPr>
              <w:t xml:space="preserve"> </w:t>
            </w:r>
          </w:p>
          <w:p w14:paraId="22419BF1" w14:textId="77777777" w:rsidR="00C2389B" w:rsidRPr="0001736D" w:rsidRDefault="0001736D" w:rsidP="0001736D">
            <w:pPr>
              <w:jc w:val="both"/>
              <w:rPr>
                <w:rFonts w:ascii="PT Astra Serif" w:hAnsi="PT Astra Serif"/>
                <w:sz w:val="22"/>
                <w:szCs w:val="22"/>
              </w:rPr>
            </w:pPr>
            <w:hyperlink r:id="rId23" w:history="1">
              <w:r w:rsidR="00C2389B" w:rsidRPr="0001736D">
                <w:rPr>
                  <w:rStyle w:val="af1"/>
                  <w:rFonts w:ascii="PT Astra Serif" w:hAnsi="PT Astra Serif"/>
                  <w:sz w:val="22"/>
                  <w:szCs w:val="22"/>
                </w:rPr>
                <w:t>«Вперед» (Инза) Печатные выпуски № 35 от 30.08.2024, № 36 от 06.09.2024 №38 от 20.09.2024</w:t>
              </w:r>
            </w:hyperlink>
            <w:r w:rsidR="00C2389B" w:rsidRPr="0001736D">
              <w:rPr>
                <w:rFonts w:ascii="PT Astra Serif" w:hAnsi="PT Astra Serif"/>
                <w:sz w:val="22"/>
                <w:szCs w:val="22"/>
              </w:rPr>
              <w:t xml:space="preserve">, </w:t>
            </w:r>
            <w:hyperlink r:id="rId24" w:history="1">
              <w:r w:rsidR="00C2389B" w:rsidRPr="0001736D">
                <w:rPr>
                  <w:rStyle w:val="af1"/>
                  <w:rFonts w:ascii="PT Astra Serif" w:hAnsi="PT Astra Serif"/>
                  <w:sz w:val="22"/>
                  <w:szCs w:val="22"/>
                </w:rPr>
                <w:t>№43 (10517) от 25.10.2024</w:t>
              </w:r>
            </w:hyperlink>
          </w:p>
          <w:p w14:paraId="4A0832D5" w14:textId="77777777" w:rsidR="00C2389B" w:rsidRPr="0001736D" w:rsidRDefault="00C2389B" w:rsidP="0001736D">
            <w:pPr>
              <w:jc w:val="both"/>
              <w:rPr>
                <w:rFonts w:ascii="PT Astra Serif" w:hAnsi="PT Astra Serif"/>
                <w:sz w:val="22"/>
                <w:szCs w:val="22"/>
              </w:rPr>
            </w:pPr>
            <w:proofErr w:type="spellStart"/>
            <w:r w:rsidRPr="0001736D">
              <w:rPr>
                <w:rFonts w:ascii="PT Astra Serif" w:hAnsi="PT Astra Serif"/>
                <w:sz w:val="22"/>
                <w:szCs w:val="22"/>
              </w:rPr>
              <w:t>Кузоватовские</w:t>
            </w:r>
            <w:proofErr w:type="spellEnd"/>
            <w:r w:rsidRPr="0001736D">
              <w:rPr>
                <w:rFonts w:ascii="PT Astra Serif" w:hAnsi="PT Astra Serif"/>
                <w:sz w:val="22"/>
                <w:szCs w:val="22"/>
              </w:rPr>
              <w:t xml:space="preserve"> вести </w:t>
            </w:r>
            <w:hyperlink r:id="rId25" w:history="1">
              <w:r w:rsidRPr="0001736D">
                <w:rPr>
                  <w:rStyle w:val="af1"/>
                  <w:rFonts w:ascii="PT Astra Serif" w:hAnsi="PT Astra Serif"/>
                  <w:sz w:val="22"/>
                  <w:szCs w:val="22"/>
                </w:rPr>
                <w:t>Печатный выпуск от №38 от 20.09.2024</w:t>
              </w:r>
            </w:hyperlink>
          </w:p>
          <w:p w14:paraId="3792FDC1" w14:textId="77777777" w:rsidR="00C2389B" w:rsidRPr="0001736D" w:rsidRDefault="00C2389B" w:rsidP="0001736D">
            <w:pPr>
              <w:jc w:val="both"/>
              <w:rPr>
                <w:rFonts w:ascii="PT Astra Serif" w:hAnsi="PT Astra Serif"/>
                <w:sz w:val="22"/>
                <w:szCs w:val="22"/>
              </w:rPr>
            </w:pPr>
            <w:r w:rsidRPr="0001736D">
              <w:rPr>
                <w:rFonts w:ascii="PT Astra Serif" w:hAnsi="PT Astra Serif"/>
                <w:sz w:val="22"/>
                <w:szCs w:val="22"/>
              </w:rPr>
              <w:t xml:space="preserve">«Ленинец» (Майна) </w:t>
            </w:r>
            <w:hyperlink r:id="rId26" w:history="1">
              <w:r w:rsidRPr="0001736D">
                <w:rPr>
                  <w:rStyle w:val="af1"/>
                  <w:rFonts w:ascii="PT Astra Serif" w:hAnsi="PT Astra Serif"/>
                  <w:sz w:val="22"/>
                  <w:szCs w:val="22"/>
                </w:rPr>
                <w:t>Печатный выпуск № 28 (10 861) от 10.07.2024</w:t>
              </w:r>
            </w:hyperlink>
          </w:p>
          <w:p w14:paraId="1D1DAFEE"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w:t>
            </w:r>
            <w:proofErr w:type="spellStart"/>
            <w:r w:rsidRPr="0001736D">
              <w:rPr>
                <w:rFonts w:ascii="PT Astra Serif" w:hAnsi="PT Astra Serif"/>
                <w:sz w:val="22"/>
                <w:szCs w:val="22"/>
              </w:rPr>
              <w:t>Мелекесские</w:t>
            </w:r>
            <w:proofErr w:type="spellEnd"/>
            <w:r w:rsidRPr="0001736D">
              <w:rPr>
                <w:rFonts w:ascii="PT Astra Serif" w:hAnsi="PT Astra Serif"/>
                <w:sz w:val="22"/>
                <w:szCs w:val="22"/>
              </w:rPr>
              <w:t xml:space="preserve"> вести» </w:t>
            </w:r>
            <w:hyperlink r:id="rId27" w:history="1">
              <w:r w:rsidRPr="0001736D">
                <w:rPr>
                  <w:rFonts w:ascii="PT Astra Serif" w:hAnsi="PT Astra Serif"/>
                  <w:color w:val="0000FF"/>
                  <w:sz w:val="22"/>
                  <w:szCs w:val="22"/>
                  <w:u w:val="single"/>
                </w:rPr>
                <w:t>Печатный выпуск №38 (13163) от 20.09.2024</w:t>
              </w:r>
            </w:hyperlink>
          </w:p>
          <w:p w14:paraId="16F2F6A2"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Звезда» (</w:t>
            </w:r>
            <w:proofErr w:type="spellStart"/>
            <w:r w:rsidRPr="0001736D">
              <w:rPr>
                <w:rFonts w:ascii="PT Astra Serif" w:hAnsi="PT Astra Serif"/>
                <w:sz w:val="22"/>
                <w:szCs w:val="22"/>
              </w:rPr>
              <w:t>Нов.Малыкла</w:t>
            </w:r>
            <w:proofErr w:type="spellEnd"/>
            <w:r w:rsidRPr="0001736D">
              <w:rPr>
                <w:rFonts w:ascii="PT Astra Serif" w:hAnsi="PT Astra Serif"/>
                <w:sz w:val="22"/>
                <w:szCs w:val="22"/>
              </w:rPr>
              <w:t>)</w:t>
            </w:r>
            <w:r w:rsidRPr="0001736D">
              <w:rPr>
                <w:rFonts w:ascii="PT Astra Serif" w:hAnsi="PT Astra Serif"/>
                <w:color w:val="0000FF"/>
                <w:sz w:val="22"/>
                <w:szCs w:val="22"/>
                <w:u w:val="single"/>
              </w:rPr>
              <w:t xml:space="preserve"> </w:t>
            </w:r>
            <w:hyperlink r:id="rId28" w:history="1">
              <w:r w:rsidRPr="0001736D">
                <w:rPr>
                  <w:rFonts w:ascii="PT Astra Serif" w:hAnsi="PT Astra Serif"/>
                  <w:color w:val="0000FF"/>
                  <w:sz w:val="22"/>
                  <w:szCs w:val="22"/>
                  <w:u w:val="single"/>
                </w:rPr>
                <w:t>Печатный выпуск №38(10466) от 20.09.2024</w:t>
              </w:r>
            </w:hyperlink>
          </w:p>
          <w:p w14:paraId="01EC6F09"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w:t>
            </w:r>
            <w:proofErr w:type="spellStart"/>
            <w:r w:rsidRPr="0001736D">
              <w:rPr>
                <w:rFonts w:ascii="PT Astra Serif" w:hAnsi="PT Astra Serif"/>
                <w:sz w:val="22"/>
                <w:szCs w:val="22"/>
              </w:rPr>
              <w:t>Сурская</w:t>
            </w:r>
            <w:proofErr w:type="spellEnd"/>
            <w:r w:rsidRPr="0001736D">
              <w:rPr>
                <w:rFonts w:ascii="PT Astra Serif" w:hAnsi="PT Astra Serif"/>
                <w:sz w:val="22"/>
                <w:szCs w:val="22"/>
              </w:rPr>
              <w:t xml:space="preserve"> правда» </w:t>
            </w:r>
            <w:hyperlink r:id="rId29" w:history="1">
              <w:r w:rsidRPr="0001736D">
                <w:rPr>
                  <w:rFonts w:ascii="PT Astra Serif" w:hAnsi="PT Astra Serif"/>
                  <w:color w:val="0000FF"/>
                  <w:sz w:val="22"/>
                  <w:szCs w:val="22"/>
                  <w:u w:val="single"/>
                </w:rPr>
                <w:t>Печатный выпуск №30 от 26.07.2024, №</w:t>
              </w:r>
              <w:proofErr w:type="gramStart"/>
              <w:r w:rsidRPr="0001736D">
                <w:rPr>
                  <w:rFonts w:ascii="PT Astra Serif" w:hAnsi="PT Astra Serif"/>
                  <w:color w:val="0000FF"/>
                  <w:sz w:val="22"/>
                  <w:szCs w:val="22"/>
                  <w:u w:val="single"/>
                </w:rPr>
                <w:t>38  от</w:t>
              </w:r>
              <w:proofErr w:type="gramEnd"/>
              <w:r w:rsidRPr="0001736D">
                <w:rPr>
                  <w:rFonts w:ascii="PT Astra Serif" w:hAnsi="PT Astra Serif"/>
                  <w:color w:val="0000FF"/>
                  <w:sz w:val="22"/>
                  <w:szCs w:val="22"/>
                  <w:u w:val="single"/>
                </w:rPr>
                <w:t xml:space="preserve"> 20.09.2024</w:t>
              </w:r>
            </w:hyperlink>
            <w:r w:rsidRPr="0001736D">
              <w:rPr>
                <w:rFonts w:ascii="PT Astra Serif" w:hAnsi="PT Astra Serif"/>
                <w:color w:val="0000FF"/>
                <w:sz w:val="22"/>
                <w:szCs w:val="22"/>
                <w:u w:val="single"/>
              </w:rPr>
              <w:t xml:space="preserve">, </w:t>
            </w:r>
            <w:hyperlink r:id="rId30" w:history="1">
              <w:r w:rsidRPr="0001736D">
                <w:rPr>
                  <w:rStyle w:val="af1"/>
                  <w:rFonts w:ascii="PT Astra Serif" w:hAnsi="PT Astra Serif"/>
                  <w:sz w:val="22"/>
                  <w:szCs w:val="22"/>
                </w:rPr>
                <w:t>№38 от 30.09.2024</w:t>
              </w:r>
            </w:hyperlink>
          </w:p>
          <w:p w14:paraId="666C5900"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 xml:space="preserve">«Наш край» (Николаевка) </w:t>
            </w:r>
            <w:hyperlink r:id="rId31" w:history="1">
              <w:r w:rsidRPr="0001736D">
                <w:rPr>
                  <w:rFonts w:ascii="PT Astra Serif" w:hAnsi="PT Astra Serif"/>
                  <w:color w:val="0000FF"/>
                  <w:sz w:val="22"/>
                  <w:szCs w:val="22"/>
                  <w:u w:val="single"/>
                </w:rPr>
                <w:t>Печатный выпуск №26 (9187) от 03.07.24</w:t>
              </w:r>
            </w:hyperlink>
          </w:p>
          <w:p w14:paraId="659F3FB3"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 xml:space="preserve">«Волжские зори» (Сенгилей) </w:t>
            </w:r>
            <w:hyperlink r:id="rId32" w:history="1">
              <w:r w:rsidRPr="0001736D">
                <w:rPr>
                  <w:rFonts w:ascii="PT Astra Serif" w:hAnsi="PT Astra Serif"/>
                  <w:color w:val="0000FF"/>
                  <w:sz w:val="22"/>
                  <w:szCs w:val="22"/>
                  <w:u w:val="single"/>
                </w:rPr>
                <w:t xml:space="preserve">Печатный </w:t>
              </w:r>
              <w:proofErr w:type="gramStart"/>
              <w:r w:rsidRPr="0001736D">
                <w:rPr>
                  <w:rFonts w:ascii="PT Astra Serif" w:hAnsi="PT Astra Serif"/>
                  <w:color w:val="0000FF"/>
                  <w:sz w:val="22"/>
                  <w:szCs w:val="22"/>
                  <w:u w:val="single"/>
                </w:rPr>
                <w:t>выпуск  №</w:t>
              </w:r>
              <w:proofErr w:type="gramEnd"/>
              <w:r w:rsidRPr="0001736D">
                <w:rPr>
                  <w:rFonts w:ascii="PT Astra Serif" w:hAnsi="PT Astra Serif"/>
                  <w:color w:val="0000FF"/>
                  <w:sz w:val="22"/>
                  <w:szCs w:val="22"/>
                  <w:u w:val="single"/>
                </w:rPr>
                <w:t xml:space="preserve"> 38 (7084) от 20.09.2024</w:t>
              </w:r>
            </w:hyperlink>
          </w:p>
          <w:p w14:paraId="295B99AF"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w:t>
            </w:r>
            <w:proofErr w:type="spellStart"/>
            <w:r w:rsidRPr="0001736D">
              <w:rPr>
                <w:rFonts w:ascii="PT Astra Serif" w:hAnsi="PT Astra Serif"/>
                <w:sz w:val="22"/>
                <w:szCs w:val="22"/>
              </w:rPr>
              <w:t>Тереньгульские</w:t>
            </w:r>
            <w:proofErr w:type="spellEnd"/>
            <w:r w:rsidRPr="0001736D">
              <w:rPr>
                <w:rFonts w:ascii="PT Astra Serif" w:hAnsi="PT Astra Serif"/>
                <w:sz w:val="22"/>
                <w:szCs w:val="22"/>
              </w:rPr>
              <w:t xml:space="preserve"> вести» </w:t>
            </w:r>
            <w:hyperlink r:id="rId33" w:history="1">
              <w:r w:rsidRPr="0001736D">
                <w:rPr>
                  <w:rFonts w:ascii="PT Astra Serif" w:hAnsi="PT Astra Serif"/>
                  <w:color w:val="0000FF"/>
                  <w:sz w:val="22"/>
                  <w:szCs w:val="22"/>
                  <w:u w:val="single"/>
                </w:rPr>
                <w:t>Печатный выпуск №26 от 28.06.2024, №38 от 20.09.2024</w:t>
              </w:r>
            </w:hyperlink>
          </w:p>
          <w:p w14:paraId="3A239861"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 xml:space="preserve">«Родина Ильича» (Ульяновский район) </w:t>
            </w:r>
            <w:hyperlink r:id="rId34" w:history="1">
              <w:r w:rsidRPr="0001736D">
                <w:rPr>
                  <w:rFonts w:ascii="PT Astra Serif" w:hAnsi="PT Astra Serif"/>
                  <w:color w:val="0000FF"/>
                  <w:sz w:val="22"/>
                  <w:szCs w:val="22"/>
                  <w:u w:val="single"/>
                </w:rPr>
                <w:t>Печатный выпуск №38 от 20.09.2024</w:t>
              </w:r>
            </w:hyperlink>
            <w:r w:rsidRPr="0001736D">
              <w:rPr>
                <w:rFonts w:ascii="PT Astra Serif" w:hAnsi="PT Astra Serif"/>
                <w:color w:val="0000FF"/>
                <w:sz w:val="22"/>
                <w:szCs w:val="22"/>
                <w:u w:val="single"/>
              </w:rPr>
              <w:t xml:space="preserve">, </w:t>
            </w:r>
            <w:hyperlink r:id="rId35" w:history="1">
              <w:r w:rsidRPr="0001736D">
                <w:rPr>
                  <w:rStyle w:val="af1"/>
                  <w:rFonts w:ascii="PT Astra Serif" w:hAnsi="PT Astra Serif"/>
                  <w:sz w:val="22"/>
                  <w:szCs w:val="22"/>
                </w:rPr>
                <w:t>№48 (10522) от 29.11.2024 №43 (10517) от 25.10.2024</w:t>
              </w:r>
            </w:hyperlink>
          </w:p>
          <w:p w14:paraId="029997DC" w14:textId="77777777" w:rsidR="00C2389B"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«Новое время» (</w:t>
            </w:r>
            <w:proofErr w:type="spellStart"/>
            <w:r w:rsidRPr="0001736D">
              <w:rPr>
                <w:rFonts w:ascii="PT Astra Serif" w:hAnsi="PT Astra Serif"/>
                <w:sz w:val="22"/>
                <w:szCs w:val="22"/>
              </w:rPr>
              <w:t>Базарносызганский</w:t>
            </w:r>
            <w:proofErr w:type="spellEnd"/>
            <w:r w:rsidRPr="0001736D">
              <w:rPr>
                <w:rFonts w:ascii="PT Astra Serif" w:hAnsi="PT Astra Serif"/>
                <w:sz w:val="22"/>
                <w:szCs w:val="22"/>
              </w:rPr>
              <w:t xml:space="preserve"> район) </w:t>
            </w:r>
            <w:hyperlink r:id="rId36" w:history="1">
              <w:r w:rsidRPr="0001736D">
                <w:rPr>
                  <w:rFonts w:ascii="PT Astra Serif" w:hAnsi="PT Astra Serif"/>
                  <w:color w:val="0000FF"/>
                  <w:sz w:val="22"/>
                  <w:szCs w:val="22"/>
                  <w:u w:val="single"/>
                </w:rPr>
                <w:t>Печатный выпуск №38 (3163) от 20.09.2024</w:t>
              </w:r>
            </w:hyperlink>
          </w:p>
          <w:p w14:paraId="5963857F" w14:textId="77777777" w:rsidR="00C2389B" w:rsidRPr="0001736D" w:rsidRDefault="00C2389B" w:rsidP="0001736D">
            <w:pPr>
              <w:jc w:val="both"/>
              <w:rPr>
                <w:rFonts w:ascii="PT Astra Serif" w:hAnsi="PT Astra Serif"/>
                <w:color w:val="000000"/>
                <w:sz w:val="22"/>
                <w:szCs w:val="22"/>
              </w:rPr>
            </w:pPr>
            <w:r w:rsidRPr="0001736D">
              <w:rPr>
                <w:rFonts w:ascii="PT Astra Serif" w:hAnsi="PT Astra Serif"/>
                <w:sz w:val="22"/>
                <w:szCs w:val="22"/>
              </w:rPr>
              <w:t xml:space="preserve">«Искра» (Павловка) </w:t>
            </w:r>
            <w:r w:rsidRPr="0001736D">
              <w:rPr>
                <w:rFonts w:ascii="PT Astra Serif" w:hAnsi="PT Astra Serif"/>
                <w:color w:val="000000"/>
                <w:sz w:val="22"/>
                <w:szCs w:val="22"/>
              </w:rPr>
              <w:t>Печатный выпуск №39 от 25.09.2024</w:t>
            </w:r>
          </w:p>
          <w:p w14:paraId="7C4BAEFA" w14:textId="17FF8147" w:rsidR="000E0519" w:rsidRPr="0001736D" w:rsidRDefault="00C2389B" w:rsidP="0001736D">
            <w:pPr>
              <w:jc w:val="both"/>
              <w:rPr>
                <w:rFonts w:ascii="PT Astra Serif" w:hAnsi="PT Astra Serif"/>
                <w:color w:val="0000FF"/>
                <w:sz w:val="22"/>
                <w:szCs w:val="22"/>
                <w:u w:val="single"/>
              </w:rPr>
            </w:pPr>
            <w:r w:rsidRPr="0001736D">
              <w:rPr>
                <w:rFonts w:ascii="PT Astra Serif" w:hAnsi="PT Astra Serif"/>
                <w:sz w:val="22"/>
                <w:szCs w:val="22"/>
              </w:rPr>
              <w:t>«</w:t>
            </w:r>
            <w:proofErr w:type="spellStart"/>
            <w:r w:rsidRPr="0001736D">
              <w:rPr>
                <w:rFonts w:ascii="PT Astra Serif" w:hAnsi="PT Astra Serif"/>
                <w:sz w:val="22"/>
                <w:szCs w:val="22"/>
              </w:rPr>
              <w:t>Старомайнские</w:t>
            </w:r>
            <w:proofErr w:type="spellEnd"/>
            <w:r w:rsidRPr="0001736D">
              <w:rPr>
                <w:rFonts w:ascii="PT Astra Serif" w:hAnsi="PT Astra Serif"/>
                <w:sz w:val="22"/>
                <w:szCs w:val="22"/>
              </w:rPr>
              <w:t xml:space="preserve"> </w:t>
            </w:r>
            <w:proofErr w:type="gramStart"/>
            <w:r w:rsidRPr="0001736D">
              <w:rPr>
                <w:rFonts w:ascii="PT Astra Serif" w:hAnsi="PT Astra Serif"/>
                <w:sz w:val="22"/>
                <w:szCs w:val="22"/>
              </w:rPr>
              <w:t xml:space="preserve">известия» </w:t>
            </w:r>
            <w:r w:rsidRPr="0001736D">
              <w:rPr>
                <w:rFonts w:ascii="PT Astra Serif" w:hAnsi="PT Astra Serif"/>
                <w:color w:val="0000FF"/>
                <w:sz w:val="22"/>
                <w:szCs w:val="22"/>
                <w:u w:val="single"/>
              </w:rPr>
              <w:t xml:space="preserve"> </w:t>
            </w:r>
            <w:hyperlink r:id="rId37" w:history="1">
              <w:r w:rsidRPr="0001736D">
                <w:rPr>
                  <w:rStyle w:val="af1"/>
                  <w:rFonts w:ascii="PT Astra Serif" w:hAnsi="PT Astra Serif"/>
                  <w:sz w:val="22"/>
                  <w:szCs w:val="22"/>
                </w:rPr>
                <w:t>Печатный</w:t>
              </w:r>
              <w:proofErr w:type="gramEnd"/>
              <w:r w:rsidRPr="0001736D">
                <w:rPr>
                  <w:rStyle w:val="af1"/>
                  <w:rFonts w:ascii="PT Astra Serif" w:hAnsi="PT Astra Serif"/>
                  <w:sz w:val="22"/>
                  <w:szCs w:val="22"/>
                </w:rPr>
                <w:t xml:space="preserve"> выпуск №38 (559) от 20.09.2024</w:t>
              </w:r>
            </w:hyperlink>
          </w:p>
          <w:p w14:paraId="0DD6A62E" w14:textId="77777777" w:rsidR="006B63BA" w:rsidRPr="0001736D" w:rsidRDefault="00190BF9"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xml:space="preserve">- </w:t>
            </w:r>
            <w:r w:rsidR="006B63BA" w:rsidRPr="0001736D">
              <w:rPr>
                <w:rFonts w:ascii="PT Astra Serif" w:eastAsia="PT Astra Serif" w:hAnsi="PT Astra Serif" w:cs="Times New Roman"/>
                <w:sz w:val="22"/>
                <w:szCs w:val="22"/>
              </w:rPr>
              <w:t xml:space="preserve">Интервью управляющего отделением по Ульяновской области Волго-Вятского главного управления ЦБ РФ Куприянова Александра Геннадьевича «Формирование финансовой культуры-хорошая инвестиция в будущее»: </w:t>
            </w:r>
          </w:p>
          <w:p w14:paraId="7EB1DC25" w14:textId="77777777" w:rsidR="006B63BA" w:rsidRPr="0001736D" w:rsidRDefault="006B63BA" w:rsidP="0001736D">
            <w:pPr>
              <w:pStyle w:val="ConsPlusNormal"/>
              <w:ind w:firstLine="0"/>
              <w:contextualSpacing/>
              <w:jc w:val="both"/>
              <w:rPr>
                <w:rFonts w:ascii="PT Astra Serif" w:eastAsia="PT Astra Serif" w:hAnsi="PT Astra Serif"/>
                <w:sz w:val="22"/>
                <w:szCs w:val="22"/>
              </w:rPr>
            </w:pPr>
            <w:r w:rsidRPr="0001736D">
              <w:rPr>
                <w:rFonts w:ascii="PT Astra Serif" w:eastAsia="PT Astra Serif" w:hAnsi="PT Astra Serif" w:cs="Times New Roman"/>
                <w:sz w:val="22"/>
                <w:szCs w:val="22"/>
              </w:rPr>
              <w:t xml:space="preserve">- Ульяновск сегодня. Управдом </w:t>
            </w:r>
            <w:r w:rsidRPr="0001736D">
              <w:rPr>
                <w:rFonts w:ascii="PT Astra Serif" w:eastAsia="PT Astra Serif" w:hAnsi="PT Astra Serif"/>
                <w:sz w:val="22"/>
                <w:szCs w:val="22"/>
              </w:rPr>
              <w:t>№ 75, 02.08.2024 (в печатном виде);</w:t>
            </w:r>
          </w:p>
          <w:p w14:paraId="1B684B37" w14:textId="79071133" w:rsidR="006B63BA" w:rsidRPr="0001736D" w:rsidRDefault="006B63BA" w:rsidP="0001736D">
            <w:pPr>
              <w:pStyle w:val="ConsPlusNormal"/>
              <w:ind w:firstLine="0"/>
              <w:contextualSpacing/>
              <w:jc w:val="both"/>
              <w:rPr>
                <w:rStyle w:val="af1"/>
                <w:rFonts w:ascii="PT Astra Serif" w:eastAsia="PT Astra Serif" w:hAnsi="PT Astra Serif" w:cs="Times New Roman"/>
                <w:sz w:val="22"/>
                <w:szCs w:val="22"/>
              </w:rPr>
            </w:pPr>
            <w:r w:rsidRPr="0001736D">
              <w:rPr>
                <w:rFonts w:ascii="PT Astra Serif" w:eastAsia="PT Astra Serif" w:hAnsi="PT Astra Serif" w:cs="Times New Roman"/>
                <w:sz w:val="22"/>
                <w:szCs w:val="22"/>
              </w:rPr>
              <w:t xml:space="preserve"> - Ульяновск сегодня (сайт) </w:t>
            </w:r>
            <w:proofErr w:type="gramStart"/>
            <w:r w:rsidRPr="0001736D">
              <w:rPr>
                <w:rFonts w:ascii="PT Astra Serif" w:eastAsia="PT Astra Serif" w:hAnsi="PT Astra Serif" w:cs="Times New Roman"/>
                <w:sz w:val="22"/>
                <w:szCs w:val="22"/>
              </w:rPr>
              <w:t xml:space="preserve">23.07.2024  </w:t>
            </w:r>
            <w:hyperlink r:id="rId38" w:history="1">
              <w:r w:rsidRPr="0001736D">
                <w:rPr>
                  <w:rStyle w:val="af1"/>
                  <w:rFonts w:ascii="PT Astra Serif" w:eastAsia="PT Astra Serif" w:hAnsi="PT Astra Serif" w:cs="Times New Roman"/>
                  <w:sz w:val="22"/>
                  <w:szCs w:val="22"/>
                </w:rPr>
                <w:t>https://ultoday73.ru/aleksandr-kupriyanov-formirovanie-finansovoj-</w:t>
              </w:r>
              <w:r w:rsidRPr="0001736D">
                <w:rPr>
                  <w:rStyle w:val="af1"/>
                  <w:rFonts w:ascii="PT Astra Serif" w:eastAsia="PT Astra Serif" w:hAnsi="PT Astra Serif" w:cs="Times New Roman"/>
                  <w:sz w:val="22"/>
                  <w:szCs w:val="22"/>
                </w:rPr>
                <w:lastRenderedPageBreak/>
                <w:t>kultury-horoshaya-investitsiya-v-budushhee/?ysclid=m7bvjlnxzp376639570</w:t>
              </w:r>
              <w:proofErr w:type="gramEnd"/>
            </w:hyperlink>
          </w:p>
          <w:p w14:paraId="0C3249FC" w14:textId="6E536DAD" w:rsidR="006B63BA" w:rsidRPr="0001736D" w:rsidRDefault="006B63BA"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xml:space="preserve">- Публикация «Мошенники вооружились ИИ. Эксперты рассказали, как </w:t>
            </w:r>
            <w:proofErr w:type="spellStart"/>
            <w:r w:rsidRPr="0001736D">
              <w:rPr>
                <w:rFonts w:ascii="PT Astra Serif" w:eastAsia="PT Astra Serif" w:hAnsi="PT Astra Serif" w:cs="Times New Roman"/>
                <w:sz w:val="22"/>
                <w:szCs w:val="22"/>
              </w:rPr>
              <w:t>ульяновцы</w:t>
            </w:r>
            <w:proofErr w:type="spellEnd"/>
            <w:r w:rsidRPr="0001736D">
              <w:rPr>
                <w:rFonts w:ascii="PT Astra Serif" w:eastAsia="PT Astra Serif" w:hAnsi="PT Astra Serif" w:cs="Times New Roman"/>
                <w:sz w:val="22"/>
                <w:szCs w:val="22"/>
              </w:rPr>
              <w:t xml:space="preserve"> могут уберечь свои деньги» (сайт) 27.06.2024 </w:t>
            </w:r>
            <w:hyperlink r:id="rId39" w:history="1">
              <w:r w:rsidRPr="0001736D">
                <w:rPr>
                  <w:rStyle w:val="af1"/>
                  <w:rFonts w:ascii="PT Astra Serif" w:eastAsia="PT Astra Serif" w:hAnsi="PT Astra Serif" w:cs="Times New Roman"/>
                  <w:sz w:val="22"/>
                  <w:szCs w:val="22"/>
                </w:rPr>
                <w:t>https://ultoday73.ru/moshenniki-vooruzhilis-ii-eksperty-rasskazali-kak-ulyanovtsy-mogut-uberech-svoi-dengi/</w:t>
              </w:r>
            </w:hyperlink>
            <w:r w:rsidRPr="0001736D">
              <w:rPr>
                <w:rFonts w:ascii="PT Astra Serif" w:eastAsia="PT Astra Serif" w:hAnsi="PT Astra Serif" w:cs="Times New Roman"/>
                <w:sz w:val="22"/>
                <w:szCs w:val="22"/>
              </w:rPr>
              <w:t xml:space="preserve"> </w:t>
            </w:r>
          </w:p>
          <w:p w14:paraId="225C5BA6" w14:textId="11A37CFD" w:rsidR="006B63BA" w:rsidRPr="0001736D" w:rsidRDefault="006B63BA" w:rsidP="0001736D">
            <w:pPr>
              <w:pStyle w:val="ConsPlusNormal"/>
              <w:ind w:firstLine="0"/>
              <w:contextualSpacing/>
              <w:jc w:val="both"/>
              <w:rPr>
                <w:rFonts w:ascii="PT Astra Serif" w:hAnsi="PT Astra Serif"/>
                <w:color w:val="0000FF"/>
                <w:sz w:val="22"/>
                <w:szCs w:val="22"/>
                <w:u w:val="single"/>
              </w:rPr>
            </w:pPr>
            <w:r w:rsidRPr="0001736D">
              <w:rPr>
                <w:rFonts w:ascii="PT Astra Serif" w:hAnsi="PT Astra Serif"/>
                <w:sz w:val="22"/>
                <w:szCs w:val="22"/>
              </w:rPr>
              <w:t xml:space="preserve">- </w:t>
            </w:r>
            <w:hyperlink r:id="rId40" w:history="1">
              <w:r w:rsidRPr="0001736D">
                <w:rPr>
                  <w:rStyle w:val="af1"/>
                  <w:rFonts w:ascii="PT Astra Serif" w:hAnsi="PT Astra Serif"/>
                  <w:sz w:val="22"/>
                  <w:szCs w:val="22"/>
                </w:rPr>
                <w:t>https://ultoday73.ru/ulyanovtsam-rasskazali-kak-vklyuchatsya-v-programmu-dolgosrochnyh-sberezhenij/?ysclid=m7bvgquldd620298465</w:t>
              </w:r>
            </w:hyperlink>
          </w:p>
          <w:p w14:paraId="4C34BFB4" w14:textId="77777777" w:rsidR="006B63BA" w:rsidRPr="0001736D" w:rsidRDefault="006B63BA" w:rsidP="0001736D">
            <w:pPr>
              <w:pStyle w:val="ConsPlusNormal"/>
              <w:ind w:firstLine="0"/>
              <w:contextualSpacing/>
              <w:jc w:val="both"/>
              <w:rPr>
                <w:rFonts w:ascii="PT Astra Serif" w:eastAsia="PT Astra Serif" w:hAnsi="PT Astra Serif" w:cs="Times New Roman"/>
                <w:sz w:val="22"/>
                <w:szCs w:val="22"/>
              </w:rPr>
            </w:pPr>
            <w:r w:rsidRPr="0001736D">
              <w:rPr>
                <w:rFonts w:ascii="PT Astra Serif" w:eastAsia="PT Astra Serif" w:hAnsi="PT Astra Serif" w:cs="Times New Roman"/>
                <w:sz w:val="22"/>
                <w:szCs w:val="22"/>
              </w:rPr>
              <w:t xml:space="preserve">- Интервью управляющего отделением по Ульяновской области Волго-Вятского главного управления ЦБ РФ Куприянова Александра Геннадьевича о «Программе долгосрочных сбережений» в </w:t>
            </w:r>
            <w:r w:rsidRPr="0001736D">
              <w:rPr>
                <w:rFonts w:ascii="PT Astra Serif" w:eastAsia="PT Astra Serif" w:hAnsi="PT Astra Serif" w:cs="Times New Roman"/>
                <w:sz w:val="22"/>
                <w:szCs w:val="22"/>
                <w:lang w:val="en-US"/>
              </w:rPr>
              <w:t>media</w:t>
            </w:r>
            <w:r w:rsidRPr="0001736D">
              <w:rPr>
                <w:rFonts w:ascii="PT Astra Serif" w:eastAsia="PT Astra Serif" w:hAnsi="PT Astra Serif" w:cs="Times New Roman"/>
                <w:sz w:val="22"/>
                <w:szCs w:val="22"/>
              </w:rPr>
              <w:t>73.</w:t>
            </w:r>
            <w:proofErr w:type="spellStart"/>
            <w:r w:rsidRPr="0001736D">
              <w:rPr>
                <w:rFonts w:ascii="PT Astra Serif" w:eastAsia="PT Astra Serif" w:hAnsi="PT Astra Serif" w:cs="Times New Roman"/>
                <w:sz w:val="22"/>
                <w:szCs w:val="22"/>
                <w:lang w:val="en-US"/>
              </w:rPr>
              <w:t>ru</w:t>
            </w:r>
            <w:proofErr w:type="spellEnd"/>
            <w:r w:rsidRPr="0001736D">
              <w:rPr>
                <w:rFonts w:ascii="PT Astra Serif" w:eastAsia="PT Astra Serif" w:hAnsi="PT Astra Serif" w:cs="Times New Roman"/>
                <w:sz w:val="22"/>
                <w:szCs w:val="22"/>
              </w:rPr>
              <w:t>. (сайт) 19.06.2024</w:t>
            </w:r>
          </w:p>
          <w:p w14:paraId="2AE194DF" w14:textId="05D50D30" w:rsidR="006B63BA" w:rsidRPr="0001736D" w:rsidRDefault="0001736D" w:rsidP="0001736D">
            <w:pPr>
              <w:jc w:val="both"/>
              <w:rPr>
                <w:rStyle w:val="af1"/>
                <w:rFonts w:ascii="PT Astra Serif" w:hAnsi="PT Astra Serif"/>
                <w:sz w:val="22"/>
                <w:szCs w:val="22"/>
                <w:highlight w:val="lightGray"/>
              </w:rPr>
            </w:pPr>
            <w:hyperlink r:id="rId41" w:history="1">
              <w:r w:rsidR="006B63BA" w:rsidRPr="0001736D">
                <w:rPr>
                  <w:rStyle w:val="af1"/>
                  <w:rFonts w:ascii="PT Astra Serif" w:hAnsi="PT Astra Serif"/>
                  <w:sz w:val="22"/>
                  <w:szCs w:val="22"/>
                </w:rPr>
                <w:t>https://media73.ru/2024/aleksandr-kupriyanov-programma-dolgosrochnykh-sberezheniy-universalnyy-sberegatelno-nakopitelnyy-ins?ysclid=m7bumk55y470628983</w:t>
              </w:r>
              <w:r w:rsidR="006B63BA" w:rsidRPr="0001736D">
                <w:rPr>
                  <w:rStyle w:val="af1"/>
                  <w:rFonts w:ascii="PT Astra Serif" w:hAnsi="PT Astra Serif"/>
                  <w:sz w:val="22"/>
                  <w:szCs w:val="22"/>
                  <w:highlight w:val="lightGray"/>
                </w:rPr>
                <w:t> </w:t>
              </w:r>
            </w:hyperlink>
          </w:p>
          <w:p w14:paraId="798C8F57" w14:textId="111440A3" w:rsidR="006B63BA" w:rsidRPr="0001736D" w:rsidRDefault="006B63BA" w:rsidP="0001736D">
            <w:pPr>
              <w:jc w:val="both"/>
              <w:rPr>
                <w:rFonts w:ascii="PT Astra Serif" w:hAnsi="PT Astra Serif"/>
                <w:color w:val="000000"/>
                <w:sz w:val="22"/>
                <w:szCs w:val="22"/>
              </w:rPr>
            </w:pPr>
            <w:r w:rsidRPr="0001736D">
              <w:rPr>
                <w:rFonts w:ascii="PT Astra Serif" w:hAnsi="PT Astra Serif"/>
                <w:color w:val="000000"/>
                <w:sz w:val="22"/>
                <w:szCs w:val="22"/>
              </w:rPr>
              <w:t xml:space="preserve">- Публикация “Ульяновск сегодня. Орудуют в мессенджерах и расклеивают объявления с QR-кодами» на </w:t>
            </w:r>
            <w:proofErr w:type="spellStart"/>
            <w:r w:rsidRPr="0001736D">
              <w:rPr>
                <w:rFonts w:ascii="PT Astra Serif" w:hAnsi="PT Astra Serif"/>
                <w:color w:val="000000"/>
                <w:sz w:val="22"/>
                <w:szCs w:val="22"/>
              </w:rPr>
              <w:t>Улпресса</w:t>
            </w:r>
            <w:proofErr w:type="spellEnd"/>
            <w:r w:rsidRPr="0001736D">
              <w:rPr>
                <w:rFonts w:ascii="PT Astra Serif" w:hAnsi="PT Astra Serif"/>
                <w:color w:val="000000"/>
                <w:sz w:val="22"/>
                <w:szCs w:val="22"/>
              </w:rPr>
              <w:t xml:space="preserve"> (сайт) 13.01.2024 </w:t>
            </w:r>
            <w:hyperlink r:id="rId42" w:history="1">
              <w:r w:rsidRPr="0001736D">
                <w:rPr>
                  <w:rStyle w:val="af1"/>
                  <w:rFonts w:ascii="PT Astra Serif" w:hAnsi="PT Astra Serif"/>
                  <w:sz w:val="22"/>
                  <w:szCs w:val="22"/>
                </w:rPr>
                <w:t>https://ulpressa.ru/2024/01/13/ulyanovsk-segodnya-oruduyut-v-messendzherah-i-raskleivayut-obyavleniya-s-qr-kodami/</w:t>
              </w:r>
            </w:hyperlink>
          </w:p>
          <w:p w14:paraId="351D576F" w14:textId="5100760B" w:rsidR="006B63BA" w:rsidRPr="0001736D" w:rsidRDefault="006B63BA" w:rsidP="0001736D">
            <w:pPr>
              <w:jc w:val="both"/>
              <w:rPr>
                <w:rFonts w:ascii="PT Astra Serif" w:eastAsia="Calibri" w:hAnsi="PT Astra Serif"/>
                <w:sz w:val="22"/>
                <w:szCs w:val="22"/>
                <w:lang w:eastAsia="en-US"/>
              </w:rPr>
            </w:pPr>
            <w:r w:rsidRPr="0001736D">
              <w:rPr>
                <w:rFonts w:ascii="PT Astra Serif" w:hAnsi="PT Astra Serif"/>
                <w:color w:val="000000"/>
                <w:sz w:val="22"/>
                <w:szCs w:val="22"/>
              </w:rPr>
              <w:t>- Публикация «</w:t>
            </w:r>
            <w:proofErr w:type="spellStart"/>
            <w:r w:rsidRPr="0001736D">
              <w:rPr>
                <w:rFonts w:ascii="PT Astra Serif" w:hAnsi="PT Astra Serif"/>
                <w:color w:val="000000"/>
                <w:sz w:val="22"/>
                <w:szCs w:val="22"/>
              </w:rPr>
              <w:t>ФинЦЕРТ</w:t>
            </w:r>
            <w:proofErr w:type="spellEnd"/>
            <w:r w:rsidRPr="0001736D">
              <w:rPr>
                <w:rFonts w:ascii="PT Astra Serif" w:hAnsi="PT Astra Serif"/>
                <w:color w:val="000000"/>
                <w:sz w:val="22"/>
                <w:szCs w:val="22"/>
              </w:rPr>
              <w:t xml:space="preserve"> и период охлаждения. Что поможет </w:t>
            </w:r>
            <w:proofErr w:type="spellStart"/>
            <w:r w:rsidRPr="0001736D">
              <w:rPr>
                <w:rFonts w:ascii="PT Astra Serif" w:hAnsi="PT Astra Serif"/>
                <w:color w:val="000000"/>
                <w:sz w:val="22"/>
                <w:szCs w:val="22"/>
              </w:rPr>
              <w:t>ульяновцам</w:t>
            </w:r>
            <w:proofErr w:type="spellEnd"/>
            <w:r w:rsidRPr="0001736D">
              <w:rPr>
                <w:rFonts w:ascii="PT Astra Serif" w:hAnsi="PT Astra Serif"/>
                <w:color w:val="000000"/>
                <w:sz w:val="22"/>
                <w:szCs w:val="22"/>
              </w:rPr>
              <w:t xml:space="preserve"> не стать жертвами мошенников» в Ульяновской правде (сайт) 15.01.2024 </w:t>
            </w:r>
            <w:hyperlink r:id="rId43" w:history="1">
              <w:r w:rsidRPr="0001736D">
                <w:rPr>
                  <w:rStyle w:val="af1"/>
                  <w:rFonts w:ascii="PT Astra Serif" w:eastAsia="Calibri" w:hAnsi="PT Astra Serif"/>
                  <w:sz w:val="22"/>
                  <w:szCs w:val="22"/>
                  <w:lang w:eastAsia="en-US"/>
                </w:rPr>
                <w:t>https://ulpravda.ru/rubrics/soc/fintsert-i-period-okhlazhdenie-chto-pomozhet-ulianovtsam-ne-stat-zhertvoi-moshennikov</w:t>
              </w:r>
            </w:hyperlink>
          </w:p>
          <w:p w14:paraId="1BDA1368" w14:textId="19BD731E" w:rsidR="006B63BA" w:rsidRPr="0001736D" w:rsidRDefault="006B63BA" w:rsidP="0001736D">
            <w:pPr>
              <w:jc w:val="both"/>
              <w:rPr>
                <w:rFonts w:ascii="PT Astra Serif" w:hAnsi="PT Astra Serif"/>
                <w:sz w:val="22"/>
                <w:szCs w:val="22"/>
              </w:rPr>
            </w:pPr>
            <w:r w:rsidRPr="0001736D">
              <w:rPr>
                <w:rFonts w:ascii="PT Astra Serif" w:eastAsia="Calibri" w:hAnsi="PT Astra Serif"/>
                <w:sz w:val="22"/>
                <w:szCs w:val="22"/>
                <w:lang w:eastAsia="en-US"/>
              </w:rPr>
              <w:t>- Публикация «</w:t>
            </w:r>
            <w:r w:rsidRPr="0001736D">
              <w:rPr>
                <w:rFonts w:ascii="PT Astra Serif" w:hAnsi="PT Astra Serif"/>
                <w:sz w:val="22"/>
                <w:szCs w:val="22"/>
              </w:rPr>
              <w:t xml:space="preserve">Банк России предупреждает о новой схеме мошенничества с пятитысячными банкнотами» в Ульяновск сегодня (сайт) 30.01.2024 </w:t>
            </w:r>
            <w:hyperlink r:id="rId44" w:history="1">
              <w:r w:rsidRPr="0001736D">
                <w:rPr>
                  <w:rStyle w:val="af1"/>
                  <w:rFonts w:ascii="PT Astra Serif" w:hAnsi="PT Astra Serif"/>
                  <w:sz w:val="22"/>
                  <w:szCs w:val="22"/>
                </w:rPr>
                <w:t>https://ultoday73.ru/bank-rossii-preduprezhdaet-o-novoj-sheme-moshennichestva-s-pyatitysyachnymi-banknotami/</w:t>
              </w:r>
            </w:hyperlink>
          </w:p>
          <w:p w14:paraId="33C37685" w14:textId="6091B0D8" w:rsidR="006B63BA" w:rsidRPr="0001736D" w:rsidRDefault="006B63BA" w:rsidP="0001736D">
            <w:pPr>
              <w:jc w:val="both"/>
              <w:rPr>
                <w:rFonts w:ascii="PT Astra Serif" w:hAnsi="PT Astra Serif"/>
                <w:sz w:val="22"/>
                <w:szCs w:val="22"/>
              </w:rPr>
            </w:pPr>
            <w:r w:rsidRPr="0001736D">
              <w:rPr>
                <w:rFonts w:ascii="PT Astra Serif" w:eastAsia="Calibri" w:hAnsi="PT Astra Serif"/>
                <w:sz w:val="22"/>
                <w:szCs w:val="22"/>
                <w:lang w:eastAsia="en-US"/>
              </w:rPr>
              <w:t>- Публикация «</w:t>
            </w:r>
            <w:r w:rsidRPr="0001736D">
              <w:rPr>
                <w:rFonts w:ascii="PT Astra Serif" w:hAnsi="PT Astra Serif"/>
                <w:sz w:val="22"/>
                <w:szCs w:val="22"/>
              </w:rPr>
              <w:t xml:space="preserve">Просят проверить на подлинность банкноты. </w:t>
            </w:r>
            <w:proofErr w:type="spellStart"/>
            <w:r w:rsidRPr="0001736D">
              <w:rPr>
                <w:rFonts w:ascii="PT Astra Serif" w:hAnsi="PT Astra Serif"/>
                <w:sz w:val="22"/>
                <w:szCs w:val="22"/>
              </w:rPr>
              <w:t>Ульяновцам</w:t>
            </w:r>
            <w:proofErr w:type="spellEnd"/>
            <w:r w:rsidRPr="0001736D">
              <w:rPr>
                <w:rFonts w:ascii="PT Astra Serif" w:hAnsi="PT Astra Serif"/>
                <w:sz w:val="22"/>
                <w:szCs w:val="22"/>
              </w:rPr>
              <w:t xml:space="preserve"> рассказали о новой схеме мошенничества» в Ульяновской правде (сайт) 06.02.2024 </w:t>
            </w:r>
            <w:hyperlink r:id="rId45" w:history="1">
              <w:r w:rsidRPr="0001736D">
                <w:rPr>
                  <w:rStyle w:val="af1"/>
                  <w:rFonts w:ascii="PT Astra Serif" w:hAnsi="PT Astra Serif"/>
                  <w:sz w:val="22"/>
                  <w:szCs w:val="22"/>
                </w:rPr>
                <w:t>https://ulpravda.ru/rubrics/economics/prosiat-proverit-na-podlinnost-banknoty-ulianovtsam-rasskazali-o-novoi-skheme-moshennichestva</w:t>
              </w:r>
            </w:hyperlink>
          </w:p>
          <w:p w14:paraId="4CEB649D" w14:textId="64DDF134" w:rsidR="006B63BA" w:rsidRPr="0001736D" w:rsidRDefault="006B63BA" w:rsidP="0001736D">
            <w:pPr>
              <w:jc w:val="both"/>
              <w:rPr>
                <w:rFonts w:ascii="PT Astra Serif" w:hAnsi="PT Astra Serif"/>
                <w:sz w:val="22"/>
                <w:szCs w:val="22"/>
              </w:rPr>
            </w:pPr>
            <w:r w:rsidRPr="0001736D">
              <w:rPr>
                <w:rFonts w:ascii="PT Astra Serif" w:hAnsi="PT Astra Serif"/>
                <w:color w:val="000000"/>
                <w:sz w:val="22"/>
                <w:szCs w:val="22"/>
              </w:rPr>
              <w:t>- Публикация «</w:t>
            </w:r>
            <w:r w:rsidRPr="0001736D">
              <w:rPr>
                <w:rFonts w:ascii="PT Astra Serif" w:hAnsi="PT Astra Serif"/>
                <w:sz w:val="22"/>
                <w:szCs w:val="22"/>
              </w:rPr>
              <w:t xml:space="preserve">Телефонные мошенники придумали новый “развод” с банкнотами» на </w:t>
            </w:r>
            <w:proofErr w:type="spellStart"/>
            <w:r w:rsidRPr="0001736D">
              <w:rPr>
                <w:rFonts w:ascii="PT Astra Serif" w:hAnsi="PT Astra Serif"/>
                <w:sz w:val="22"/>
                <w:szCs w:val="22"/>
              </w:rPr>
              <w:t>улпрессе</w:t>
            </w:r>
            <w:proofErr w:type="spellEnd"/>
            <w:r w:rsidRPr="0001736D">
              <w:rPr>
                <w:rFonts w:ascii="PT Astra Serif" w:hAnsi="PT Astra Serif"/>
                <w:sz w:val="22"/>
                <w:szCs w:val="22"/>
              </w:rPr>
              <w:t xml:space="preserve"> (сайт) 08.02.2024 </w:t>
            </w:r>
            <w:hyperlink r:id="rId46" w:history="1">
              <w:r w:rsidRPr="0001736D">
                <w:rPr>
                  <w:rStyle w:val="af1"/>
                  <w:rFonts w:ascii="PT Astra Serif" w:hAnsi="PT Astra Serif"/>
                  <w:sz w:val="22"/>
                  <w:szCs w:val="22"/>
                </w:rPr>
                <w:t>https://ulpressa.ru/2024/02/08/telefonnye-moshenniki-pridumali-novyj-razvod-s-banknotami/</w:t>
              </w:r>
            </w:hyperlink>
          </w:p>
          <w:p w14:paraId="7D7FB0D3" w14:textId="317B358D" w:rsidR="006B63BA" w:rsidRPr="0001736D" w:rsidRDefault="006B63BA" w:rsidP="0001736D">
            <w:pPr>
              <w:jc w:val="both"/>
              <w:rPr>
                <w:rFonts w:ascii="PT Astra Serif" w:hAnsi="PT Astra Serif"/>
                <w:sz w:val="22"/>
                <w:szCs w:val="22"/>
              </w:rPr>
            </w:pPr>
            <w:r w:rsidRPr="0001736D">
              <w:rPr>
                <w:rFonts w:ascii="PT Astra Serif" w:hAnsi="PT Astra Serif"/>
                <w:sz w:val="22"/>
                <w:szCs w:val="22"/>
              </w:rPr>
              <w:t>- Публикации «Жителей Ульяновской области предупреждают о мошенничестве на тему модернизации банкнот» в СМИ региона 09.02.2024:</w:t>
            </w:r>
          </w:p>
          <w:p w14:paraId="37E89AA7" w14:textId="5EC23E02" w:rsidR="006B63BA" w:rsidRPr="0001736D" w:rsidRDefault="0001736D" w:rsidP="0001736D">
            <w:pPr>
              <w:jc w:val="both"/>
              <w:rPr>
                <w:rFonts w:ascii="PT Astra Serif" w:hAnsi="PT Astra Serif"/>
                <w:sz w:val="22"/>
                <w:szCs w:val="22"/>
              </w:rPr>
            </w:pPr>
            <w:hyperlink r:id="rId47" w:history="1">
              <w:r w:rsidR="006B63BA" w:rsidRPr="0001736D">
                <w:rPr>
                  <w:rStyle w:val="af1"/>
                  <w:rFonts w:ascii="PT Astra Serif" w:hAnsi="PT Astra Serif"/>
                  <w:sz w:val="22"/>
                  <w:szCs w:val="22"/>
                </w:rPr>
                <w:t>https://barvesti.ru/obshchestvo/7918-zhitelej-ulyanovskoj-oblasti-preduprezhdayut-o-moshennichestve-na-temu-modernizatsii-banknot</w:t>
              </w:r>
            </w:hyperlink>
          </w:p>
          <w:p w14:paraId="1D6FABA6" w14:textId="5CD1C01F" w:rsidR="006B63BA" w:rsidRPr="0001736D" w:rsidRDefault="0001736D" w:rsidP="0001736D">
            <w:pPr>
              <w:jc w:val="both"/>
              <w:rPr>
                <w:rFonts w:ascii="PT Astra Serif" w:hAnsi="PT Astra Serif"/>
                <w:sz w:val="22"/>
                <w:szCs w:val="22"/>
              </w:rPr>
            </w:pPr>
            <w:hyperlink r:id="rId48" w:history="1">
              <w:r w:rsidR="006B63BA" w:rsidRPr="0001736D">
                <w:rPr>
                  <w:rStyle w:val="af1"/>
                  <w:rFonts w:ascii="PT Astra Serif" w:hAnsi="PT Astra Serif"/>
                  <w:sz w:val="22"/>
                  <w:szCs w:val="22"/>
                </w:rPr>
                <w:t>https://veshkaima-vesti.ru/news/media/2024/2/9/zhitelej-ulyanovskoj-oblasti-preduprezhdayut-o-moshennichestve-na-temu-modernizatsii-banknot/</w:t>
              </w:r>
            </w:hyperlink>
          </w:p>
          <w:p w14:paraId="324409A7" w14:textId="7342159F" w:rsidR="006B63BA" w:rsidRPr="0001736D" w:rsidRDefault="00126B25" w:rsidP="0001736D">
            <w:pPr>
              <w:jc w:val="both"/>
              <w:rPr>
                <w:rFonts w:ascii="PT Astra Serif" w:hAnsi="PT Astra Serif"/>
                <w:sz w:val="22"/>
                <w:szCs w:val="22"/>
              </w:rPr>
            </w:pPr>
            <w:r w:rsidRPr="0001736D">
              <w:rPr>
                <w:rFonts w:ascii="PT Astra Serif" w:hAnsi="PT Astra Serif"/>
                <w:sz w:val="22"/>
                <w:szCs w:val="22"/>
              </w:rPr>
              <w:t>https://clck.ru/3Gazko</w:t>
            </w:r>
          </w:p>
          <w:p w14:paraId="7891DB1F" w14:textId="09FBBAF7" w:rsidR="006B63BA" w:rsidRPr="0001736D" w:rsidRDefault="00126B25" w:rsidP="0001736D">
            <w:pPr>
              <w:jc w:val="both"/>
              <w:rPr>
                <w:rFonts w:ascii="PT Astra Serif" w:hAnsi="PT Astra Serif"/>
                <w:sz w:val="22"/>
                <w:szCs w:val="22"/>
              </w:rPr>
            </w:pPr>
            <w:r w:rsidRPr="0001736D">
              <w:rPr>
                <w:rFonts w:ascii="PT Astra Serif" w:hAnsi="PT Astra Serif"/>
                <w:sz w:val="22"/>
                <w:szCs w:val="22"/>
              </w:rPr>
              <w:t>https://clck.ru/3GazmN</w:t>
            </w:r>
          </w:p>
          <w:p w14:paraId="244491B7" w14:textId="35CCE0F8" w:rsidR="00126B25" w:rsidRPr="0001736D" w:rsidRDefault="0001736D" w:rsidP="0001736D">
            <w:pPr>
              <w:jc w:val="both"/>
              <w:rPr>
                <w:rFonts w:ascii="PT Astra Serif" w:hAnsi="PT Astra Serif"/>
                <w:color w:val="0000FF"/>
                <w:sz w:val="22"/>
                <w:szCs w:val="22"/>
                <w:u w:val="single"/>
              </w:rPr>
            </w:pPr>
            <w:hyperlink r:id="rId49" w:history="1">
              <w:r w:rsidR="00126B25" w:rsidRPr="0001736D">
                <w:rPr>
                  <w:rStyle w:val="af1"/>
                  <w:rFonts w:ascii="PT Astra Serif" w:hAnsi="PT Astra Serif"/>
                  <w:sz w:val="22"/>
                  <w:szCs w:val="22"/>
                </w:rPr>
                <w:t>https://clck.ru/3GaznZ</w:t>
              </w:r>
            </w:hyperlink>
          </w:p>
          <w:p w14:paraId="0FDF4F1B" w14:textId="2B7EF10D" w:rsidR="00126B25" w:rsidRPr="0001736D" w:rsidRDefault="0001736D" w:rsidP="0001736D">
            <w:pPr>
              <w:jc w:val="both"/>
              <w:rPr>
                <w:rFonts w:ascii="PT Astra Serif" w:hAnsi="PT Astra Serif"/>
                <w:sz w:val="22"/>
                <w:szCs w:val="22"/>
              </w:rPr>
            </w:pPr>
            <w:hyperlink r:id="rId50" w:history="1">
              <w:r w:rsidR="00126B25" w:rsidRPr="0001736D">
                <w:rPr>
                  <w:rStyle w:val="af1"/>
                  <w:rFonts w:ascii="PT Astra Serif" w:hAnsi="PT Astra Serif"/>
                  <w:sz w:val="22"/>
                  <w:szCs w:val="22"/>
                </w:rPr>
                <w:t>https://clck.ru/3GazpN</w:t>
              </w:r>
            </w:hyperlink>
          </w:p>
          <w:p w14:paraId="61AF5266" w14:textId="48A5AD9E" w:rsidR="006B63BA" w:rsidRPr="0001736D" w:rsidRDefault="0001736D" w:rsidP="0001736D">
            <w:pPr>
              <w:jc w:val="both"/>
              <w:rPr>
                <w:rFonts w:ascii="PT Astra Serif" w:hAnsi="PT Astra Serif"/>
                <w:sz w:val="22"/>
                <w:szCs w:val="22"/>
              </w:rPr>
            </w:pPr>
            <w:hyperlink r:id="rId51" w:history="1">
              <w:r w:rsidR="006B63BA" w:rsidRPr="0001736D">
                <w:rPr>
                  <w:rStyle w:val="af1"/>
                  <w:rFonts w:ascii="PT Astra Serif" w:hAnsi="PT Astra Serif"/>
                  <w:sz w:val="22"/>
                  <w:szCs w:val="22"/>
                </w:rPr>
                <w:t>https://nashkray73.ru/?p=5448</w:t>
              </w:r>
            </w:hyperlink>
          </w:p>
          <w:p w14:paraId="73066EF4" w14:textId="17025CF2" w:rsidR="006B63BA" w:rsidRPr="0001736D" w:rsidRDefault="0001736D" w:rsidP="0001736D">
            <w:pPr>
              <w:jc w:val="both"/>
              <w:rPr>
                <w:rFonts w:ascii="PT Astra Serif" w:hAnsi="PT Astra Serif"/>
                <w:sz w:val="22"/>
                <w:szCs w:val="22"/>
              </w:rPr>
            </w:pPr>
            <w:hyperlink r:id="rId52" w:history="1">
              <w:r w:rsidR="006B63BA" w:rsidRPr="0001736D">
                <w:rPr>
                  <w:rStyle w:val="af1"/>
                  <w:rFonts w:ascii="PT Astra Serif" w:hAnsi="PT Astra Serif"/>
                  <w:sz w:val="22"/>
                  <w:szCs w:val="22"/>
                </w:rPr>
                <w:t>http://gazeta-zvezda73.ru/index.php/novosti/obshchestvo/13167-zhitelej-ulyanovskoj-oblasti-preduprezhdayut-o-moshennichestve-na-temu-modernizatsii-banknot</w:t>
              </w:r>
            </w:hyperlink>
          </w:p>
          <w:p w14:paraId="77864D03" w14:textId="50B45B86" w:rsidR="006B63BA" w:rsidRPr="0001736D" w:rsidRDefault="0001736D" w:rsidP="0001736D">
            <w:pPr>
              <w:jc w:val="both"/>
              <w:rPr>
                <w:rFonts w:ascii="PT Astra Serif" w:hAnsi="PT Astra Serif"/>
                <w:sz w:val="22"/>
                <w:szCs w:val="22"/>
              </w:rPr>
            </w:pPr>
            <w:hyperlink r:id="rId53" w:history="1">
              <w:r w:rsidR="006B63BA" w:rsidRPr="0001736D">
                <w:rPr>
                  <w:rStyle w:val="af1"/>
                  <w:rFonts w:ascii="PT Astra Serif" w:hAnsi="PT Astra Serif"/>
                  <w:sz w:val="22"/>
                  <w:szCs w:val="22"/>
                </w:rPr>
                <w:t>https://gztiskra.ru/?p=26096</w:t>
              </w:r>
            </w:hyperlink>
          </w:p>
          <w:p w14:paraId="5C8F96A6" w14:textId="3FF2548B" w:rsidR="006B63BA" w:rsidRPr="0001736D" w:rsidRDefault="0001736D" w:rsidP="0001736D">
            <w:pPr>
              <w:jc w:val="both"/>
              <w:rPr>
                <w:rFonts w:ascii="PT Astra Serif" w:hAnsi="PT Astra Serif"/>
                <w:sz w:val="22"/>
                <w:szCs w:val="22"/>
              </w:rPr>
            </w:pPr>
            <w:hyperlink r:id="rId54" w:history="1">
              <w:r w:rsidR="006B63BA" w:rsidRPr="0001736D">
                <w:rPr>
                  <w:rStyle w:val="af1"/>
                  <w:rFonts w:ascii="PT Astra Serif" w:hAnsi="PT Astra Serif"/>
                  <w:sz w:val="22"/>
                  <w:szCs w:val="22"/>
                </w:rPr>
                <w:t>https://kumiakk.ru/?p=11068</w:t>
              </w:r>
            </w:hyperlink>
          </w:p>
          <w:p w14:paraId="2D0E1063" w14:textId="151FFF8A" w:rsidR="006B63BA" w:rsidRPr="0001736D" w:rsidRDefault="00126B25" w:rsidP="0001736D">
            <w:pPr>
              <w:jc w:val="both"/>
              <w:rPr>
                <w:rFonts w:ascii="PT Astra Serif" w:hAnsi="PT Astra Serif"/>
                <w:sz w:val="22"/>
                <w:szCs w:val="22"/>
              </w:rPr>
            </w:pPr>
            <w:r w:rsidRPr="0001736D">
              <w:rPr>
                <w:rFonts w:ascii="PT Astra Serif" w:hAnsi="PT Astra Serif"/>
                <w:sz w:val="22"/>
                <w:szCs w:val="22"/>
              </w:rPr>
              <w:t>https://clck.ru/3Gazrs</w:t>
            </w:r>
          </w:p>
          <w:p w14:paraId="3F1235E9" w14:textId="079B1C97" w:rsidR="006B63BA" w:rsidRPr="0001736D" w:rsidRDefault="0001736D" w:rsidP="0001736D">
            <w:pPr>
              <w:jc w:val="both"/>
              <w:rPr>
                <w:rFonts w:ascii="PT Astra Serif" w:hAnsi="PT Astra Serif"/>
                <w:sz w:val="22"/>
                <w:szCs w:val="22"/>
              </w:rPr>
            </w:pPr>
            <w:hyperlink r:id="rId55" w:history="1">
              <w:r w:rsidR="006B63BA" w:rsidRPr="0001736D">
                <w:rPr>
                  <w:rStyle w:val="af1"/>
                  <w:rFonts w:ascii="PT Astra Serif" w:hAnsi="PT Astra Serif"/>
                  <w:sz w:val="22"/>
                  <w:szCs w:val="22"/>
                </w:rPr>
                <w:t>http://vesti-tg.ru/rubrics/main/zhitelei-ulianovskoi-oblasti-preduprezhdaiut-o-moshennichestve-na-temu-modernizatsii-banknot</w:t>
              </w:r>
            </w:hyperlink>
          </w:p>
          <w:p w14:paraId="117A54B1" w14:textId="7D1D6B7C" w:rsidR="006B63BA" w:rsidRPr="0001736D" w:rsidRDefault="0001736D" w:rsidP="0001736D">
            <w:pPr>
              <w:jc w:val="both"/>
              <w:rPr>
                <w:rFonts w:ascii="PT Astra Serif" w:hAnsi="PT Astra Serif"/>
                <w:sz w:val="22"/>
                <w:szCs w:val="22"/>
              </w:rPr>
            </w:pPr>
            <w:hyperlink r:id="rId56" w:history="1">
              <w:r w:rsidR="006B63BA" w:rsidRPr="0001736D">
                <w:rPr>
                  <w:rStyle w:val="af1"/>
                  <w:rFonts w:ascii="PT Astra Serif" w:hAnsi="PT Astra Serif"/>
                  <w:sz w:val="22"/>
                  <w:szCs w:val="22"/>
                </w:rPr>
                <w:t>http://pravda73.ru/rubrics/novosti/zhitelei-ulianovskoi-oblasti-preduprezhdaiut-o-moshennichestve-na-temu-modernizatsii-banknot</w:t>
              </w:r>
            </w:hyperlink>
          </w:p>
          <w:p w14:paraId="003B099B" w14:textId="7F4B0C22" w:rsidR="006B63BA" w:rsidRPr="0001736D" w:rsidRDefault="00126B25" w:rsidP="0001736D">
            <w:pPr>
              <w:jc w:val="both"/>
              <w:rPr>
                <w:rFonts w:ascii="PT Astra Serif" w:hAnsi="PT Astra Serif"/>
                <w:sz w:val="22"/>
                <w:szCs w:val="22"/>
              </w:rPr>
            </w:pPr>
            <w:r w:rsidRPr="0001736D">
              <w:rPr>
                <w:rFonts w:ascii="PT Astra Serif" w:hAnsi="PT Astra Serif"/>
                <w:sz w:val="22"/>
                <w:szCs w:val="22"/>
              </w:rPr>
              <w:t>https://clck.ru/3GaztM</w:t>
            </w:r>
          </w:p>
          <w:p w14:paraId="534E1C8A" w14:textId="4191FBDF" w:rsidR="002B47F4" w:rsidRPr="0001736D" w:rsidRDefault="0001736D" w:rsidP="0001736D">
            <w:pPr>
              <w:jc w:val="both"/>
              <w:rPr>
                <w:rFonts w:ascii="PT Astra Serif" w:hAnsi="PT Astra Serif"/>
                <w:sz w:val="22"/>
                <w:szCs w:val="22"/>
              </w:rPr>
            </w:pPr>
            <w:hyperlink r:id="rId57" w:history="1">
              <w:r w:rsidR="006B63BA" w:rsidRPr="0001736D">
                <w:rPr>
                  <w:rStyle w:val="af1"/>
                  <w:rFonts w:ascii="PT Astra Serif" w:hAnsi="PT Astra Serif"/>
                  <w:sz w:val="22"/>
                  <w:szCs w:val="22"/>
                </w:rPr>
                <w:t>https://dimgrad24.ru/rubrics/crime/dimitrovgradtsev-preduprezhdaiut-o-moshennichestve-na-temu-modernizatsii-banknot</w:t>
              </w:r>
            </w:hyperlink>
          </w:p>
          <w:p w14:paraId="39A02196" w14:textId="2DE8B533" w:rsidR="00190BF9" w:rsidRPr="0001736D" w:rsidRDefault="00190BF9" w:rsidP="0001736D">
            <w:pPr>
              <w:pStyle w:val="ConsPlusNormal"/>
              <w:ind w:firstLine="0"/>
              <w:contextualSpacing/>
              <w:jc w:val="both"/>
              <w:rPr>
                <w:rFonts w:ascii="PT Astra Serif" w:hAnsi="PT Astra Serif"/>
                <w:sz w:val="22"/>
                <w:szCs w:val="22"/>
              </w:rPr>
            </w:pPr>
            <w:r w:rsidRPr="0001736D">
              <w:rPr>
                <w:rFonts w:ascii="PT Astra Serif" w:hAnsi="PT Astra Serif"/>
                <w:color w:val="000000"/>
                <w:sz w:val="22"/>
                <w:szCs w:val="22"/>
              </w:rPr>
              <w:t xml:space="preserve">- </w:t>
            </w:r>
            <w:r w:rsidR="00C2389B" w:rsidRPr="0001736D">
              <w:rPr>
                <w:rFonts w:ascii="PT Astra Serif" w:hAnsi="PT Astra Serif"/>
                <w:sz w:val="22"/>
                <w:szCs w:val="22"/>
              </w:rPr>
              <w:t>р</w:t>
            </w:r>
            <w:r w:rsidRPr="0001736D">
              <w:rPr>
                <w:rFonts w:ascii="PT Astra Serif" w:hAnsi="PT Astra Serif"/>
                <w:sz w:val="22"/>
                <w:szCs w:val="22"/>
              </w:rPr>
              <w:t xml:space="preserve">азмещение информации о ПДС в газете </w:t>
            </w:r>
            <w:proofErr w:type="spellStart"/>
            <w:r w:rsidRPr="0001736D">
              <w:rPr>
                <w:rFonts w:ascii="PT Astra Serif" w:hAnsi="PT Astra Serif"/>
                <w:sz w:val="22"/>
                <w:szCs w:val="22"/>
                <w:lang w:val="en-US"/>
              </w:rPr>
              <w:t>ult</w:t>
            </w:r>
            <w:r w:rsidR="00C2389B" w:rsidRPr="0001736D">
              <w:rPr>
                <w:rFonts w:ascii="PT Astra Serif" w:hAnsi="PT Astra Serif"/>
                <w:sz w:val="22"/>
                <w:szCs w:val="22"/>
                <w:lang w:val="en-US"/>
              </w:rPr>
              <w:t>o</w:t>
            </w:r>
            <w:r w:rsidRPr="0001736D">
              <w:rPr>
                <w:rFonts w:ascii="PT Astra Serif" w:hAnsi="PT Astra Serif"/>
                <w:sz w:val="22"/>
                <w:szCs w:val="22"/>
                <w:lang w:val="en-US"/>
              </w:rPr>
              <w:t>day</w:t>
            </w:r>
            <w:proofErr w:type="spellEnd"/>
            <w:r w:rsidRPr="0001736D">
              <w:rPr>
                <w:rFonts w:ascii="PT Astra Serif" w:hAnsi="PT Astra Serif"/>
                <w:sz w:val="22"/>
                <w:szCs w:val="22"/>
              </w:rPr>
              <w:t xml:space="preserve">73 </w:t>
            </w:r>
            <w:hyperlink r:id="rId58" w:history="1">
              <w:r w:rsidRPr="0001736D">
                <w:rPr>
                  <w:rStyle w:val="af1"/>
                  <w:rFonts w:ascii="PT Astra Serif" w:hAnsi="PT Astra Serif"/>
                  <w:sz w:val="22"/>
                  <w:szCs w:val="22"/>
                </w:rPr>
                <w:t>https://ultoday73.ru/ulyanovtsam-rasskazali-kak-vklyuchatsya-v-programmu-dolgosrochnyh-sberezhenij/?ysclid=m7bvgquldd620298465</w:t>
              </w:r>
            </w:hyperlink>
          </w:p>
        </w:tc>
      </w:tr>
      <w:tr w:rsidR="002A3CA8" w:rsidRPr="006B63BA" w14:paraId="4B35B941" w14:textId="17338ADD" w:rsidTr="002A3CA8">
        <w:tblPrEx>
          <w:jc w:val="center"/>
        </w:tblPrEx>
        <w:trPr>
          <w:trHeight w:val="312"/>
          <w:jc w:val="center"/>
        </w:trPr>
        <w:tc>
          <w:tcPr>
            <w:tcW w:w="204" w:type="pct"/>
            <w:gridSpan w:val="2"/>
            <w:tcBorders>
              <w:top w:val="nil"/>
              <w:left w:val="single" w:sz="4" w:space="0" w:color="auto"/>
              <w:bottom w:val="single" w:sz="4" w:space="0" w:color="auto"/>
              <w:right w:val="single" w:sz="4" w:space="0" w:color="auto"/>
            </w:tcBorders>
            <w:shd w:val="clear" w:color="auto" w:fill="auto"/>
          </w:tcPr>
          <w:p w14:paraId="4795A88E" w14:textId="77777777" w:rsidR="002B47F4" w:rsidRPr="006B63BA" w:rsidRDefault="002B47F4" w:rsidP="00823A76">
            <w:pPr>
              <w:rPr>
                <w:rFonts w:ascii="PT Astra Serif" w:hAnsi="PT Astra Serif"/>
                <w:color w:val="000000"/>
                <w:sz w:val="22"/>
                <w:szCs w:val="22"/>
              </w:rPr>
            </w:pPr>
            <w:r w:rsidRPr="006B63BA">
              <w:rPr>
                <w:rFonts w:ascii="PT Astra Serif" w:hAnsi="PT Astra Serif"/>
                <w:color w:val="000000"/>
                <w:sz w:val="22"/>
                <w:szCs w:val="22"/>
              </w:rPr>
              <w:lastRenderedPageBreak/>
              <w:t>4</w:t>
            </w:r>
          </w:p>
        </w:tc>
        <w:tc>
          <w:tcPr>
            <w:tcW w:w="768" w:type="pct"/>
            <w:tcBorders>
              <w:top w:val="nil"/>
              <w:left w:val="single" w:sz="4" w:space="0" w:color="auto"/>
              <w:bottom w:val="single" w:sz="4" w:space="0" w:color="auto"/>
              <w:right w:val="single" w:sz="4" w:space="0" w:color="auto"/>
            </w:tcBorders>
            <w:shd w:val="clear" w:color="auto" w:fill="auto"/>
            <w:hideMark/>
          </w:tcPr>
          <w:p w14:paraId="537037A9" w14:textId="77777777" w:rsidR="002B47F4" w:rsidRPr="00E72FE9" w:rsidRDefault="002B47F4" w:rsidP="00EE3035">
            <w:pPr>
              <w:jc w:val="both"/>
              <w:rPr>
                <w:rFonts w:ascii="PT Astra Serif" w:hAnsi="PT Astra Serif"/>
                <w:color w:val="000000"/>
                <w:sz w:val="22"/>
                <w:szCs w:val="22"/>
              </w:rPr>
            </w:pPr>
            <w:r w:rsidRPr="00E72FE9">
              <w:rPr>
                <w:rFonts w:ascii="PT Astra Serif" w:hAnsi="PT Astra Serif"/>
                <w:color w:val="000000"/>
                <w:sz w:val="22"/>
                <w:szCs w:val="22"/>
              </w:rPr>
              <w:t>Радиопередачи</w:t>
            </w:r>
          </w:p>
        </w:tc>
        <w:tc>
          <w:tcPr>
            <w:tcW w:w="876" w:type="pct"/>
            <w:gridSpan w:val="2"/>
            <w:tcBorders>
              <w:top w:val="single" w:sz="4" w:space="0" w:color="auto"/>
              <w:left w:val="nil"/>
              <w:bottom w:val="single" w:sz="4" w:space="0" w:color="auto"/>
              <w:right w:val="single" w:sz="4" w:space="0" w:color="auto"/>
            </w:tcBorders>
          </w:tcPr>
          <w:p w14:paraId="584AD2E2" w14:textId="08E5CDC6" w:rsidR="002B47F4" w:rsidRPr="006B63BA" w:rsidRDefault="006722C0" w:rsidP="005D34C2">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nil"/>
              <w:left w:val="single" w:sz="4" w:space="0" w:color="auto"/>
              <w:bottom w:val="single" w:sz="4" w:space="0" w:color="auto"/>
              <w:right w:val="single" w:sz="4" w:space="0" w:color="auto"/>
            </w:tcBorders>
            <w:shd w:val="clear" w:color="auto" w:fill="auto"/>
          </w:tcPr>
          <w:p w14:paraId="131433B3" w14:textId="3A58164E" w:rsidR="002B47F4" w:rsidRPr="006B63BA" w:rsidRDefault="00F02309" w:rsidP="00823A76">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nil"/>
              <w:left w:val="nil"/>
              <w:bottom w:val="single" w:sz="4" w:space="0" w:color="auto"/>
              <w:right w:val="single" w:sz="4" w:space="0" w:color="auto"/>
            </w:tcBorders>
            <w:vAlign w:val="center"/>
            <w:hideMark/>
          </w:tcPr>
          <w:p w14:paraId="091023AF" w14:textId="344A702B" w:rsidR="002B47F4" w:rsidRPr="0001736D" w:rsidRDefault="00E72FE9" w:rsidP="0001736D">
            <w:pPr>
              <w:jc w:val="both"/>
              <w:rPr>
                <w:rFonts w:ascii="PT Astra Serif" w:hAnsi="PT Astra Serif"/>
                <w:sz w:val="22"/>
                <w:szCs w:val="22"/>
              </w:rPr>
            </w:pPr>
            <w:r w:rsidRPr="0001736D">
              <w:rPr>
                <w:rFonts w:ascii="PT Astra Serif" w:hAnsi="PT Astra Serif"/>
                <w:sz w:val="22"/>
                <w:szCs w:val="22"/>
              </w:rPr>
              <w:t>07.08.2024</w:t>
            </w:r>
            <w:r w:rsidR="006A07BC" w:rsidRPr="0001736D">
              <w:rPr>
                <w:rFonts w:ascii="PT Astra Serif" w:hAnsi="PT Astra Serif"/>
                <w:sz w:val="22"/>
                <w:szCs w:val="22"/>
              </w:rPr>
              <w:t xml:space="preserve"> состоялся эфир на радио «2х2» об условиях Программы долгосрочных сбережений (Министр финансов Ульяновской области Брюханова Н.Г., </w:t>
            </w:r>
            <w:r w:rsidR="006A07BC" w:rsidRPr="0001736D">
              <w:rPr>
                <w:rFonts w:ascii="PT Astra Serif" w:eastAsia="PT Astra Serif" w:hAnsi="PT Astra Serif"/>
                <w:sz w:val="22"/>
                <w:szCs w:val="22"/>
              </w:rPr>
              <w:t>Управляющий отделением по Ульяновской области Волго-Вятского главного управления ЦБ РФ Куприянов А.Г.)</w:t>
            </w:r>
          </w:p>
        </w:tc>
      </w:tr>
      <w:tr w:rsidR="002A3CA8" w:rsidRPr="006B63BA" w14:paraId="042BC868" w14:textId="77777777" w:rsidTr="002A3CA8">
        <w:tblPrEx>
          <w:jc w:val="center"/>
        </w:tblPrEx>
        <w:trPr>
          <w:trHeight w:val="85"/>
          <w:jc w:val="center"/>
        </w:trPr>
        <w:tc>
          <w:tcPr>
            <w:tcW w:w="204" w:type="pct"/>
            <w:gridSpan w:val="2"/>
            <w:tcBorders>
              <w:top w:val="nil"/>
              <w:left w:val="single" w:sz="4" w:space="0" w:color="auto"/>
              <w:bottom w:val="single" w:sz="4" w:space="0" w:color="auto"/>
              <w:right w:val="single" w:sz="4" w:space="0" w:color="auto"/>
            </w:tcBorders>
            <w:shd w:val="clear" w:color="auto" w:fill="auto"/>
          </w:tcPr>
          <w:p w14:paraId="5FA5AC10" w14:textId="326F6C4F" w:rsidR="002B47F4" w:rsidRPr="006B63BA" w:rsidRDefault="002B47F4" w:rsidP="00823A76">
            <w:pPr>
              <w:rPr>
                <w:rFonts w:ascii="PT Astra Serif" w:hAnsi="PT Astra Serif"/>
                <w:color w:val="000000"/>
                <w:sz w:val="22"/>
                <w:szCs w:val="22"/>
              </w:rPr>
            </w:pPr>
            <w:r w:rsidRPr="006B63BA">
              <w:rPr>
                <w:rFonts w:ascii="PT Astra Serif" w:hAnsi="PT Astra Serif"/>
                <w:color w:val="000000"/>
                <w:sz w:val="22"/>
                <w:szCs w:val="22"/>
              </w:rPr>
              <w:t>5</w:t>
            </w:r>
          </w:p>
        </w:tc>
        <w:tc>
          <w:tcPr>
            <w:tcW w:w="768" w:type="pct"/>
            <w:tcBorders>
              <w:top w:val="nil"/>
              <w:left w:val="single" w:sz="4" w:space="0" w:color="auto"/>
              <w:bottom w:val="single" w:sz="4" w:space="0" w:color="auto"/>
              <w:right w:val="single" w:sz="4" w:space="0" w:color="auto"/>
            </w:tcBorders>
            <w:shd w:val="clear" w:color="auto" w:fill="auto"/>
          </w:tcPr>
          <w:p w14:paraId="71C6BF3F" w14:textId="779AF24E" w:rsidR="002B47F4" w:rsidRPr="00E72FE9" w:rsidRDefault="002B47F4" w:rsidP="00EE3035">
            <w:pPr>
              <w:jc w:val="both"/>
              <w:rPr>
                <w:rFonts w:ascii="PT Astra Serif" w:hAnsi="PT Astra Serif"/>
                <w:color w:val="000000"/>
                <w:sz w:val="22"/>
                <w:szCs w:val="22"/>
              </w:rPr>
            </w:pPr>
            <w:r w:rsidRPr="00E72FE9">
              <w:rPr>
                <w:rFonts w:ascii="PT Astra Serif" w:hAnsi="PT Astra Serif"/>
                <w:color w:val="000000"/>
                <w:sz w:val="22"/>
                <w:szCs w:val="22"/>
              </w:rPr>
              <w:t>Телепередачи</w:t>
            </w:r>
          </w:p>
        </w:tc>
        <w:tc>
          <w:tcPr>
            <w:tcW w:w="876" w:type="pct"/>
            <w:gridSpan w:val="2"/>
            <w:tcBorders>
              <w:top w:val="single" w:sz="4" w:space="0" w:color="auto"/>
              <w:left w:val="nil"/>
              <w:bottom w:val="single" w:sz="4" w:space="0" w:color="auto"/>
              <w:right w:val="single" w:sz="4" w:space="0" w:color="auto"/>
            </w:tcBorders>
          </w:tcPr>
          <w:p w14:paraId="2798122C" w14:textId="7313D2A2" w:rsidR="002B47F4" w:rsidRPr="006B63BA" w:rsidRDefault="006722C0" w:rsidP="00C87BBF">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nil"/>
              <w:left w:val="single" w:sz="4" w:space="0" w:color="auto"/>
              <w:bottom w:val="single" w:sz="4" w:space="0" w:color="auto"/>
              <w:right w:val="single" w:sz="4" w:space="0" w:color="auto"/>
            </w:tcBorders>
            <w:shd w:val="clear" w:color="auto" w:fill="auto"/>
          </w:tcPr>
          <w:p w14:paraId="70A3C121" w14:textId="605C73F2" w:rsidR="002B47F4" w:rsidRPr="006B63BA" w:rsidRDefault="00F02309" w:rsidP="00C87BBF">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nil"/>
              <w:left w:val="nil"/>
              <w:bottom w:val="single" w:sz="4" w:space="0" w:color="auto"/>
              <w:right w:val="single" w:sz="4" w:space="0" w:color="auto"/>
            </w:tcBorders>
            <w:vAlign w:val="center"/>
          </w:tcPr>
          <w:p w14:paraId="46216BE6" w14:textId="0AFE2F39" w:rsidR="000E0519" w:rsidRPr="0001736D" w:rsidRDefault="000E0519" w:rsidP="0001736D">
            <w:pPr>
              <w:jc w:val="both"/>
              <w:rPr>
                <w:rFonts w:ascii="PT Astra Serif" w:hAnsi="PT Astra Serif"/>
                <w:sz w:val="22"/>
                <w:szCs w:val="22"/>
              </w:rPr>
            </w:pPr>
            <w:r w:rsidRPr="0001736D">
              <w:rPr>
                <w:rFonts w:ascii="PT Astra Serif" w:hAnsi="PT Astra Serif"/>
                <w:sz w:val="22"/>
                <w:szCs w:val="22"/>
              </w:rPr>
              <w:t>13.08.2024 в</w:t>
            </w:r>
            <w:r w:rsidR="00190BF9" w:rsidRPr="0001736D">
              <w:rPr>
                <w:rFonts w:ascii="PT Astra Serif" w:hAnsi="PT Astra Serif"/>
                <w:sz w:val="22"/>
                <w:szCs w:val="22"/>
              </w:rPr>
              <w:t xml:space="preserve"> эфире передачи «Тема дня»</w:t>
            </w:r>
            <w:r w:rsidRPr="0001736D">
              <w:rPr>
                <w:rFonts w:ascii="PT Astra Serif" w:hAnsi="PT Astra Serif"/>
                <w:sz w:val="22"/>
                <w:szCs w:val="22"/>
              </w:rPr>
              <w:t xml:space="preserve"> в студии ГТРК Волга о программе долгосрочных сбережений рассказали Министр финансов Ульяновской области Наталья Брюханова и руководитель Центра развития </w:t>
            </w:r>
            <w:r w:rsidR="00190BF9" w:rsidRPr="0001736D">
              <w:rPr>
                <w:rFonts w:ascii="PT Astra Serif" w:hAnsi="PT Astra Serif"/>
                <w:sz w:val="22"/>
                <w:szCs w:val="22"/>
              </w:rPr>
              <w:t xml:space="preserve">инициативного бюджетирования и </w:t>
            </w:r>
            <w:r w:rsidRPr="0001736D">
              <w:rPr>
                <w:rFonts w:ascii="PT Astra Serif" w:hAnsi="PT Astra Serif"/>
                <w:sz w:val="22"/>
                <w:szCs w:val="22"/>
              </w:rPr>
              <w:t>фин</w:t>
            </w:r>
            <w:r w:rsidR="00F9137F" w:rsidRPr="0001736D">
              <w:rPr>
                <w:rFonts w:ascii="PT Astra Serif" w:hAnsi="PT Astra Serif"/>
                <w:sz w:val="22"/>
                <w:szCs w:val="22"/>
              </w:rPr>
              <w:t xml:space="preserve">ансовой грамотности Минфина УО </w:t>
            </w:r>
            <w:r w:rsidRPr="0001736D">
              <w:rPr>
                <w:rFonts w:ascii="PT Astra Serif" w:hAnsi="PT Astra Serif"/>
                <w:sz w:val="22"/>
                <w:szCs w:val="22"/>
              </w:rPr>
              <w:t xml:space="preserve">Рената Алексеева. https://clck.ru/3DNQo9     </w:t>
            </w:r>
          </w:p>
          <w:p w14:paraId="5FBB9648" w14:textId="74AB92F1" w:rsidR="00A453FC" w:rsidRPr="0001736D" w:rsidRDefault="00190BF9" w:rsidP="0001736D">
            <w:pPr>
              <w:jc w:val="both"/>
              <w:rPr>
                <w:rFonts w:ascii="PT Astra Serif" w:hAnsi="PT Astra Serif"/>
                <w:sz w:val="22"/>
                <w:szCs w:val="22"/>
              </w:rPr>
            </w:pPr>
            <w:r w:rsidRPr="0001736D">
              <w:rPr>
                <w:rFonts w:ascii="PT Astra Serif" w:hAnsi="PT Astra Serif" w:cs="Arial"/>
                <w:color w:val="000000"/>
                <w:sz w:val="22"/>
                <w:szCs w:val="22"/>
                <w:shd w:val="clear" w:color="auto" w:fill="FFFFFF"/>
              </w:rPr>
              <w:t xml:space="preserve">15.08.2024 </w:t>
            </w:r>
            <w:r w:rsidR="00823A76" w:rsidRPr="0001736D">
              <w:rPr>
                <w:rFonts w:ascii="PT Astra Serif" w:hAnsi="PT Astra Serif" w:cs="Arial"/>
                <w:color w:val="000000"/>
                <w:sz w:val="22"/>
                <w:szCs w:val="22"/>
                <w:shd w:val="clear" w:color="auto" w:fill="FFFFFF"/>
              </w:rPr>
              <w:t>Подполковник полиции, заместитель начальника отдела по противодействию преступлениям, совершенным с использованием IT — технологий Управления уголовного розыска УМВД России по Ульяновской области</w:t>
            </w:r>
            <w:r w:rsidR="00823A76" w:rsidRPr="0001736D">
              <w:rPr>
                <w:rFonts w:ascii="PT Astra Serif" w:hAnsi="PT Astra Serif"/>
                <w:sz w:val="22"/>
                <w:szCs w:val="22"/>
              </w:rPr>
              <w:t xml:space="preserve"> </w:t>
            </w:r>
            <w:proofErr w:type="spellStart"/>
            <w:r w:rsidR="00111E05" w:rsidRPr="0001736D">
              <w:rPr>
                <w:rFonts w:ascii="PT Astra Serif" w:hAnsi="PT Astra Serif"/>
                <w:sz w:val="22"/>
                <w:szCs w:val="22"/>
              </w:rPr>
              <w:t>Поломодов</w:t>
            </w:r>
            <w:proofErr w:type="spellEnd"/>
            <w:r w:rsidR="00111E05" w:rsidRPr="0001736D">
              <w:rPr>
                <w:rFonts w:ascii="PT Astra Serif" w:hAnsi="PT Astra Serif"/>
                <w:sz w:val="22"/>
                <w:szCs w:val="22"/>
              </w:rPr>
              <w:t xml:space="preserve"> </w:t>
            </w:r>
            <w:r w:rsidR="00A453FC" w:rsidRPr="0001736D">
              <w:rPr>
                <w:rFonts w:ascii="PT Astra Serif" w:hAnsi="PT Astra Serif"/>
                <w:sz w:val="22"/>
                <w:szCs w:val="22"/>
              </w:rPr>
              <w:t xml:space="preserve">Д.А. </w:t>
            </w:r>
            <w:r w:rsidR="00111E05" w:rsidRPr="0001736D">
              <w:rPr>
                <w:rFonts w:ascii="PT Astra Serif" w:hAnsi="PT Astra Serif"/>
                <w:sz w:val="22"/>
                <w:szCs w:val="22"/>
              </w:rPr>
              <w:t xml:space="preserve">и </w:t>
            </w:r>
            <w:r w:rsidR="00A453FC" w:rsidRPr="0001736D">
              <w:rPr>
                <w:rFonts w:ascii="PT Astra Serif" w:eastAsia="PT Astra Serif" w:hAnsi="PT Astra Serif"/>
                <w:sz w:val="22"/>
                <w:szCs w:val="22"/>
              </w:rPr>
              <w:t xml:space="preserve">управляющий отделением по Ульяновской области Волго-Вятского главного управления ЦБ РФ Куприянов А.Г. </w:t>
            </w:r>
            <w:r w:rsidR="00A453FC" w:rsidRPr="0001736D">
              <w:rPr>
                <w:rFonts w:ascii="PT Astra Serif" w:hAnsi="PT Astra Serif"/>
                <w:sz w:val="22"/>
                <w:szCs w:val="22"/>
              </w:rPr>
              <w:t xml:space="preserve">провели прямой эфир на площадке Центра управления регионом о противодействии финансовому мошенничеству </w:t>
            </w:r>
          </w:p>
          <w:p w14:paraId="553508E5" w14:textId="6F71118F" w:rsidR="002B47F4" w:rsidRPr="0001736D" w:rsidRDefault="00111E05" w:rsidP="0001736D">
            <w:pPr>
              <w:jc w:val="both"/>
              <w:rPr>
                <w:rFonts w:ascii="PT Astra Serif" w:hAnsi="PT Astra Serif"/>
                <w:color w:val="000000"/>
                <w:sz w:val="22"/>
                <w:szCs w:val="22"/>
                <w:highlight w:val="lightGray"/>
              </w:rPr>
            </w:pPr>
            <w:r w:rsidRPr="0001736D">
              <w:rPr>
                <w:rFonts w:ascii="PT Astra Serif" w:hAnsi="PT Astra Serif"/>
                <w:sz w:val="22"/>
                <w:szCs w:val="22"/>
              </w:rPr>
              <w:t>https://vk.com/video-41682535_456243356</w:t>
            </w:r>
          </w:p>
        </w:tc>
      </w:tr>
      <w:tr w:rsidR="002A3CA8" w:rsidRPr="006B63BA" w14:paraId="39605790" w14:textId="058F8A97" w:rsidTr="002A3CA8">
        <w:tblPrEx>
          <w:jc w:val="center"/>
        </w:tblPrEx>
        <w:trPr>
          <w:trHeight w:val="573"/>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0D3CB" w14:textId="3A812166" w:rsidR="002B47F4" w:rsidRPr="006B63BA" w:rsidRDefault="002B47F4" w:rsidP="005D34C2">
            <w:pPr>
              <w:jc w:val="center"/>
              <w:rPr>
                <w:rFonts w:ascii="PT Astra Serif" w:hAnsi="PT Astra Serif"/>
                <w:color w:val="000000"/>
                <w:sz w:val="22"/>
                <w:szCs w:val="22"/>
              </w:rPr>
            </w:pPr>
            <w:r w:rsidRPr="006B63BA">
              <w:rPr>
                <w:rFonts w:ascii="PT Astra Serif" w:hAnsi="PT Astra Serif"/>
                <w:color w:val="000000"/>
                <w:sz w:val="22"/>
                <w:szCs w:val="22"/>
              </w:rPr>
              <w:t>6</w:t>
            </w:r>
          </w:p>
        </w:tc>
        <w:tc>
          <w:tcPr>
            <w:tcW w:w="768" w:type="pct"/>
            <w:tcBorders>
              <w:top w:val="single" w:sz="4" w:space="0" w:color="auto"/>
              <w:left w:val="single" w:sz="4" w:space="0" w:color="auto"/>
              <w:bottom w:val="single" w:sz="4" w:space="0" w:color="auto"/>
              <w:right w:val="single" w:sz="4" w:space="0" w:color="auto"/>
            </w:tcBorders>
            <w:shd w:val="clear" w:color="auto" w:fill="auto"/>
            <w:hideMark/>
          </w:tcPr>
          <w:p w14:paraId="0B9A0324" w14:textId="356E2D35" w:rsidR="002B47F4" w:rsidRPr="006B63BA" w:rsidRDefault="002B47F4" w:rsidP="00EE3035">
            <w:pPr>
              <w:jc w:val="both"/>
              <w:rPr>
                <w:rFonts w:ascii="PT Astra Serif" w:hAnsi="PT Astra Serif"/>
                <w:color w:val="000000"/>
                <w:sz w:val="22"/>
                <w:szCs w:val="22"/>
              </w:rPr>
            </w:pPr>
            <w:r w:rsidRPr="006B63BA">
              <w:rPr>
                <w:rFonts w:ascii="PT Astra Serif" w:hAnsi="PT Astra Serif"/>
                <w:color w:val="000000"/>
                <w:sz w:val="22"/>
                <w:szCs w:val="22"/>
              </w:rPr>
              <w:t xml:space="preserve">Размещение информации в общественных местах, </w:t>
            </w:r>
            <w:r w:rsidR="00AB7E75" w:rsidRPr="006B63BA">
              <w:rPr>
                <w:rFonts w:ascii="PT Astra Serif" w:hAnsi="PT Astra Serif"/>
                <w:color w:val="000000"/>
                <w:sz w:val="22"/>
                <w:szCs w:val="22"/>
              </w:rPr>
              <w:t>в том числе</w:t>
            </w:r>
            <w:r w:rsidRPr="006B63BA">
              <w:rPr>
                <w:rFonts w:ascii="PT Astra Serif" w:hAnsi="PT Astra Serif"/>
                <w:color w:val="000000"/>
                <w:sz w:val="22"/>
                <w:szCs w:val="22"/>
              </w:rPr>
              <w:t>:</w:t>
            </w:r>
          </w:p>
        </w:tc>
        <w:tc>
          <w:tcPr>
            <w:tcW w:w="876" w:type="pct"/>
            <w:gridSpan w:val="2"/>
            <w:tcBorders>
              <w:top w:val="single" w:sz="4" w:space="0" w:color="auto"/>
              <w:left w:val="nil"/>
              <w:bottom w:val="single" w:sz="4" w:space="0" w:color="auto"/>
              <w:right w:val="single" w:sz="4" w:space="0" w:color="auto"/>
            </w:tcBorders>
          </w:tcPr>
          <w:p w14:paraId="1D4B23FB" w14:textId="77777777" w:rsidR="002B47F4" w:rsidRPr="006B63BA" w:rsidRDefault="002B47F4" w:rsidP="005D34C2">
            <w:pPr>
              <w:jc w:val="center"/>
              <w:rPr>
                <w:rFonts w:ascii="PT Astra Serif" w:hAnsi="PT Astra Serif"/>
                <w:color w:val="000000"/>
                <w:sz w:val="22"/>
                <w:szCs w:val="22"/>
              </w:rPr>
            </w:pP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7413D" w14:textId="0FFDF921" w:rsidR="002B47F4" w:rsidRPr="006B63BA" w:rsidRDefault="002B47F4" w:rsidP="005D34C2">
            <w:pPr>
              <w:jc w:val="center"/>
              <w:rPr>
                <w:rFonts w:ascii="PT Astra Serif" w:hAnsi="PT Astra Serif"/>
                <w:color w:val="000000"/>
                <w:sz w:val="22"/>
                <w:szCs w:val="22"/>
              </w:rPr>
            </w:pPr>
          </w:p>
        </w:tc>
        <w:tc>
          <w:tcPr>
            <w:tcW w:w="2227" w:type="pct"/>
            <w:gridSpan w:val="3"/>
            <w:tcBorders>
              <w:top w:val="single" w:sz="4" w:space="0" w:color="auto"/>
              <w:left w:val="nil"/>
              <w:bottom w:val="single" w:sz="4" w:space="0" w:color="auto"/>
              <w:right w:val="single" w:sz="4" w:space="0" w:color="auto"/>
            </w:tcBorders>
            <w:vAlign w:val="center"/>
            <w:hideMark/>
          </w:tcPr>
          <w:p w14:paraId="300E8DBD" w14:textId="77777777" w:rsidR="002B47F4" w:rsidRPr="0001736D" w:rsidRDefault="002B47F4" w:rsidP="0001736D">
            <w:pPr>
              <w:jc w:val="both"/>
              <w:rPr>
                <w:rFonts w:ascii="PT Astra Serif" w:hAnsi="PT Astra Serif"/>
                <w:color w:val="000000"/>
                <w:sz w:val="22"/>
                <w:szCs w:val="22"/>
                <w:highlight w:val="yellow"/>
              </w:rPr>
            </w:pPr>
            <w:r w:rsidRPr="0001736D">
              <w:rPr>
                <w:rFonts w:ascii="PT Astra Serif" w:hAnsi="PT Astra Serif"/>
                <w:color w:val="000000"/>
                <w:sz w:val="22"/>
                <w:szCs w:val="22"/>
              </w:rPr>
              <w:t> </w:t>
            </w:r>
          </w:p>
        </w:tc>
      </w:tr>
      <w:tr w:rsidR="002A3CA8" w:rsidRPr="006B63BA" w14:paraId="6025EE6E" w14:textId="77777777" w:rsidTr="002A3CA8">
        <w:tblPrEx>
          <w:jc w:val="center"/>
        </w:tblPrEx>
        <w:trPr>
          <w:trHeight w:val="85"/>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40BB4" w14:textId="1779AA51" w:rsidR="002B47F4" w:rsidRPr="006B63BA" w:rsidRDefault="002B47F4">
            <w:pPr>
              <w:jc w:val="center"/>
              <w:rPr>
                <w:rFonts w:ascii="PT Astra Serif" w:hAnsi="PT Astra Serif"/>
                <w:color w:val="000000"/>
                <w:sz w:val="22"/>
                <w:szCs w:val="22"/>
              </w:rPr>
            </w:pPr>
            <w:r w:rsidRPr="006B63BA">
              <w:rPr>
                <w:rFonts w:ascii="PT Astra Serif" w:hAnsi="PT Astra Serif"/>
                <w:color w:val="000000"/>
                <w:sz w:val="22"/>
                <w:szCs w:val="22"/>
              </w:rPr>
              <w:t>6.1</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3621C99D" w14:textId="188EEA9C" w:rsidR="002B47F4" w:rsidRPr="006B63BA" w:rsidRDefault="002B47F4" w:rsidP="00EE3035">
            <w:pPr>
              <w:jc w:val="both"/>
              <w:rPr>
                <w:rFonts w:ascii="PT Astra Serif" w:hAnsi="PT Astra Serif"/>
                <w:color w:val="000000"/>
                <w:sz w:val="22"/>
                <w:szCs w:val="22"/>
              </w:rPr>
            </w:pPr>
            <w:r w:rsidRPr="006B63BA">
              <w:rPr>
                <w:rFonts w:ascii="PT Astra Serif" w:hAnsi="PT Astra Serif"/>
                <w:color w:val="000000"/>
                <w:sz w:val="22"/>
                <w:szCs w:val="22"/>
              </w:rPr>
              <w:t>Библиотеках</w:t>
            </w:r>
          </w:p>
        </w:tc>
        <w:tc>
          <w:tcPr>
            <w:tcW w:w="876" w:type="pct"/>
            <w:gridSpan w:val="2"/>
            <w:tcBorders>
              <w:top w:val="single" w:sz="4" w:space="0" w:color="auto"/>
              <w:left w:val="nil"/>
              <w:bottom w:val="single" w:sz="4" w:space="0" w:color="auto"/>
              <w:right w:val="single" w:sz="4" w:space="0" w:color="auto"/>
            </w:tcBorders>
            <w:vAlign w:val="center"/>
          </w:tcPr>
          <w:p w14:paraId="0F0DB76D" w14:textId="5A848969" w:rsidR="002B47F4" w:rsidRPr="006B63BA" w:rsidRDefault="006722C0" w:rsidP="00126B25">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061FA" w14:textId="55D8F1F1" w:rsidR="002B47F4" w:rsidRPr="006B63BA" w:rsidRDefault="00F02309" w:rsidP="00126B25">
            <w:pPr>
              <w:jc w:val="center"/>
              <w:rPr>
                <w:rFonts w:ascii="PT Astra Serif" w:hAnsi="PT Astra Serif"/>
                <w:color w:val="000000"/>
                <w:sz w:val="22"/>
                <w:szCs w:val="22"/>
              </w:rPr>
            </w:pPr>
            <w:r w:rsidRPr="006B63BA">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vAlign w:val="center"/>
          </w:tcPr>
          <w:p w14:paraId="45FB9AC6" w14:textId="0766BE26" w:rsidR="002B47F4" w:rsidRPr="0001736D" w:rsidRDefault="00126B25" w:rsidP="0001736D">
            <w:pPr>
              <w:jc w:val="both"/>
              <w:rPr>
                <w:rFonts w:ascii="PT Astra Serif" w:hAnsi="PT Astra Serif"/>
                <w:color w:val="000000"/>
                <w:sz w:val="22"/>
                <w:szCs w:val="22"/>
                <w:highlight w:val="yellow"/>
              </w:rPr>
            </w:pPr>
            <w:r w:rsidRPr="0001736D">
              <w:rPr>
                <w:rFonts w:ascii="PT Astra Serif" w:hAnsi="PT Astra Serif"/>
                <w:color w:val="000000"/>
                <w:sz w:val="22"/>
                <w:szCs w:val="22"/>
              </w:rPr>
              <w:t xml:space="preserve">Уголки финансовой грамотности. Размещение видеороликов Банка России по финансовой грамотности, в том числе по </w:t>
            </w:r>
            <w:proofErr w:type="spellStart"/>
            <w:r w:rsidRPr="0001736D">
              <w:rPr>
                <w:rFonts w:ascii="PT Astra Serif" w:hAnsi="PT Astra Serif"/>
                <w:color w:val="000000"/>
                <w:sz w:val="22"/>
                <w:szCs w:val="22"/>
              </w:rPr>
              <w:t>киберграмотности</w:t>
            </w:r>
            <w:proofErr w:type="spellEnd"/>
            <w:r w:rsidRPr="0001736D">
              <w:rPr>
                <w:rFonts w:ascii="PT Astra Serif" w:hAnsi="PT Astra Serif"/>
                <w:color w:val="000000"/>
                <w:sz w:val="22"/>
                <w:szCs w:val="22"/>
              </w:rPr>
              <w:t xml:space="preserve"> и финансовому мошенничеству на </w:t>
            </w:r>
            <w:proofErr w:type="spellStart"/>
            <w:r w:rsidRPr="0001736D">
              <w:rPr>
                <w:rFonts w:ascii="PT Astra Serif" w:hAnsi="PT Astra Serif"/>
                <w:color w:val="000000"/>
                <w:sz w:val="22"/>
                <w:szCs w:val="22"/>
              </w:rPr>
              <w:t>медиадисплеях</w:t>
            </w:r>
            <w:proofErr w:type="spellEnd"/>
            <w:r w:rsidRPr="0001736D">
              <w:rPr>
                <w:rFonts w:ascii="PT Astra Serif" w:hAnsi="PT Astra Serif"/>
                <w:color w:val="000000"/>
                <w:sz w:val="22"/>
                <w:szCs w:val="22"/>
              </w:rPr>
              <w:t xml:space="preserve">. </w:t>
            </w:r>
          </w:p>
        </w:tc>
      </w:tr>
      <w:tr w:rsidR="002A3CA8" w:rsidRPr="006B63BA" w14:paraId="1D9B520A" w14:textId="77777777" w:rsidTr="002A3CA8">
        <w:tblPrEx>
          <w:jc w:val="center"/>
        </w:tblPrEx>
        <w:trPr>
          <w:trHeight w:val="415"/>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26594" w14:textId="46C1BF3C" w:rsidR="002B47F4" w:rsidRPr="006B63BA" w:rsidRDefault="002B47F4">
            <w:pPr>
              <w:jc w:val="center"/>
              <w:rPr>
                <w:rFonts w:ascii="PT Astra Serif" w:hAnsi="PT Astra Serif"/>
                <w:color w:val="000000"/>
                <w:sz w:val="22"/>
                <w:szCs w:val="22"/>
              </w:rPr>
            </w:pPr>
            <w:r w:rsidRPr="006B63BA">
              <w:rPr>
                <w:rFonts w:ascii="PT Astra Serif" w:hAnsi="PT Astra Serif"/>
                <w:color w:val="000000"/>
                <w:sz w:val="22"/>
                <w:szCs w:val="22"/>
              </w:rPr>
              <w:t>6.2</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242FB995" w14:textId="51C4A19F" w:rsidR="002B47F4" w:rsidRPr="00126B25" w:rsidRDefault="002B47F4" w:rsidP="00EE3035">
            <w:pPr>
              <w:jc w:val="both"/>
              <w:rPr>
                <w:rFonts w:ascii="PT Astra Serif" w:hAnsi="PT Astra Serif"/>
                <w:color w:val="000000"/>
                <w:sz w:val="22"/>
                <w:szCs w:val="22"/>
              </w:rPr>
            </w:pPr>
            <w:r w:rsidRPr="00126B25">
              <w:rPr>
                <w:rFonts w:ascii="PT Astra Serif" w:hAnsi="PT Astra Serif"/>
                <w:color w:val="000000"/>
                <w:sz w:val="22"/>
                <w:szCs w:val="22"/>
              </w:rPr>
              <w:t>МФЦ</w:t>
            </w:r>
          </w:p>
        </w:tc>
        <w:tc>
          <w:tcPr>
            <w:tcW w:w="876" w:type="pct"/>
            <w:gridSpan w:val="2"/>
            <w:tcBorders>
              <w:top w:val="single" w:sz="4" w:space="0" w:color="auto"/>
              <w:left w:val="nil"/>
              <w:bottom w:val="single" w:sz="4" w:space="0" w:color="auto"/>
              <w:right w:val="single" w:sz="4" w:space="0" w:color="auto"/>
            </w:tcBorders>
            <w:vAlign w:val="center"/>
          </w:tcPr>
          <w:p w14:paraId="3E75A2B7" w14:textId="29986507" w:rsidR="002B47F4" w:rsidRPr="00126B25" w:rsidRDefault="006722C0" w:rsidP="00126B25">
            <w:pPr>
              <w:jc w:val="center"/>
              <w:rPr>
                <w:rFonts w:ascii="PT Astra Serif" w:hAnsi="PT Astra Serif"/>
                <w:color w:val="000000"/>
                <w:sz w:val="22"/>
                <w:szCs w:val="22"/>
              </w:rPr>
            </w:pPr>
            <w:r w:rsidRPr="00126B25">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F424C" w14:textId="7EC67B05" w:rsidR="002B47F4" w:rsidRPr="00126B25" w:rsidRDefault="00F02309" w:rsidP="00126B25">
            <w:pPr>
              <w:jc w:val="center"/>
              <w:rPr>
                <w:rFonts w:ascii="PT Astra Serif" w:hAnsi="PT Astra Serif"/>
                <w:color w:val="000000"/>
                <w:sz w:val="22"/>
                <w:szCs w:val="22"/>
              </w:rPr>
            </w:pPr>
            <w:r w:rsidRPr="00126B25">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shd w:val="clear" w:color="auto" w:fill="auto"/>
            <w:vAlign w:val="center"/>
          </w:tcPr>
          <w:p w14:paraId="7CCBB7B1" w14:textId="77777777" w:rsidR="00126B25" w:rsidRPr="0001736D" w:rsidRDefault="00126B25" w:rsidP="0001736D">
            <w:pPr>
              <w:jc w:val="both"/>
              <w:rPr>
                <w:rFonts w:ascii="PT Astra Serif" w:hAnsi="PT Astra Serif"/>
                <w:color w:val="000000"/>
                <w:sz w:val="22"/>
                <w:szCs w:val="22"/>
              </w:rPr>
            </w:pPr>
            <w:r w:rsidRPr="0001736D">
              <w:rPr>
                <w:rFonts w:ascii="PT Astra Serif" w:hAnsi="PT Astra Serif"/>
                <w:color w:val="000000"/>
                <w:sz w:val="22"/>
                <w:szCs w:val="22"/>
              </w:rPr>
              <w:t xml:space="preserve">Размещение печатного контента по финансовой грамотности на информационных досках МФЦ. Размещение видеороликов Банка России по финансовой грамотности, в том числе по </w:t>
            </w:r>
            <w:proofErr w:type="spellStart"/>
            <w:r w:rsidRPr="0001736D">
              <w:rPr>
                <w:rFonts w:ascii="PT Astra Serif" w:hAnsi="PT Astra Serif"/>
                <w:color w:val="000000"/>
                <w:sz w:val="22"/>
                <w:szCs w:val="22"/>
              </w:rPr>
              <w:t>киберграмотности</w:t>
            </w:r>
            <w:proofErr w:type="spellEnd"/>
            <w:r w:rsidRPr="0001736D">
              <w:rPr>
                <w:rFonts w:ascii="PT Astra Serif" w:hAnsi="PT Astra Serif"/>
                <w:color w:val="000000"/>
                <w:sz w:val="22"/>
                <w:szCs w:val="22"/>
              </w:rPr>
              <w:t xml:space="preserve"> и финансовому мошенничеству.</w:t>
            </w:r>
          </w:p>
          <w:p w14:paraId="56CF4E27" w14:textId="2E52ED6C" w:rsidR="0057095D" w:rsidRPr="0001736D" w:rsidRDefault="00126B25" w:rsidP="0001736D">
            <w:pPr>
              <w:jc w:val="both"/>
              <w:rPr>
                <w:rFonts w:ascii="PT Astra Serif" w:hAnsi="PT Astra Serif"/>
                <w:color w:val="000000"/>
                <w:sz w:val="22"/>
                <w:szCs w:val="22"/>
                <w:highlight w:val="green"/>
              </w:rPr>
            </w:pPr>
            <w:r w:rsidRPr="0001736D">
              <w:rPr>
                <w:rFonts w:ascii="PT Astra Serif" w:hAnsi="PT Astra Serif"/>
                <w:color w:val="000000"/>
                <w:sz w:val="22"/>
                <w:szCs w:val="22"/>
              </w:rPr>
              <w:t>Размещение видеороликов о Программе долгосрочных сбережений.</w:t>
            </w:r>
          </w:p>
        </w:tc>
      </w:tr>
      <w:tr w:rsidR="002A3CA8" w:rsidRPr="006B63BA" w14:paraId="5E6A43BB" w14:textId="77777777" w:rsidTr="002A3CA8">
        <w:tblPrEx>
          <w:jc w:val="center"/>
        </w:tblPrEx>
        <w:trPr>
          <w:trHeight w:val="421"/>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8250F" w14:textId="0474D806" w:rsidR="002B47F4" w:rsidRPr="006B63BA" w:rsidRDefault="002B47F4">
            <w:pPr>
              <w:jc w:val="center"/>
              <w:rPr>
                <w:rFonts w:ascii="PT Astra Serif" w:hAnsi="PT Astra Serif"/>
                <w:color w:val="000000"/>
                <w:sz w:val="22"/>
                <w:szCs w:val="22"/>
              </w:rPr>
            </w:pPr>
            <w:r w:rsidRPr="006B63BA">
              <w:rPr>
                <w:rFonts w:ascii="PT Astra Serif" w:hAnsi="PT Astra Serif"/>
                <w:color w:val="000000"/>
                <w:sz w:val="22"/>
                <w:szCs w:val="22"/>
              </w:rPr>
              <w:t>6.3</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3A427ED3" w14:textId="355D8AC4" w:rsidR="002B47F4" w:rsidRPr="00C87BBF" w:rsidRDefault="002B47F4" w:rsidP="00B90E6E">
            <w:pPr>
              <w:jc w:val="both"/>
              <w:rPr>
                <w:rFonts w:ascii="PT Astra Serif" w:hAnsi="PT Astra Serif"/>
                <w:color w:val="000000"/>
                <w:sz w:val="22"/>
                <w:szCs w:val="22"/>
              </w:rPr>
            </w:pPr>
            <w:r w:rsidRPr="00C87BBF">
              <w:rPr>
                <w:rFonts w:ascii="PT Astra Serif" w:hAnsi="PT Astra Serif"/>
                <w:color w:val="000000"/>
                <w:sz w:val="22"/>
                <w:szCs w:val="22"/>
              </w:rPr>
              <w:t xml:space="preserve">Отделениях </w:t>
            </w:r>
            <w:r w:rsidR="00B90E6E" w:rsidRPr="00C87BBF">
              <w:rPr>
                <w:rFonts w:ascii="PT Astra Serif" w:hAnsi="PT Astra Serif"/>
                <w:color w:val="000000"/>
                <w:sz w:val="22"/>
                <w:szCs w:val="22"/>
              </w:rPr>
              <w:t>Социального фонда России</w:t>
            </w:r>
          </w:p>
        </w:tc>
        <w:tc>
          <w:tcPr>
            <w:tcW w:w="876" w:type="pct"/>
            <w:gridSpan w:val="2"/>
            <w:tcBorders>
              <w:top w:val="single" w:sz="4" w:space="0" w:color="auto"/>
              <w:left w:val="nil"/>
              <w:bottom w:val="single" w:sz="4" w:space="0" w:color="auto"/>
              <w:right w:val="single" w:sz="4" w:space="0" w:color="auto"/>
            </w:tcBorders>
          </w:tcPr>
          <w:p w14:paraId="30C7A17C" w14:textId="566875E3" w:rsidR="002B47F4" w:rsidRPr="00C87BBF" w:rsidRDefault="006722C0" w:rsidP="005D34C2">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83E58" w14:textId="1F6A722B" w:rsidR="002B47F4" w:rsidRPr="00C87BBF" w:rsidRDefault="00F02309" w:rsidP="005D34C2">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vAlign w:val="center"/>
          </w:tcPr>
          <w:p w14:paraId="6B4C79B4" w14:textId="20B88079" w:rsidR="002B47F4" w:rsidRPr="0001736D" w:rsidRDefault="00C87BBF" w:rsidP="0001736D">
            <w:pPr>
              <w:jc w:val="both"/>
              <w:rPr>
                <w:rFonts w:ascii="PT Astra Serif" w:hAnsi="PT Astra Serif"/>
                <w:color w:val="000000"/>
                <w:sz w:val="22"/>
                <w:szCs w:val="22"/>
              </w:rPr>
            </w:pPr>
            <w:r w:rsidRPr="0001736D">
              <w:rPr>
                <w:rFonts w:ascii="PT Astra Serif" w:hAnsi="PT Astra Serif"/>
                <w:color w:val="000000"/>
                <w:sz w:val="22"/>
                <w:szCs w:val="22"/>
              </w:rPr>
              <w:t xml:space="preserve">Размещение видеороликов Банка России по финансовой грамотности, в том числе по </w:t>
            </w:r>
            <w:proofErr w:type="spellStart"/>
            <w:r w:rsidRPr="0001736D">
              <w:rPr>
                <w:rFonts w:ascii="PT Astra Serif" w:hAnsi="PT Astra Serif"/>
                <w:color w:val="000000"/>
                <w:sz w:val="22"/>
                <w:szCs w:val="22"/>
              </w:rPr>
              <w:t>киберграмотности</w:t>
            </w:r>
            <w:proofErr w:type="spellEnd"/>
            <w:r w:rsidRPr="0001736D">
              <w:rPr>
                <w:rFonts w:ascii="PT Astra Serif" w:hAnsi="PT Astra Serif"/>
                <w:color w:val="000000"/>
                <w:sz w:val="22"/>
                <w:szCs w:val="22"/>
              </w:rPr>
              <w:t xml:space="preserve"> и финансовому мошенничеству</w:t>
            </w:r>
          </w:p>
        </w:tc>
      </w:tr>
      <w:tr w:rsidR="002A3CA8" w:rsidRPr="006B63BA" w14:paraId="4EA87EE0" w14:textId="77777777" w:rsidTr="002A3CA8">
        <w:tblPrEx>
          <w:jc w:val="center"/>
        </w:tblPrEx>
        <w:trPr>
          <w:trHeight w:val="85"/>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9FD2" w14:textId="433E4529" w:rsidR="0057095D" w:rsidRPr="006B63BA" w:rsidRDefault="0057095D" w:rsidP="0057095D">
            <w:pPr>
              <w:jc w:val="center"/>
              <w:rPr>
                <w:rFonts w:ascii="PT Astra Serif" w:hAnsi="PT Astra Serif"/>
                <w:color w:val="000000"/>
                <w:sz w:val="22"/>
                <w:szCs w:val="22"/>
              </w:rPr>
            </w:pPr>
            <w:r w:rsidRPr="006B63BA">
              <w:rPr>
                <w:rFonts w:ascii="PT Astra Serif" w:hAnsi="PT Astra Serif"/>
                <w:color w:val="000000"/>
                <w:sz w:val="22"/>
                <w:szCs w:val="22"/>
              </w:rPr>
              <w:t>6.4</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0B0F0792" w14:textId="2A73E3FC" w:rsidR="0057095D" w:rsidRPr="00C87BBF" w:rsidRDefault="0057095D" w:rsidP="0057095D">
            <w:pPr>
              <w:jc w:val="both"/>
              <w:rPr>
                <w:rFonts w:ascii="PT Astra Serif" w:hAnsi="PT Astra Serif"/>
                <w:color w:val="000000"/>
                <w:sz w:val="22"/>
                <w:szCs w:val="22"/>
              </w:rPr>
            </w:pPr>
            <w:r w:rsidRPr="00C87BBF">
              <w:rPr>
                <w:rFonts w:ascii="PT Astra Serif" w:hAnsi="PT Astra Serif"/>
                <w:color w:val="000000"/>
                <w:sz w:val="22"/>
                <w:szCs w:val="22"/>
              </w:rPr>
              <w:t>Отделениях Почты России</w:t>
            </w:r>
          </w:p>
        </w:tc>
        <w:tc>
          <w:tcPr>
            <w:tcW w:w="876" w:type="pct"/>
            <w:gridSpan w:val="2"/>
            <w:tcBorders>
              <w:top w:val="single" w:sz="4" w:space="0" w:color="auto"/>
              <w:left w:val="nil"/>
              <w:bottom w:val="single" w:sz="4" w:space="0" w:color="auto"/>
              <w:right w:val="single" w:sz="4" w:space="0" w:color="auto"/>
            </w:tcBorders>
          </w:tcPr>
          <w:p w14:paraId="6B0FD196" w14:textId="007F7616" w:rsidR="0057095D" w:rsidRPr="00C87BBF" w:rsidRDefault="0057095D"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tcPr>
          <w:p w14:paraId="5AA22788" w14:textId="51AA9F21" w:rsidR="0057095D" w:rsidRPr="00C87BBF" w:rsidRDefault="0057095D"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vAlign w:val="center"/>
          </w:tcPr>
          <w:p w14:paraId="26FF2F18" w14:textId="44E26384" w:rsidR="0057095D" w:rsidRPr="0001736D" w:rsidRDefault="0057095D" w:rsidP="0001736D">
            <w:pPr>
              <w:jc w:val="both"/>
              <w:rPr>
                <w:rFonts w:ascii="PT Astra Serif" w:hAnsi="PT Astra Serif"/>
                <w:color w:val="000000"/>
                <w:sz w:val="22"/>
                <w:szCs w:val="22"/>
              </w:rPr>
            </w:pPr>
            <w:r w:rsidRPr="0001736D">
              <w:rPr>
                <w:rFonts w:ascii="PT Astra Serif" w:hAnsi="PT Astra Serif"/>
                <w:color w:val="000000"/>
                <w:sz w:val="22"/>
                <w:szCs w:val="22"/>
              </w:rPr>
              <w:t>Размещение информационных материалов Банка России в о</w:t>
            </w:r>
            <w:r w:rsidR="00C87BBF" w:rsidRPr="0001736D">
              <w:rPr>
                <w:rFonts w:ascii="PT Astra Serif" w:hAnsi="PT Astra Serif"/>
                <w:color w:val="000000"/>
                <w:sz w:val="22"/>
                <w:szCs w:val="22"/>
              </w:rPr>
              <w:t xml:space="preserve">тделениях Почты России (800 </w:t>
            </w:r>
            <w:proofErr w:type="spellStart"/>
            <w:r w:rsidR="00C87BBF" w:rsidRPr="0001736D">
              <w:rPr>
                <w:rFonts w:ascii="PT Astra Serif" w:hAnsi="PT Astra Serif"/>
                <w:color w:val="000000"/>
                <w:sz w:val="22"/>
                <w:szCs w:val="22"/>
              </w:rPr>
              <w:t>шт</w:t>
            </w:r>
            <w:proofErr w:type="spellEnd"/>
            <w:r w:rsidR="00C87BBF" w:rsidRPr="0001736D">
              <w:rPr>
                <w:rFonts w:ascii="PT Astra Serif" w:hAnsi="PT Astra Serif"/>
                <w:color w:val="000000"/>
                <w:sz w:val="22"/>
                <w:szCs w:val="22"/>
              </w:rPr>
              <w:t>)</w:t>
            </w:r>
          </w:p>
          <w:p w14:paraId="19D36ECA" w14:textId="0E3A7CC3" w:rsidR="0057095D" w:rsidRPr="0001736D" w:rsidRDefault="0057095D" w:rsidP="0001736D">
            <w:pPr>
              <w:jc w:val="both"/>
              <w:rPr>
                <w:rFonts w:ascii="PT Astra Serif" w:hAnsi="PT Astra Serif"/>
                <w:color w:val="000000"/>
                <w:sz w:val="22"/>
                <w:szCs w:val="22"/>
              </w:rPr>
            </w:pPr>
          </w:p>
        </w:tc>
      </w:tr>
      <w:tr w:rsidR="002A3CA8" w:rsidRPr="006B63BA" w14:paraId="1FD56908" w14:textId="77777777" w:rsidTr="002A3CA8">
        <w:tblPrEx>
          <w:jc w:val="center"/>
        </w:tblPrEx>
        <w:trPr>
          <w:trHeight w:val="430"/>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48FF9" w14:textId="3F49CE3D" w:rsidR="0057095D" w:rsidRPr="006B63BA" w:rsidRDefault="0057095D" w:rsidP="0057095D">
            <w:pPr>
              <w:jc w:val="center"/>
              <w:rPr>
                <w:rFonts w:ascii="PT Astra Serif" w:hAnsi="PT Astra Serif"/>
                <w:color w:val="000000"/>
                <w:sz w:val="22"/>
                <w:szCs w:val="22"/>
              </w:rPr>
            </w:pPr>
            <w:r w:rsidRPr="006B63BA">
              <w:rPr>
                <w:rFonts w:ascii="PT Astra Serif" w:hAnsi="PT Astra Serif"/>
                <w:color w:val="000000"/>
                <w:sz w:val="22"/>
                <w:szCs w:val="22"/>
              </w:rPr>
              <w:t>6.5</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22C42E02" w14:textId="23E050C3" w:rsidR="0057095D" w:rsidRPr="00C87BBF" w:rsidRDefault="0057095D" w:rsidP="0057095D">
            <w:pPr>
              <w:jc w:val="both"/>
              <w:rPr>
                <w:rFonts w:ascii="PT Astra Serif" w:hAnsi="PT Astra Serif"/>
                <w:color w:val="000000"/>
                <w:sz w:val="22"/>
                <w:szCs w:val="22"/>
              </w:rPr>
            </w:pPr>
            <w:r w:rsidRPr="00C87BBF">
              <w:rPr>
                <w:rFonts w:ascii="PT Astra Serif" w:hAnsi="PT Astra Serif"/>
                <w:color w:val="000000"/>
                <w:sz w:val="22"/>
                <w:szCs w:val="22"/>
              </w:rPr>
              <w:t>Магазинах</w:t>
            </w:r>
          </w:p>
        </w:tc>
        <w:tc>
          <w:tcPr>
            <w:tcW w:w="876" w:type="pct"/>
            <w:gridSpan w:val="2"/>
            <w:tcBorders>
              <w:top w:val="single" w:sz="4" w:space="0" w:color="auto"/>
              <w:left w:val="nil"/>
              <w:bottom w:val="single" w:sz="4" w:space="0" w:color="auto"/>
              <w:right w:val="single" w:sz="4" w:space="0" w:color="auto"/>
            </w:tcBorders>
            <w:shd w:val="clear" w:color="auto" w:fill="auto"/>
          </w:tcPr>
          <w:p w14:paraId="64B7023D" w14:textId="34E1DDB2" w:rsidR="0057095D" w:rsidRPr="00C87BBF" w:rsidRDefault="0057095D" w:rsidP="0057095D">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5C171" w14:textId="19A7A815" w:rsidR="0057095D" w:rsidRPr="00C87BBF" w:rsidRDefault="0057095D" w:rsidP="0057095D">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shd w:val="clear" w:color="auto" w:fill="auto"/>
            <w:vAlign w:val="center"/>
          </w:tcPr>
          <w:p w14:paraId="527AE72A" w14:textId="624CC63B" w:rsidR="0057095D" w:rsidRPr="0001736D" w:rsidRDefault="00C87BBF" w:rsidP="0001736D">
            <w:pPr>
              <w:jc w:val="both"/>
              <w:rPr>
                <w:rFonts w:ascii="PT Astra Serif" w:hAnsi="PT Astra Serif"/>
                <w:color w:val="000000"/>
                <w:sz w:val="22"/>
                <w:szCs w:val="22"/>
              </w:rPr>
            </w:pPr>
            <w:r w:rsidRPr="0001736D">
              <w:rPr>
                <w:rFonts w:ascii="PT Astra Serif" w:hAnsi="PT Astra Serif"/>
                <w:color w:val="000000"/>
                <w:sz w:val="22"/>
                <w:szCs w:val="22"/>
              </w:rPr>
              <w:t>Информация не размещалась</w:t>
            </w:r>
          </w:p>
        </w:tc>
      </w:tr>
      <w:tr w:rsidR="002A3CA8" w:rsidRPr="006B63BA" w14:paraId="4EC05D04" w14:textId="77777777" w:rsidTr="002A3CA8">
        <w:tblPrEx>
          <w:jc w:val="center"/>
        </w:tblPrEx>
        <w:trPr>
          <w:trHeight w:val="85"/>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347FC" w14:textId="705167CF" w:rsidR="00C87BBF" w:rsidRPr="006B63BA" w:rsidRDefault="00C87BBF" w:rsidP="00C87BBF">
            <w:pPr>
              <w:jc w:val="center"/>
              <w:rPr>
                <w:rFonts w:ascii="PT Astra Serif" w:hAnsi="PT Astra Serif"/>
                <w:color w:val="000000"/>
                <w:sz w:val="22"/>
                <w:szCs w:val="22"/>
              </w:rPr>
            </w:pPr>
            <w:r w:rsidRPr="006B63BA">
              <w:rPr>
                <w:rFonts w:ascii="PT Astra Serif" w:hAnsi="PT Astra Serif"/>
                <w:color w:val="000000"/>
                <w:sz w:val="22"/>
                <w:szCs w:val="22"/>
              </w:rPr>
              <w:t>6.6</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6A7D71D3" w14:textId="5FC6AEAD" w:rsidR="00C87BBF" w:rsidRPr="00C87BBF" w:rsidRDefault="00C87BBF" w:rsidP="00C87BBF">
            <w:pPr>
              <w:jc w:val="both"/>
              <w:rPr>
                <w:rFonts w:ascii="PT Astra Serif" w:hAnsi="PT Astra Serif"/>
                <w:color w:val="000000"/>
                <w:sz w:val="22"/>
                <w:szCs w:val="22"/>
              </w:rPr>
            </w:pPr>
            <w:r w:rsidRPr="00C87BBF">
              <w:rPr>
                <w:rFonts w:ascii="PT Astra Serif" w:hAnsi="PT Astra Serif"/>
                <w:color w:val="000000"/>
                <w:sz w:val="22"/>
                <w:szCs w:val="22"/>
              </w:rPr>
              <w:t>Аэропортах</w:t>
            </w:r>
          </w:p>
        </w:tc>
        <w:tc>
          <w:tcPr>
            <w:tcW w:w="876" w:type="pct"/>
            <w:gridSpan w:val="2"/>
            <w:tcBorders>
              <w:top w:val="single" w:sz="4" w:space="0" w:color="auto"/>
              <w:left w:val="nil"/>
              <w:bottom w:val="single" w:sz="4" w:space="0" w:color="auto"/>
              <w:right w:val="single" w:sz="4" w:space="0" w:color="auto"/>
            </w:tcBorders>
          </w:tcPr>
          <w:p w14:paraId="687A9509" w14:textId="5802B5E1" w:rsidR="00C87BBF" w:rsidRPr="00C87BBF" w:rsidRDefault="00C87BBF"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tcPr>
          <w:p w14:paraId="69849F57" w14:textId="4FE7E11B" w:rsidR="00C87BBF" w:rsidRPr="00C87BBF" w:rsidRDefault="00C87BBF"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tcPr>
          <w:p w14:paraId="1FE1B7D5" w14:textId="4BC71093" w:rsidR="00C87BBF" w:rsidRPr="0001736D" w:rsidRDefault="00C87BBF" w:rsidP="0001736D">
            <w:pPr>
              <w:jc w:val="both"/>
              <w:rPr>
                <w:rFonts w:ascii="PT Astra Serif" w:hAnsi="PT Astra Serif"/>
                <w:b/>
                <w:color w:val="000000"/>
                <w:sz w:val="22"/>
                <w:szCs w:val="22"/>
              </w:rPr>
            </w:pPr>
            <w:r w:rsidRPr="0001736D">
              <w:rPr>
                <w:rFonts w:ascii="PT Astra Serif" w:hAnsi="PT Astra Serif"/>
                <w:color w:val="000000"/>
                <w:sz w:val="22"/>
                <w:szCs w:val="22"/>
              </w:rPr>
              <w:t xml:space="preserve">Размещение видеороликов Банка России по финансовой грамотности, в том числе по </w:t>
            </w:r>
            <w:proofErr w:type="spellStart"/>
            <w:r w:rsidRPr="0001736D">
              <w:rPr>
                <w:rFonts w:ascii="PT Astra Serif" w:hAnsi="PT Astra Serif"/>
                <w:color w:val="000000"/>
                <w:sz w:val="22"/>
                <w:szCs w:val="22"/>
              </w:rPr>
              <w:t>киберграмотности</w:t>
            </w:r>
            <w:proofErr w:type="spellEnd"/>
            <w:r w:rsidRPr="0001736D">
              <w:rPr>
                <w:rFonts w:ascii="PT Astra Serif" w:hAnsi="PT Astra Serif"/>
                <w:color w:val="000000"/>
                <w:sz w:val="22"/>
                <w:szCs w:val="22"/>
              </w:rPr>
              <w:t xml:space="preserve"> и финансовому мошенничеству</w:t>
            </w:r>
          </w:p>
        </w:tc>
      </w:tr>
      <w:tr w:rsidR="002A3CA8" w:rsidRPr="006B63BA" w14:paraId="7799F098" w14:textId="77777777" w:rsidTr="002A3CA8">
        <w:tblPrEx>
          <w:jc w:val="center"/>
        </w:tblPrEx>
        <w:trPr>
          <w:trHeight w:val="85"/>
          <w:jc w:val="center"/>
        </w:trPr>
        <w:tc>
          <w:tcPr>
            <w:tcW w:w="2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0FF2F" w14:textId="62F70114" w:rsidR="00C87BBF" w:rsidRPr="006B63BA" w:rsidRDefault="00C87BBF" w:rsidP="00C87BBF">
            <w:pPr>
              <w:jc w:val="center"/>
              <w:rPr>
                <w:rFonts w:ascii="PT Astra Serif" w:hAnsi="PT Astra Serif"/>
                <w:color w:val="000000"/>
                <w:sz w:val="22"/>
                <w:szCs w:val="22"/>
              </w:rPr>
            </w:pPr>
            <w:r w:rsidRPr="006B63BA">
              <w:rPr>
                <w:rFonts w:ascii="PT Astra Serif" w:hAnsi="PT Astra Serif"/>
                <w:color w:val="000000"/>
                <w:sz w:val="22"/>
                <w:szCs w:val="22"/>
              </w:rPr>
              <w:t>6.7</w:t>
            </w:r>
          </w:p>
        </w:tc>
        <w:tc>
          <w:tcPr>
            <w:tcW w:w="768" w:type="pct"/>
            <w:tcBorders>
              <w:top w:val="single" w:sz="4" w:space="0" w:color="auto"/>
              <w:left w:val="single" w:sz="4" w:space="0" w:color="auto"/>
              <w:bottom w:val="single" w:sz="4" w:space="0" w:color="auto"/>
              <w:right w:val="single" w:sz="4" w:space="0" w:color="auto"/>
            </w:tcBorders>
            <w:shd w:val="clear" w:color="auto" w:fill="auto"/>
          </w:tcPr>
          <w:p w14:paraId="13AB3032" w14:textId="3E4546A5" w:rsidR="00C87BBF" w:rsidRPr="00C87BBF" w:rsidRDefault="00C87BBF" w:rsidP="00C87BBF">
            <w:pPr>
              <w:jc w:val="both"/>
              <w:rPr>
                <w:rFonts w:ascii="PT Astra Serif" w:hAnsi="PT Astra Serif"/>
                <w:color w:val="000000"/>
                <w:sz w:val="22"/>
                <w:szCs w:val="22"/>
              </w:rPr>
            </w:pPr>
            <w:r w:rsidRPr="00C87BBF">
              <w:rPr>
                <w:rFonts w:ascii="PT Astra Serif" w:hAnsi="PT Astra Serif"/>
                <w:color w:val="000000"/>
                <w:sz w:val="22"/>
                <w:szCs w:val="22"/>
              </w:rPr>
              <w:t>Железнодорожных и автовокзалах</w:t>
            </w:r>
          </w:p>
          <w:p w14:paraId="3E3A3A13" w14:textId="77777777" w:rsidR="00C87BBF" w:rsidRPr="00C87BBF" w:rsidRDefault="00C87BBF" w:rsidP="00C87BBF">
            <w:pPr>
              <w:jc w:val="both"/>
              <w:rPr>
                <w:rFonts w:ascii="PT Astra Serif" w:hAnsi="PT Astra Serif"/>
                <w:color w:val="000000"/>
                <w:sz w:val="22"/>
                <w:szCs w:val="22"/>
              </w:rPr>
            </w:pPr>
          </w:p>
          <w:p w14:paraId="327A836B" w14:textId="0ACA6CC5" w:rsidR="00C87BBF" w:rsidRPr="00C87BBF" w:rsidRDefault="00C87BBF" w:rsidP="00C87BBF">
            <w:pPr>
              <w:jc w:val="both"/>
              <w:rPr>
                <w:rFonts w:ascii="PT Astra Serif" w:hAnsi="PT Astra Serif"/>
                <w:color w:val="000000"/>
                <w:sz w:val="22"/>
                <w:szCs w:val="22"/>
              </w:rPr>
            </w:pPr>
          </w:p>
        </w:tc>
        <w:tc>
          <w:tcPr>
            <w:tcW w:w="876" w:type="pct"/>
            <w:gridSpan w:val="2"/>
            <w:tcBorders>
              <w:top w:val="single" w:sz="4" w:space="0" w:color="auto"/>
              <w:left w:val="nil"/>
              <w:bottom w:val="single" w:sz="4" w:space="0" w:color="auto"/>
              <w:right w:val="single" w:sz="4" w:space="0" w:color="auto"/>
            </w:tcBorders>
          </w:tcPr>
          <w:p w14:paraId="3F955620" w14:textId="7B085143" w:rsidR="00C87BBF" w:rsidRPr="00C87BBF" w:rsidRDefault="00C87BBF"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925" w:type="pct"/>
            <w:gridSpan w:val="2"/>
            <w:tcBorders>
              <w:top w:val="single" w:sz="4" w:space="0" w:color="auto"/>
              <w:left w:val="single" w:sz="4" w:space="0" w:color="auto"/>
              <w:bottom w:val="single" w:sz="4" w:space="0" w:color="auto"/>
              <w:right w:val="single" w:sz="4" w:space="0" w:color="auto"/>
            </w:tcBorders>
            <w:shd w:val="clear" w:color="auto" w:fill="auto"/>
          </w:tcPr>
          <w:p w14:paraId="21107571" w14:textId="0DB39A7C" w:rsidR="00C87BBF" w:rsidRPr="00C87BBF" w:rsidRDefault="00C87BBF" w:rsidP="00C87BBF">
            <w:pPr>
              <w:jc w:val="center"/>
              <w:rPr>
                <w:rFonts w:ascii="PT Astra Serif" w:hAnsi="PT Astra Serif"/>
                <w:color w:val="000000"/>
                <w:sz w:val="22"/>
                <w:szCs w:val="22"/>
              </w:rPr>
            </w:pPr>
            <w:r w:rsidRPr="00C87BBF">
              <w:rPr>
                <w:rFonts w:ascii="PT Astra Serif" w:hAnsi="PT Astra Serif"/>
                <w:color w:val="000000"/>
                <w:sz w:val="22"/>
                <w:szCs w:val="22"/>
              </w:rPr>
              <w:t>+</w:t>
            </w:r>
          </w:p>
        </w:tc>
        <w:tc>
          <w:tcPr>
            <w:tcW w:w="2227" w:type="pct"/>
            <w:gridSpan w:val="3"/>
            <w:tcBorders>
              <w:top w:val="single" w:sz="4" w:space="0" w:color="auto"/>
              <w:left w:val="nil"/>
              <w:bottom w:val="single" w:sz="4" w:space="0" w:color="auto"/>
              <w:right w:val="single" w:sz="4" w:space="0" w:color="auto"/>
            </w:tcBorders>
          </w:tcPr>
          <w:p w14:paraId="0F76342A" w14:textId="0D9922CA" w:rsidR="00C87BBF" w:rsidRPr="0001736D" w:rsidRDefault="00C87BBF" w:rsidP="0001736D">
            <w:pPr>
              <w:jc w:val="both"/>
              <w:rPr>
                <w:rFonts w:ascii="PT Astra Serif" w:hAnsi="PT Astra Serif"/>
                <w:b/>
                <w:color w:val="000000"/>
                <w:sz w:val="22"/>
                <w:szCs w:val="22"/>
              </w:rPr>
            </w:pPr>
            <w:r w:rsidRPr="0001736D">
              <w:rPr>
                <w:rFonts w:ascii="PT Astra Serif" w:hAnsi="PT Astra Serif"/>
                <w:color w:val="000000"/>
                <w:sz w:val="22"/>
                <w:szCs w:val="22"/>
              </w:rPr>
              <w:t xml:space="preserve">Размещение видеороликов Банка России по финансовой грамотности, в том числе по </w:t>
            </w:r>
            <w:proofErr w:type="spellStart"/>
            <w:r w:rsidRPr="0001736D">
              <w:rPr>
                <w:rFonts w:ascii="PT Astra Serif" w:hAnsi="PT Astra Serif"/>
                <w:color w:val="000000"/>
                <w:sz w:val="22"/>
                <w:szCs w:val="22"/>
              </w:rPr>
              <w:t>киберграмотности</w:t>
            </w:r>
            <w:proofErr w:type="spellEnd"/>
            <w:r w:rsidRPr="0001736D">
              <w:rPr>
                <w:rFonts w:ascii="PT Astra Serif" w:hAnsi="PT Astra Serif"/>
                <w:color w:val="000000"/>
                <w:sz w:val="22"/>
                <w:szCs w:val="22"/>
              </w:rPr>
              <w:t xml:space="preserve"> и финансовому мошенничеству</w:t>
            </w:r>
          </w:p>
        </w:tc>
      </w:tr>
    </w:tbl>
    <w:tbl>
      <w:tblPr>
        <w:tblStyle w:val="ac"/>
        <w:tblW w:w="5000" w:type="pct"/>
        <w:tblLayout w:type="fixed"/>
        <w:tblLook w:val="04A0" w:firstRow="1" w:lastRow="0" w:firstColumn="1" w:lastColumn="0" w:noHBand="0" w:noVBand="1"/>
      </w:tblPr>
      <w:tblGrid>
        <w:gridCol w:w="3885"/>
        <w:gridCol w:w="5337"/>
        <w:gridCol w:w="5337"/>
      </w:tblGrid>
      <w:tr w:rsidR="00532B79" w:rsidRPr="006B63BA" w14:paraId="706F84B9" w14:textId="1AD94337" w:rsidTr="00532B79">
        <w:tc>
          <w:tcPr>
            <w:tcW w:w="5000" w:type="pct"/>
            <w:gridSpan w:val="3"/>
            <w:vAlign w:val="bottom"/>
          </w:tcPr>
          <w:p w14:paraId="1BF446CF" w14:textId="02E7693B" w:rsidR="00532B79" w:rsidRPr="006B63BA" w:rsidRDefault="00B90E6E">
            <w:pPr>
              <w:spacing w:before="100" w:beforeAutospacing="1" w:after="100" w:afterAutospacing="1"/>
              <w:jc w:val="center"/>
              <w:rPr>
                <w:rFonts w:ascii="PT Astra Serif" w:hAnsi="PT Astra Serif"/>
                <w:b/>
                <w:sz w:val="22"/>
                <w:szCs w:val="22"/>
              </w:rPr>
            </w:pPr>
            <w:r w:rsidRPr="006B63BA">
              <w:rPr>
                <w:rFonts w:ascii="PT Astra Serif" w:hAnsi="PT Astra Serif"/>
                <w:b/>
                <w:sz w:val="22"/>
                <w:szCs w:val="22"/>
                <w:lang w:val="en-US"/>
              </w:rPr>
              <w:t>III</w:t>
            </w:r>
            <w:r w:rsidR="00532B79" w:rsidRPr="006B63BA">
              <w:rPr>
                <w:rFonts w:ascii="PT Astra Serif" w:hAnsi="PT Astra Serif"/>
                <w:b/>
                <w:sz w:val="22"/>
                <w:szCs w:val="22"/>
              </w:rPr>
              <w:t>. Работа по отдельным тематическим направлениям</w:t>
            </w:r>
          </w:p>
        </w:tc>
      </w:tr>
      <w:tr w:rsidR="00951F9A" w:rsidRPr="006B63BA" w14:paraId="527F15C9" w14:textId="266E296D" w:rsidTr="00915199">
        <w:tc>
          <w:tcPr>
            <w:tcW w:w="1334" w:type="pct"/>
            <w:vAlign w:val="bottom"/>
          </w:tcPr>
          <w:p w14:paraId="19A541D8" w14:textId="77777777" w:rsidR="00951F9A" w:rsidRPr="006B63BA" w:rsidRDefault="00951F9A" w:rsidP="005D34C2">
            <w:pPr>
              <w:spacing w:before="100" w:beforeAutospacing="1" w:after="100" w:afterAutospacing="1"/>
              <w:ind w:left="321" w:firstLine="3"/>
              <w:rPr>
                <w:rFonts w:ascii="PT Astra Serif" w:hAnsi="PT Astra Serif"/>
                <w:color w:val="000000"/>
                <w:sz w:val="22"/>
                <w:szCs w:val="22"/>
              </w:rPr>
            </w:pPr>
          </w:p>
        </w:tc>
        <w:tc>
          <w:tcPr>
            <w:tcW w:w="1833" w:type="pct"/>
          </w:tcPr>
          <w:p w14:paraId="73DBCE1D" w14:textId="3CDDB016" w:rsidR="00951F9A" w:rsidRPr="006B63BA" w:rsidRDefault="00951F9A" w:rsidP="003A7C2F">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 xml:space="preserve">Выберите 5 тем, наиболее актуальных </w:t>
            </w:r>
            <w:r w:rsidR="003A7C2F" w:rsidRPr="006B63BA">
              <w:rPr>
                <w:rFonts w:ascii="PT Astra Serif" w:hAnsi="PT Astra Serif"/>
                <w:sz w:val="22"/>
                <w:szCs w:val="22"/>
              </w:rPr>
              <w:br/>
            </w:r>
            <w:r w:rsidRPr="006B63BA">
              <w:rPr>
                <w:rFonts w:ascii="PT Astra Serif" w:hAnsi="PT Astra Serif"/>
                <w:sz w:val="22"/>
                <w:szCs w:val="22"/>
              </w:rPr>
              <w:t xml:space="preserve">для жителей </w:t>
            </w:r>
            <w:r w:rsidR="003A7C2F" w:rsidRPr="006B63BA">
              <w:rPr>
                <w:rFonts w:ascii="PT Astra Serif" w:hAnsi="PT Astra Serif"/>
                <w:sz w:val="22"/>
                <w:szCs w:val="22"/>
              </w:rPr>
              <w:t>субъекта Российской Федерации</w:t>
            </w:r>
            <w:r w:rsidRPr="006B63BA">
              <w:rPr>
                <w:rFonts w:ascii="PT Astra Serif" w:hAnsi="PT Astra Serif"/>
                <w:sz w:val="22"/>
                <w:szCs w:val="22"/>
              </w:rPr>
              <w:t xml:space="preserve"> (поставьте «+»)</w:t>
            </w:r>
          </w:p>
        </w:tc>
        <w:tc>
          <w:tcPr>
            <w:tcW w:w="1833" w:type="pct"/>
          </w:tcPr>
          <w:p w14:paraId="6B380719" w14:textId="5A5777B5" w:rsidR="00951F9A" w:rsidRPr="006B63BA" w:rsidRDefault="00951F9A"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Отметьте темы, на которые размещается социальная реклама (поставьте «+»)</w:t>
            </w:r>
          </w:p>
        </w:tc>
      </w:tr>
      <w:tr w:rsidR="00951F9A" w:rsidRPr="006B63BA" w14:paraId="48E32238" w14:textId="5F7543C4" w:rsidTr="000E5057">
        <w:trPr>
          <w:trHeight w:val="557"/>
        </w:trPr>
        <w:tc>
          <w:tcPr>
            <w:tcW w:w="1334" w:type="pct"/>
          </w:tcPr>
          <w:p w14:paraId="57169937" w14:textId="1C1FBDCD" w:rsidR="00951F9A" w:rsidRPr="006B63BA" w:rsidRDefault="00AB7E75" w:rsidP="000E5057">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У</w:t>
            </w:r>
            <w:r w:rsidR="00951F9A" w:rsidRPr="006B63BA">
              <w:rPr>
                <w:rFonts w:ascii="PT Astra Serif" w:hAnsi="PT Astra Serif"/>
                <w:color w:val="000000"/>
                <w:sz w:val="22"/>
                <w:szCs w:val="22"/>
              </w:rPr>
              <w:t>правление личными финансами: планирование, личный бюджет</w:t>
            </w:r>
            <w:r w:rsidR="00A72E4A" w:rsidRPr="006B63BA">
              <w:rPr>
                <w:rFonts w:ascii="PT Astra Serif" w:hAnsi="PT Astra Serif"/>
                <w:color w:val="000000"/>
                <w:sz w:val="22"/>
                <w:szCs w:val="22"/>
              </w:rPr>
              <w:t>, сбережения</w:t>
            </w:r>
            <w:r w:rsidR="00951F9A" w:rsidRPr="006B63BA">
              <w:rPr>
                <w:rFonts w:ascii="PT Astra Serif" w:hAnsi="PT Astra Serif"/>
                <w:color w:val="000000"/>
                <w:sz w:val="22"/>
                <w:szCs w:val="22"/>
              </w:rPr>
              <w:t xml:space="preserve"> и т.д.</w:t>
            </w:r>
          </w:p>
        </w:tc>
        <w:tc>
          <w:tcPr>
            <w:tcW w:w="1833" w:type="pct"/>
          </w:tcPr>
          <w:p w14:paraId="1900A5BE" w14:textId="09227BAB"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30B58F72" w14:textId="1BB864A2"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51F08BE0" w14:textId="404CC8B4" w:rsidTr="00EE3035">
        <w:tc>
          <w:tcPr>
            <w:tcW w:w="1334" w:type="pct"/>
          </w:tcPr>
          <w:p w14:paraId="4CA4A106" w14:textId="0E68F84D"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И</w:t>
            </w:r>
            <w:r w:rsidR="00951F9A" w:rsidRPr="006B63BA">
              <w:rPr>
                <w:rFonts w:ascii="PT Astra Serif" w:hAnsi="PT Astra Serif"/>
                <w:color w:val="000000"/>
                <w:sz w:val="22"/>
                <w:szCs w:val="22"/>
              </w:rPr>
              <w:t>нвестиции, ценные бумаги</w:t>
            </w:r>
          </w:p>
        </w:tc>
        <w:tc>
          <w:tcPr>
            <w:tcW w:w="1833" w:type="pct"/>
          </w:tcPr>
          <w:p w14:paraId="62C2457C"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5CBC7562" w14:textId="77777777" w:rsidR="00951F9A" w:rsidRPr="006B63BA" w:rsidRDefault="00951F9A" w:rsidP="005D34C2">
            <w:pPr>
              <w:spacing w:before="100" w:beforeAutospacing="1" w:after="100" w:afterAutospacing="1"/>
              <w:jc w:val="center"/>
              <w:rPr>
                <w:rFonts w:ascii="PT Astra Serif" w:hAnsi="PT Astra Serif"/>
                <w:sz w:val="22"/>
                <w:szCs w:val="22"/>
              </w:rPr>
            </w:pPr>
          </w:p>
        </w:tc>
      </w:tr>
      <w:tr w:rsidR="00951F9A" w:rsidRPr="006B63BA" w14:paraId="6F943379" w14:textId="44F02231" w:rsidTr="00EE3035">
        <w:tc>
          <w:tcPr>
            <w:tcW w:w="1334" w:type="pct"/>
          </w:tcPr>
          <w:p w14:paraId="1432E473" w14:textId="2A91740E"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Банковские услуги, в том числе</w:t>
            </w:r>
            <w:r w:rsidR="00951F9A" w:rsidRPr="006B63BA">
              <w:rPr>
                <w:rFonts w:ascii="PT Astra Serif" w:hAnsi="PT Astra Serif"/>
                <w:color w:val="000000"/>
                <w:sz w:val="22"/>
                <w:szCs w:val="22"/>
              </w:rPr>
              <w:t xml:space="preserve"> вклады, кредиты и банковские карты</w:t>
            </w:r>
          </w:p>
        </w:tc>
        <w:tc>
          <w:tcPr>
            <w:tcW w:w="1833" w:type="pct"/>
          </w:tcPr>
          <w:p w14:paraId="7F72BB9B" w14:textId="10F36DF9"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4B5C99BA" w14:textId="0BF9572C"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5621EDFF" w14:textId="3A824BF0" w:rsidTr="00EE3035">
        <w:tc>
          <w:tcPr>
            <w:tcW w:w="1334" w:type="pct"/>
            <w:shd w:val="clear" w:color="auto" w:fill="auto"/>
          </w:tcPr>
          <w:p w14:paraId="2387A710" w14:textId="5167750B"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З</w:t>
            </w:r>
            <w:r w:rsidR="00951F9A" w:rsidRPr="006B63BA">
              <w:rPr>
                <w:rFonts w:ascii="PT Astra Serif" w:hAnsi="PT Astra Serif"/>
                <w:color w:val="000000"/>
                <w:sz w:val="22"/>
                <w:szCs w:val="22"/>
              </w:rPr>
              <w:t xml:space="preserve">адолженность по кредитам физических лиц, в </w:t>
            </w:r>
            <w:r w:rsidRPr="006B63BA">
              <w:rPr>
                <w:rFonts w:ascii="PT Astra Serif" w:hAnsi="PT Astra Serif"/>
                <w:color w:val="000000"/>
                <w:sz w:val="22"/>
                <w:szCs w:val="22"/>
              </w:rPr>
              <w:t>том числе</w:t>
            </w:r>
            <w:r w:rsidR="00951F9A" w:rsidRPr="006B63BA">
              <w:rPr>
                <w:rFonts w:ascii="PT Astra Serif" w:hAnsi="PT Astra Serif"/>
                <w:color w:val="000000"/>
                <w:sz w:val="22"/>
                <w:szCs w:val="22"/>
              </w:rPr>
              <w:t xml:space="preserve"> просроченная</w:t>
            </w:r>
          </w:p>
        </w:tc>
        <w:tc>
          <w:tcPr>
            <w:tcW w:w="1833" w:type="pct"/>
          </w:tcPr>
          <w:p w14:paraId="2620DF44"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33A80816" w14:textId="77777777" w:rsidR="00951F9A" w:rsidRPr="006B63BA" w:rsidRDefault="00951F9A" w:rsidP="005D34C2">
            <w:pPr>
              <w:spacing w:before="100" w:beforeAutospacing="1" w:after="100" w:afterAutospacing="1"/>
              <w:jc w:val="center"/>
              <w:rPr>
                <w:rFonts w:ascii="PT Astra Serif" w:hAnsi="PT Astra Serif"/>
                <w:sz w:val="22"/>
                <w:szCs w:val="22"/>
              </w:rPr>
            </w:pPr>
          </w:p>
        </w:tc>
      </w:tr>
      <w:tr w:rsidR="00951F9A" w:rsidRPr="006B63BA" w14:paraId="607D31F3" w14:textId="504AFBEC" w:rsidTr="00EE3035">
        <w:tc>
          <w:tcPr>
            <w:tcW w:w="1334" w:type="pct"/>
          </w:tcPr>
          <w:p w14:paraId="6EB4359D" w14:textId="27C1C560"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И</w:t>
            </w:r>
            <w:r w:rsidR="00951F9A" w:rsidRPr="006B63BA">
              <w:rPr>
                <w:rFonts w:ascii="PT Astra Serif" w:hAnsi="PT Astra Serif"/>
                <w:color w:val="000000"/>
                <w:sz w:val="22"/>
                <w:szCs w:val="22"/>
              </w:rPr>
              <w:t xml:space="preserve">потека, в том числе </w:t>
            </w:r>
            <w:r w:rsidR="00A72E4A" w:rsidRPr="006B63BA">
              <w:rPr>
                <w:rFonts w:ascii="PT Astra Serif" w:hAnsi="PT Astra Serif"/>
                <w:color w:val="000000"/>
                <w:sz w:val="22"/>
                <w:szCs w:val="22"/>
              </w:rPr>
              <w:br/>
            </w:r>
            <w:r w:rsidR="00951F9A" w:rsidRPr="006B63BA">
              <w:rPr>
                <w:rFonts w:ascii="PT Astra Serif" w:hAnsi="PT Astra Serif"/>
                <w:color w:val="000000"/>
                <w:sz w:val="22"/>
                <w:szCs w:val="22"/>
              </w:rPr>
              <w:t xml:space="preserve">с </w:t>
            </w:r>
            <w:r w:rsidRPr="006B63BA">
              <w:rPr>
                <w:rFonts w:ascii="PT Astra Serif" w:hAnsi="PT Astra Serif"/>
                <w:color w:val="000000"/>
                <w:sz w:val="22"/>
                <w:szCs w:val="22"/>
              </w:rPr>
              <w:t>государственной поддержкой</w:t>
            </w:r>
          </w:p>
        </w:tc>
        <w:tc>
          <w:tcPr>
            <w:tcW w:w="1833" w:type="pct"/>
          </w:tcPr>
          <w:p w14:paraId="1279AA0B"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67AF74F5" w14:textId="5AD2B920"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243E49CC" w14:textId="5126CE3E" w:rsidTr="00EE3035">
        <w:tc>
          <w:tcPr>
            <w:tcW w:w="1334" w:type="pct"/>
          </w:tcPr>
          <w:p w14:paraId="3DF21BD5" w14:textId="3E5F7FA2"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С</w:t>
            </w:r>
            <w:r w:rsidR="00951F9A" w:rsidRPr="006B63BA">
              <w:rPr>
                <w:rFonts w:ascii="PT Astra Serif" w:hAnsi="PT Astra Serif"/>
                <w:color w:val="000000"/>
                <w:sz w:val="22"/>
                <w:szCs w:val="22"/>
              </w:rPr>
              <w:t>трахование</w:t>
            </w:r>
          </w:p>
        </w:tc>
        <w:tc>
          <w:tcPr>
            <w:tcW w:w="1833" w:type="pct"/>
          </w:tcPr>
          <w:p w14:paraId="0C228B15"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58C3084C" w14:textId="77777777" w:rsidR="00951F9A" w:rsidRPr="006B63BA" w:rsidRDefault="00951F9A" w:rsidP="005D34C2">
            <w:pPr>
              <w:spacing w:before="100" w:beforeAutospacing="1" w:after="100" w:afterAutospacing="1"/>
              <w:jc w:val="center"/>
              <w:rPr>
                <w:rFonts w:ascii="PT Astra Serif" w:hAnsi="PT Astra Serif"/>
                <w:sz w:val="22"/>
                <w:szCs w:val="22"/>
              </w:rPr>
            </w:pPr>
          </w:p>
        </w:tc>
      </w:tr>
      <w:tr w:rsidR="00951F9A" w:rsidRPr="006B63BA" w14:paraId="2C8B3567" w14:textId="4D223B67" w:rsidTr="00EE3035">
        <w:tc>
          <w:tcPr>
            <w:tcW w:w="1334" w:type="pct"/>
          </w:tcPr>
          <w:p w14:paraId="04A1CE30" w14:textId="29964D6B" w:rsidR="00951F9A" w:rsidRPr="006B63BA" w:rsidRDefault="00AB7E75"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М</w:t>
            </w:r>
            <w:r w:rsidR="00951F9A" w:rsidRPr="006B63BA">
              <w:rPr>
                <w:rFonts w:ascii="PT Astra Serif" w:hAnsi="PT Astra Serif"/>
                <w:color w:val="000000"/>
                <w:sz w:val="22"/>
                <w:szCs w:val="22"/>
              </w:rPr>
              <w:t>икрофинансирование</w:t>
            </w:r>
          </w:p>
        </w:tc>
        <w:tc>
          <w:tcPr>
            <w:tcW w:w="1833" w:type="pct"/>
          </w:tcPr>
          <w:p w14:paraId="4E6FA7F5"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354DB88F" w14:textId="77777777" w:rsidR="00951F9A" w:rsidRPr="006B63BA" w:rsidRDefault="00951F9A" w:rsidP="005D34C2">
            <w:pPr>
              <w:spacing w:before="100" w:beforeAutospacing="1" w:after="100" w:afterAutospacing="1"/>
              <w:jc w:val="center"/>
              <w:rPr>
                <w:rFonts w:ascii="PT Astra Serif" w:hAnsi="PT Astra Serif"/>
                <w:sz w:val="22"/>
                <w:szCs w:val="22"/>
              </w:rPr>
            </w:pPr>
          </w:p>
        </w:tc>
      </w:tr>
      <w:tr w:rsidR="00951F9A" w:rsidRPr="006B63BA" w14:paraId="530B3574" w14:textId="01AE0D23" w:rsidTr="00EE3035">
        <w:tc>
          <w:tcPr>
            <w:tcW w:w="1334" w:type="pct"/>
          </w:tcPr>
          <w:p w14:paraId="738C6A43" w14:textId="59D849C6"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Ф</w:t>
            </w:r>
            <w:r w:rsidR="00951F9A" w:rsidRPr="006B63BA">
              <w:rPr>
                <w:rFonts w:ascii="PT Astra Serif" w:hAnsi="PT Astra Serif"/>
                <w:color w:val="000000"/>
                <w:sz w:val="22"/>
                <w:szCs w:val="22"/>
              </w:rPr>
              <w:t>инансовое мошенничество, включая телефонное и кибермошенничество</w:t>
            </w:r>
          </w:p>
        </w:tc>
        <w:tc>
          <w:tcPr>
            <w:tcW w:w="1833" w:type="pct"/>
          </w:tcPr>
          <w:p w14:paraId="6CD56EDE" w14:textId="0AEEFA35"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0D3A9A43" w14:textId="7791EEED"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75DD8D4C" w14:textId="1C3CA5B5" w:rsidTr="00A72E4A">
        <w:trPr>
          <w:trHeight w:val="752"/>
        </w:trPr>
        <w:tc>
          <w:tcPr>
            <w:tcW w:w="1334" w:type="pct"/>
          </w:tcPr>
          <w:p w14:paraId="700E9840" w14:textId="19E7AA29"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 xml:space="preserve">Защита прав потребителей, </w:t>
            </w:r>
            <w:r w:rsidRPr="006B63BA">
              <w:rPr>
                <w:rFonts w:ascii="PT Astra Serif" w:hAnsi="PT Astra Serif"/>
                <w:color w:val="000000"/>
                <w:sz w:val="22"/>
                <w:szCs w:val="22"/>
              </w:rPr>
              <w:br/>
              <w:t>в том числе</w:t>
            </w:r>
            <w:r w:rsidR="00951F9A" w:rsidRPr="006B63BA">
              <w:rPr>
                <w:rFonts w:ascii="PT Astra Serif" w:hAnsi="PT Astra Serif"/>
                <w:color w:val="000000"/>
                <w:sz w:val="22"/>
                <w:szCs w:val="22"/>
              </w:rPr>
              <w:t xml:space="preserve"> противодействие мисселингу и другим недобросовестным практикам</w:t>
            </w:r>
          </w:p>
        </w:tc>
        <w:tc>
          <w:tcPr>
            <w:tcW w:w="1833" w:type="pct"/>
          </w:tcPr>
          <w:p w14:paraId="7AF3CBC7"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5DADBF0C" w14:textId="6114F2BD"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5271097C" w14:textId="6D872A0D" w:rsidTr="00EE3035">
        <w:tc>
          <w:tcPr>
            <w:tcW w:w="1334" w:type="pct"/>
          </w:tcPr>
          <w:p w14:paraId="4F828E20" w14:textId="72860150"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П</w:t>
            </w:r>
            <w:r w:rsidR="00951F9A" w:rsidRPr="006B63BA">
              <w:rPr>
                <w:rFonts w:ascii="PT Astra Serif" w:hAnsi="PT Astra Serif"/>
                <w:color w:val="000000"/>
                <w:sz w:val="22"/>
                <w:szCs w:val="22"/>
              </w:rPr>
              <w:t xml:space="preserve">ротиводействие финансовым пирамидам и другим видам нелегальной деятельности </w:t>
            </w:r>
            <w:r w:rsidRPr="006B63BA">
              <w:rPr>
                <w:rFonts w:ascii="PT Astra Serif" w:hAnsi="PT Astra Serif"/>
                <w:color w:val="000000"/>
                <w:sz w:val="22"/>
                <w:szCs w:val="22"/>
              </w:rPr>
              <w:br/>
            </w:r>
            <w:r w:rsidR="00951F9A" w:rsidRPr="006B63BA">
              <w:rPr>
                <w:rFonts w:ascii="PT Astra Serif" w:hAnsi="PT Astra Serif"/>
                <w:color w:val="000000"/>
                <w:sz w:val="22"/>
                <w:szCs w:val="22"/>
              </w:rPr>
              <w:t>на финансовом рынке</w:t>
            </w:r>
          </w:p>
        </w:tc>
        <w:tc>
          <w:tcPr>
            <w:tcW w:w="1833" w:type="pct"/>
          </w:tcPr>
          <w:p w14:paraId="5E9342A8"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75653273" w14:textId="7BB12EFF"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62257F46" w14:textId="464D5E30" w:rsidTr="00EE3035">
        <w:tc>
          <w:tcPr>
            <w:tcW w:w="1334" w:type="pct"/>
          </w:tcPr>
          <w:p w14:paraId="5585CDCF" w14:textId="0395DF3F"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Ф</w:t>
            </w:r>
            <w:r w:rsidR="00951F9A" w:rsidRPr="006B63BA">
              <w:rPr>
                <w:rFonts w:ascii="PT Astra Serif" w:hAnsi="PT Astra Serif"/>
                <w:color w:val="000000"/>
                <w:sz w:val="22"/>
                <w:szCs w:val="22"/>
              </w:rPr>
              <w:t xml:space="preserve">инансы для малого бизнеса: </w:t>
            </w:r>
            <w:r w:rsidRPr="006B63BA">
              <w:rPr>
                <w:rFonts w:ascii="PT Astra Serif" w:hAnsi="PT Astra Serif"/>
                <w:color w:val="000000"/>
                <w:sz w:val="22"/>
                <w:szCs w:val="22"/>
              </w:rPr>
              <w:br/>
            </w:r>
            <w:r w:rsidR="00951F9A" w:rsidRPr="006B63BA">
              <w:rPr>
                <w:rFonts w:ascii="PT Astra Serif" w:hAnsi="PT Astra Serif"/>
                <w:color w:val="000000"/>
                <w:sz w:val="22"/>
                <w:szCs w:val="22"/>
              </w:rPr>
              <w:t xml:space="preserve">как начать бизнес, льготы </w:t>
            </w:r>
            <w:r w:rsidRPr="006B63BA">
              <w:rPr>
                <w:rFonts w:ascii="PT Astra Serif" w:hAnsi="PT Astra Serif"/>
                <w:color w:val="000000"/>
                <w:sz w:val="22"/>
                <w:szCs w:val="22"/>
              </w:rPr>
              <w:br/>
            </w:r>
            <w:r w:rsidR="00951F9A" w:rsidRPr="006B63BA">
              <w:rPr>
                <w:rFonts w:ascii="PT Astra Serif" w:hAnsi="PT Astra Serif"/>
                <w:color w:val="000000"/>
                <w:sz w:val="22"/>
                <w:szCs w:val="22"/>
              </w:rPr>
              <w:t>и меры поддержки, самозанятые</w:t>
            </w:r>
          </w:p>
        </w:tc>
        <w:tc>
          <w:tcPr>
            <w:tcW w:w="1833" w:type="pct"/>
          </w:tcPr>
          <w:p w14:paraId="09357065" w14:textId="7B413DF9"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21232D62" w14:textId="5764F3E2"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7BBE9FC8" w14:textId="5D90C930" w:rsidTr="003A7C2F">
        <w:trPr>
          <w:trHeight w:val="85"/>
        </w:trPr>
        <w:tc>
          <w:tcPr>
            <w:tcW w:w="1334" w:type="pct"/>
          </w:tcPr>
          <w:p w14:paraId="53907D31" w14:textId="0E27E6A8"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П</w:t>
            </w:r>
            <w:r w:rsidR="00951F9A" w:rsidRPr="006B63BA">
              <w:rPr>
                <w:rFonts w:ascii="PT Astra Serif" w:hAnsi="PT Astra Serif"/>
                <w:color w:val="000000"/>
                <w:sz w:val="22"/>
                <w:szCs w:val="22"/>
              </w:rPr>
              <w:t>енсии</w:t>
            </w:r>
          </w:p>
        </w:tc>
        <w:tc>
          <w:tcPr>
            <w:tcW w:w="1833" w:type="pct"/>
          </w:tcPr>
          <w:p w14:paraId="691F95B1" w14:textId="0EC13840"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1683264F" w14:textId="180732B1"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7B64E41A" w14:textId="40615F71" w:rsidTr="003A7C2F">
        <w:trPr>
          <w:trHeight w:val="85"/>
        </w:trPr>
        <w:tc>
          <w:tcPr>
            <w:tcW w:w="1334" w:type="pct"/>
          </w:tcPr>
          <w:p w14:paraId="5B04BEDB" w14:textId="7E6D6C86"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Н</w:t>
            </w:r>
            <w:r w:rsidR="00951F9A" w:rsidRPr="006B63BA">
              <w:rPr>
                <w:rFonts w:ascii="PT Astra Serif" w:hAnsi="PT Astra Serif"/>
                <w:color w:val="000000"/>
                <w:sz w:val="22"/>
                <w:szCs w:val="22"/>
              </w:rPr>
              <w:t>алоги</w:t>
            </w:r>
          </w:p>
        </w:tc>
        <w:tc>
          <w:tcPr>
            <w:tcW w:w="1833" w:type="pct"/>
          </w:tcPr>
          <w:p w14:paraId="601AB37E"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72975B79" w14:textId="56ECF9B2"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7CD99B2C" w14:textId="339D209A" w:rsidTr="00EE3035">
        <w:tc>
          <w:tcPr>
            <w:tcW w:w="1334" w:type="pct"/>
          </w:tcPr>
          <w:p w14:paraId="688FB8E5" w14:textId="72337755"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С</w:t>
            </w:r>
            <w:r w:rsidR="00951F9A" w:rsidRPr="006B63BA">
              <w:rPr>
                <w:rFonts w:ascii="PT Astra Serif" w:hAnsi="PT Astra Serif"/>
                <w:color w:val="000000"/>
                <w:sz w:val="22"/>
                <w:szCs w:val="22"/>
              </w:rPr>
              <w:t xml:space="preserve">оциальная поддержка </w:t>
            </w:r>
            <w:r w:rsidRPr="006B63BA">
              <w:rPr>
                <w:rFonts w:ascii="PT Astra Serif" w:hAnsi="PT Astra Serif"/>
                <w:color w:val="000000"/>
                <w:sz w:val="22"/>
                <w:szCs w:val="22"/>
              </w:rPr>
              <w:br/>
            </w:r>
            <w:r w:rsidR="00951F9A" w:rsidRPr="006B63BA">
              <w:rPr>
                <w:rFonts w:ascii="PT Astra Serif" w:hAnsi="PT Astra Serif"/>
                <w:color w:val="000000"/>
                <w:sz w:val="22"/>
                <w:szCs w:val="22"/>
              </w:rPr>
              <w:t>и материнский капитал</w:t>
            </w:r>
          </w:p>
        </w:tc>
        <w:tc>
          <w:tcPr>
            <w:tcW w:w="1833" w:type="pct"/>
          </w:tcPr>
          <w:p w14:paraId="6CB52858"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2DF8804C" w14:textId="5C33FE46"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3E39D5DC" w14:textId="315EC0F9" w:rsidTr="00EE3035">
        <w:tc>
          <w:tcPr>
            <w:tcW w:w="1334" w:type="pct"/>
          </w:tcPr>
          <w:p w14:paraId="4322D3B5" w14:textId="15BDDC05"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Л</w:t>
            </w:r>
            <w:r w:rsidR="00951F9A" w:rsidRPr="006B63BA">
              <w:rPr>
                <w:rFonts w:ascii="PT Astra Serif" w:hAnsi="PT Astra Serif"/>
                <w:color w:val="000000"/>
                <w:sz w:val="22"/>
                <w:szCs w:val="22"/>
              </w:rPr>
              <w:t xml:space="preserve">ьготы (в том числе налоговые) </w:t>
            </w:r>
            <w:r w:rsidRPr="006B63BA">
              <w:rPr>
                <w:rFonts w:ascii="PT Astra Serif" w:hAnsi="PT Astra Serif"/>
                <w:color w:val="000000"/>
                <w:sz w:val="22"/>
                <w:szCs w:val="22"/>
              </w:rPr>
              <w:br/>
            </w:r>
            <w:r w:rsidR="00951F9A" w:rsidRPr="006B63BA">
              <w:rPr>
                <w:rFonts w:ascii="PT Astra Serif" w:hAnsi="PT Astra Serif"/>
                <w:color w:val="000000"/>
                <w:sz w:val="22"/>
                <w:szCs w:val="22"/>
              </w:rPr>
              <w:t>и поддержка: молодые семьи, военнослужащие, социально-уязвимые группы</w:t>
            </w:r>
          </w:p>
        </w:tc>
        <w:tc>
          <w:tcPr>
            <w:tcW w:w="1833" w:type="pct"/>
          </w:tcPr>
          <w:p w14:paraId="2A208FD0"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1B1DD060" w14:textId="51AEB0C0"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77D82022" w14:textId="61CFA407" w:rsidTr="00EE3035">
        <w:tc>
          <w:tcPr>
            <w:tcW w:w="1334" w:type="pct"/>
          </w:tcPr>
          <w:p w14:paraId="4BCE34B5" w14:textId="2FB983C4"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Бюджетная</w:t>
            </w:r>
            <w:r w:rsidR="001927AA" w:rsidRPr="006B63BA">
              <w:rPr>
                <w:rFonts w:ascii="PT Astra Serif" w:hAnsi="PT Astra Serif"/>
                <w:color w:val="000000"/>
                <w:sz w:val="22"/>
                <w:szCs w:val="22"/>
              </w:rPr>
              <w:t xml:space="preserve"> грамотность</w:t>
            </w:r>
            <w:r w:rsidRPr="006B63BA">
              <w:rPr>
                <w:rFonts w:ascii="PT Astra Serif" w:hAnsi="PT Astra Serif"/>
                <w:color w:val="000000"/>
                <w:sz w:val="22"/>
                <w:szCs w:val="22"/>
              </w:rPr>
              <w:t xml:space="preserve"> (включая</w:t>
            </w:r>
            <w:r w:rsidR="00951F9A" w:rsidRPr="006B63BA">
              <w:rPr>
                <w:rFonts w:ascii="PT Astra Serif" w:hAnsi="PT Astra Serif"/>
                <w:color w:val="000000"/>
                <w:sz w:val="22"/>
                <w:szCs w:val="22"/>
              </w:rPr>
              <w:t xml:space="preserve"> инициативное бюджетирование</w:t>
            </w:r>
            <w:r w:rsidRPr="006B63BA">
              <w:rPr>
                <w:rFonts w:ascii="PT Astra Serif" w:hAnsi="PT Astra Serif"/>
                <w:color w:val="000000"/>
                <w:sz w:val="22"/>
                <w:szCs w:val="22"/>
              </w:rPr>
              <w:t>)</w:t>
            </w:r>
          </w:p>
        </w:tc>
        <w:tc>
          <w:tcPr>
            <w:tcW w:w="1833" w:type="pct"/>
          </w:tcPr>
          <w:p w14:paraId="40C8F126" w14:textId="2597B9E1"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75D48060" w14:textId="3487DFED"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567AB2D7" w14:textId="744DC8ED" w:rsidTr="00EE3035">
        <w:tc>
          <w:tcPr>
            <w:tcW w:w="1334" w:type="pct"/>
          </w:tcPr>
          <w:p w14:paraId="3955B6AE" w14:textId="35368D59"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И</w:t>
            </w:r>
            <w:r w:rsidR="00951F9A" w:rsidRPr="006B63BA">
              <w:rPr>
                <w:rFonts w:ascii="PT Astra Serif" w:hAnsi="PT Astra Serif"/>
                <w:color w:val="000000"/>
                <w:sz w:val="22"/>
                <w:szCs w:val="22"/>
              </w:rPr>
              <w:t>нфляция и инфляционные ожидания</w:t>
            </w:r>
          </w:p>
        </w:tc>
        <w:tc>
          <w:tcPr>
            <w:tcW w:w="1833" w:type="pct"/>
          </w:tcPr>
          <w:p w14:paraId="284E14A4"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67221538" w14:textId="35BF901D"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5F093E8A" w14:textId="2194FF8E" w:rsidTr="00EE3035">
        <w:tc>
          <w:tcPr>
            <w:tcW w:w="1334" w:type="pct"/>
          </w:tcPr>
          <w:p w14:paraId="3C2BC516" w14:textId="72BA6883"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Б</w:t>
            </w:r>
            <w:r w:rsidR="00951F9A" w:rsidRPr="006B63BA">
              <w:rPr>
                <w:rFonts w:ascii="PT Astra Serif" w:hAnsi="PT Astra Serif"/>
                <w:color w:val="000000"/>
                <w:sz w:val="22"/>
                <w:szCs w:val="22"/>
              </w:rPr>
              <w:t>езработица: как получить пособие и кому оно полагается</w:t>
            </w:r>
          </w:p>
        </w:tc>
        <w:tc>
          <w:tcPr>
            <w:tcW w:w="1833" w:type="pct"/>
          </w:tcPr>
          <w:p w14:paraId="7634B4CE" w14:textId="77777777" w:rsidR="00951F9A" w:rsidRPr="006B63BA" w:rsidRDefault="00951F9A" w:rsidP="005D34C2">
            <w:pPr>
              <w:spacing w:before="100" w:beforeAutospacing="1" w:after="100" w:afterAutospacing="1"/>
              <w:jc w:val="center"/>
              <w:rPr>
                <w:rFonts w:ascii="PT Astra Serif" w:hAnsi="PT Astra Serif"/>
                <w:sz w:val="22"/>
                <w:szCs w:val="22"/>
              </w:rPr>
            </w:pPr>
          </w:p>
        </w:tc>
        <w:tc>
          <w:tcPr>
            <w:tcW w:w="1833" w:type="pct"/>
          </w:tcPr>
          <w:p w14:paraId="6C1CA7E0" w14:textId="110884A0"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r w:rsidR="00951F9A" w:rsidRPr="006B63BA" w14:paraId="4F5CF885" w14:textId="22612C8B" w:rsidTr="000E5057">
        <w:trPr>
          <w:trHeight w:val="301"/>
        </w:trPr>
        <w:tc>
          <w:tcPr>
            <w:tcW w:w="1334" w:type="pct"/>
          </w:tcPr>
          <w:p w14:paraId="00B13025" w14:textId="6D87D7BA" w:rsidR="00951F9A" w:rsidRPr="006B63BA" w:rsidRDefault="00A72E4A" w:rsidP="00A72E4A">
            <w:pPr>
              <w:spacing w:before="100" w:beforeAutospacing="1" w:after="100" w:afterAutospacing="1"/>
              <w:jc w:val="both"/>
              <w:rPr>
                <w:rFonts w:ascii="PT Astra Serif" w:hAnsi="PT Astra Serif"/>
                <w:color w:val="000000"/>
                <w:sz w:val="22"/>
                <w:szCs w:val="22"/>
              </w:rPr>
            </w:pPr>
            <w:r w:rsidRPr="006B63BA">
              <w:rPr>
                <w:rFonts w:ascii="PT Astra Serif" w:hAnsi="PT Astra Serif"/>
                <w:color w:val="000000"/>
                <w:sz w:val="22"/>
                <w:szCs w:val="22"/>
              </w:rPr>
              <w:t>Ц</w:t>
            </w:r>
            <w:r w:rsidR="00951F9A" w:rsidRPr="006B63BA">
              <w:rPr>
                <w:rFonts w:ascii="PT Astra Serif" w:hAnsi="PT Astra Serif"/>
                <w:color w:val="000000"/>
                <w:sz w:val="22"/>
                <w:szCs w:val="22"/>
              </w:rPr>
              <w:t>ифровой рубль</w:t>
            </w:r>
          </w:p>
        </w:tc>
        <w:tc>
          <w:tcPr>
            <w:tcW w:w="1833" w:type="pct"/>
          </w:tcPr>
          <w:p w14:paraId="2890A028" w14:textId="48C2C348" w:rsidR="00951F9A" w:rsidRPr="006B63BA" w:rsidRDefault="006722C0"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c>
          <w:tcPr>
            <w:tcW w:w="1833" w:type="pct"/>
          </w:tcPr>
          <w:p w14:paraId="04F6A731" w14:textId="5BA65B3E" w:rsidR="00951F9A" w:rsidRPr="006B63BA" w:rsidRDefault="00F02309" w:rsidP="005D34C2">
            <w:pPr>
              <w:spacing w:before="100" w:beforeAutospacing="1" w:after="100" w:afterAutospacing="1"/>
              <w:jc w:val="center"/>
              <w:rPr>
                <w:rFonts w:ascii="PT Astra Serif" w:hAnsi="PT Astra Serif"/>
                <w:sz w:val="22"/>
                <w:szCs w:val="22"/>
              </w:rPr>
            </w:pPr>
            <w:r w:rsidRPr="006B63BA">
              <w:rPr>
                <w:rFonts w:ascii="PT Astra Serif" w:hAnsi="PT Astra Serif"/>
                <w:sz w:val="22"/>
                <w:szCs w:val="22"/>
              </w:rPr>
              <w:t>+</w:t>
            </w:r>
          </w:p>
        </w:tc>
      </w:tr>
    </w:tbl>
    <w:p w14:paraId="28CACEB6" w14:textId="2898CAE1" w:rsidR="000C38F4" w:rsidRPr="006B63BA" w:rsidRDefault="000C38F4" w:rsidP="00AA33CB">
      <w:pPr>
        <w:rPr>
          <w:rFonts w:ascii="PT Astra Serif" w:hAnsi="PT Astra Serif"/>
          <w:sz w:val="22"/>
          <w:szCs w:val="22"/>
        </w:rPr>
      </w:pPr>
    </w:p>
    <w:p w14:paraId="08ABDFA6" w14:textId="6C729C03" w:rsidR="000C38F4" w:rsidRPr="006B63BA" w:rsidRDefault="000C38F4">
      <w:pPr>
        <w:spacing w:after="200" w:line="276" w:lineRule="auto"/>
        <w:rPr>
          <w:rFonts w:ascii="PT Astra Serif" w:hAnsi="PT Astra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70"/>
        <w:gridCol w:w="2781"/>
        <w:gridCol w:w="2286"/>
      </w:tblGrid>
      <w:tr w:rsidR="00AA33CB" w:rsidRPr="006B63BA" w14:paraId="28D74FE9" w14:textId="77777777" w:rsidTr="007016C9">
        <w:trPr>
          <w:trHeight w:val="426"/>
        </w:trPr>
        <w:tc>
          <w:tcPr>
            <w:tcW w:w="5000" w:type="pct"/>
            <w:gridSpan w:val="4"/>
            <w:shd w:val="clear" w:color="auto" w:fill="auto"/>
            <w:noWrap/>
            <w:vAlign w:val="center"/>
          </w:tcPr>
          <w:p w14:paraId="60013190" w14:textId="1794F1B8" w:rsidR="00AA33CB" w:rsidRPr="006B63BA" w:rsidRDefault="001C6EDD" w:rsidP="005D34C2">
            <w:pPr>
              <w:jc w:val="center"/>
              <w:rPr>
                <w:rFonts w:ascii="PT Astra Serif" w:hAnsi="PT Astra Serif"/>
                <w:b/>
                <w:color w:val="000000"/>
                <w:sz w:val="22"/>
                <w:szCs w:val="22"/>
              </w:rPr>
            </w:pPr>
            <w:r w:rsidRPr="006B63BA">
              <w:rPr>
                <w:rFonts w:ascii="PT Astra Serif" w:hAnsi="PT Astra Serif"/>
                <w:b/>
                <w:color w:val="000000"/>
                <w:sz w:val="22"/>
                <w:szCs w:val="22"/>
                <w:lang w:val="en-US"/>
              </w:rPr>
              <w:t>I</w:t>
            </w:r>
            <w:r w:rsidR="00DE39B5" w:rsidRPr="006B63BA">
              <w:rPr>
                <w:rFonts w:ascii="PT Astra Serif" w:hAnsi="PT Astra Serif"/>
                <w:b/>
                <w:color w:val="000000"/>
                <w:sz w:val="22"/>
                <w:szCs w:val="22"/>
                <w:lang w:val="en-US"/>
              </w:rPr>
              <w:t>V</w:t>
            </w:r>
            <w:r w:rsidR="00AA33CB" w:rsidRPr="006B63BA">
              <w:rPr>
                <w:rFonts w:ascii="PT Astra Serif" w:hAnsi="PT Astra Serif"/>
                <w:b/>
                <w:color w:val="000000"/>
                <w:sz w:val="22"/>
                <w:szCs w:val="22"/>
              </w:rPr>
              <w:t xml:space="preserve">. </w:t>
            </w:r>
            <w:r w:rsidR="00AA33CB" w:rsidRPr="006B63BA">
              <w:rPr>
                <w:rFonts w:ascii="PT Astra Serif" w:hAnsi="PT Astra Serif"/>
                <w:b/>
                <w:color w:val="000000"/>
                <w:sz w:val="22"/>
                <w:szCs w:val="22"/>
                <w:lang w:val="en-US"/>
              </w:rPr>
              <w:t>C</w:t>
            </w:r>
            <w:r w:rsidR="00AA33CB" w:rsidRPr="006B63BA">
              <w:rPr>
                <w:rFonts w:ascii="PT Astra Serif" w:hAnsi="PT Astra Serif"/>
                <w:b/>
                <w:color w:val="000000"/>
                <w:sz w:val="22"/>
                <w:szCs w:val="22"/>
              </w:rPr>
              <w:t>ведения об исполнителе (для уточнения информации)</w:t>
            </w:r>
          </w:p>
        </w:tc>
      </w:tr>
      <w:tr w:rsidR="00AA33CB" w:rsidRPr="006B63BA" w14:paraId="2E36C132" w14:textId="77777777" w:rsidTr="007016C9">
        <w:trPr>
          <w:trHeight w:val="85"/>
        </w:trPr>
        <w:tc>
          <w:tcPr>
            <w:tcW w:w="832" w:type="pct"/>
            <w:shd w:val="clear" w:color="auto" w:fill="auto"/>
            <w:noWrap/>
            <w:vAlign w:val="center"/>
            <w:hideMark/>
          </w:tcPr>
          <w:p w14:paraId="67215504" w14:textId="77777777" w:rsidR="00AA33CB" w:rsidRPr="006B63BA" w:rsidRDefault="00AA33CB" w:rsidP="005D34C2">
            <w:pPr>
              <w:jc w:val="center"/>
              <w:rPr>
                <w:rFonts w:ascii="PT Astra Serif" w:hAnsi="PT Astra Serif"/>
                <w:color w:val="000000"/>
                <w:sz w:val="22"/>
                <w:szCs w:val="22"/>
              </w:rPr>
            </w:pPr>
            <w:r w:rsidRPr="006B63BA">
              <w:rPr>
                <w:rFonts w:ascii="PT Astra Serif" w:hAnsi="PT Astra Serif"/>
                <w:color w:val="000000"/>
                <w:sz w:val="22"/>
                <w:szCs w:val="22"/>
              </w:rPr>
              <w:t>ФИО исполнителя</w:t>
            </w:r>
          </w:p>
        </w:tc>
        <w:tc>
          <w:tcPr>
            <w:tcW w:w="2428" w:type="pct"/>
            <w:shd w:val="clear" w:color="auto" w:fill="auto"/>
            <w:vAlign w:val="center"/>
          </w:tcPr>
          <w:p w14:paraId="04C75D36" w14:textId="77777777" w:rsidR="00AA33CB" w:rsidRPr="006B63BA" w:rsidRDefault="00AA33CB" w:rsidP="005D34C2">
            <w:pPr>
              <w:jc w:val="center"/>
              <w:rPr>
                <w:rFonts w:ascii="PT Astra Serif" w:hAnsi="PT Astra Serif"/>
                <w:color w:val="000000"/>
                <w:sz w:val="22"/>
                <w:szCs w:val="22"/>
              </w:rPr>
            </w:pPr>
            <w:r w:rsidRPr="006B63BA">
              <w:rPr>
                <w:rFonts w:ascii="PT Astra Serif" w:hAnsi="PT Astra Serif"/>
                <w:color w:val="000000"/>
                <w:sz w:val="22"/>
                <w:szCs w:val="22"/>
              </w:rPr>
              <w:t>Должность</w:t>
            </w:r>
          </w:p>
        </w:tc>
        <w:tc>
          <w:tcPr>
            <w:tcW w:w="955" w:type="pct"/>
            <w:shd w:val="clear" w:color="auto" w:fill="auto"/>
            <w:vAlign w:val="center"/>
          </w:tcPr>
          <w:p w14:paraId="6F4FA387" w14:textId="77777777" w:rsidR="00AA33CB" w:rsidRPr="006B63BA" w:rsidRDefault="00AA33CB" w:rsidP="005D34C2">
            <w:pPr>
              <w:jc w:val="center"/>
              <w:rPr>
                <w:rFonts w:ascii="PT Astra Serif" w:hAnsi="PT Astra Serif"/>
                <w:color w:val="000000"/>
                <w:sz w:val="22"/>
                <w:szCs w:val="22"/>
              </w:rPr>
            </w:pPr>
            <w:r w:rsidRPr="006B63BA">
              <w:rPr>
                <w:rFonts w:ascii="PT Astra Serif" w:hAnsi="PT Astra Serif"/>
                <w:color w:val="000000"/>
                <w:sz w:val="22"/>
                <w:szCs w:val="22"/>
              </w:rPr>
              <w:t>Контактный номер телефона</w:t>
            </w:r>
          </w:p>
        </w:tc>
        <w:tc>
          <w:tcPr>
            <w:tcW w:w="784" w:type="pct"/>
            <w:shd w:val="clear" w:color="auto" w:fill="auto"/>
            <w:vAlign w:val="center"/>
          </w:tcPr>
          <w:p w14:paraId="5D4153BF" w14:textId="77777777" w:rsidR="00AA33CB" w:rsidRPr="006B63BA" w:rsidRDefault="00AA33CB" w:rsidP="005D34C2">
            <w:pPr>
              <w:jc w:val="center"/>
              <w:rPr>
                <w:rFonts w:ascii="PT Astra Serif" w:hAnsi="PT Astra Serif"/>
                <w:color w:val="000000"/>
                <w:sz w:val="22"/>
                <w:szCs w:val="22"/>
              </w:rPr>
            </w:pPr>
            <w:r w:rsidRPr="006B63BA">
              <w:rPr>
                <w:rFonts w:ascii="PT Astra Serif" w:hAnsi="PT Astra Serif"/>
                <w:color w:val="000000"/>
                <w:sz w:val="22"/>
                <w:szCs w:val="22"/>
              </w:rPr>
              <w:t>Адрес электронной почты</w:t>
            </w:r>
          </w:p>
        </w:tc>
      </w:tr>
      <w:tr w:rsidR="006722C0" w:rsidRPr="006B63BA" w14:paraId="54C7E188" w14:textId="77777777" w:rsidTr="007016C9">
        <w:trPr>
          <w:trHeight w:val="540"/>
        </w:trPr>
        <w:tc>
          <w:tcPr>
            <w:tcW w:w="832" w:type="pct"/>
            <w:shd w:val="clear" w:color="auto" w:fill="auto"/>
            <w:vAlign w:val="center"/>
            <w:hideMark/>
          </w:tcPr>
          <w:p w14:paraId="059E69D8" w14:textId="5E756335" w:rsidR="006722C0" w:rsidRPr="006B63BA" w:rsidRDefault="006722C0" w:rsidP="006722C0">
            <w:pPr>
              <w:spacing w:before="60" w:after="60"/>
              <w:rPr>
                <w:rFonts w:ascii="PT Astra Serif" w:hAnsi="PT Astra Serif"/>
                <w:color w:val="000000"/>
                <w:sz w:val="22"/>
                <w:szCs w:val="22"/>
              </w:rPr>
            </w:pPr>
            <w:r w:rsidRPr="006B63BA">
              <w:rPr>
                <w:rFonts w:ascii="PT Astra Serif" w:hAnsi="PT Astra Serif"/>
                <w:color w:val="000000"/>
                <w:sz w:val="22"/>
                <w:szCs w:val="22"/>
              </w:rPr>
              <w:t xml:space="preserve">Алексеева Рената </w:t>
            </w:r>
            <w:proofErr w:type="spellStart"/>
            <w:r w:rsidRPr="006B63BA">
              <w:rPr>
                <w:rFonts w:ascii="PT Astra Serif" w:hAnsi="PT Astra Serif"/>
                <w:color w:val="000000"/>
                <w:sz w:val="22"/>
                <w:szCs w:val="22"/>
              </w:rPr>
              <w:t>Ринатовна</w:t>
            </w:r>
            <w:proofErr w:type="spellEnd"/>
          </w:p>
        </w:tc>
        <w:tc>
          <w:tcPr>
            <w:tcW w:w="2428" w:type="pct"/>
            <w:shd w:val="clear" w:color="auto" w:fill="auto"/>
            <w:noWrap/>
            <w:vAlign w:val="bottom"/>
            <w:hideMark/>
          </w:tcPr>
          <w:p w14:paraId="294F2C4E" w14:textId="60FF0604" w:rsidR="006722C0" w:rsidRPr="006B63BA" w:rsidRDefault="006722C0" w:rsidP="006722C0">
            <w:pPr>
              <w:jc w:val="center"/>
              <w:rPr>
                <w:rFonts w:ascii="PT Astra Serif" w:hAnsi="PT Astra Serif"/>
                <w:color w:val="000000"/>
                <w:sz w:val="22"/>
                <w:szCs w:val="22"/>
              </w:rPr>
            </w:pPr>
            <w:r w:rsidRPr="006B63BA">
              <w:rPr>
                <w:rFonts w:ascii="PT Astra Serif" w:hAnsi="PT Astra Serif"/>
                <w:color w:val="000000"/>
                <w:sz w:val="22"/>
                <w:szCs w:val="22"/>
              </w:rPr>
              <w:t>Начальник отдела развития инициативного бюджетирования</w:t>
            </w:r>
            <w:r w:rsidR="007016C9" w:rsidRPr="006B63BA">
              <w:rPr>
                <w:rFonts w:ascii="PT Astra Serif" w:hAnsi="PT Astra Serif"/>
                <w:color w:val="000000"/>
                <w:sz w:val="22"/>
                <w:szCs w:val="22"/>
              </w:rPr>
              <w:t xml:space="preserve"> и финансовой </w:t>
            </w:r>
            <w:r w:rsidRPr="006B63BA">
              <w:rPr>
                <w:rFonts w:ascii="PT Astra Serif" w:hAnsi="PT Astra Serif"/>
                <w:color w:val="000000"/>
                <w:sz w:val="22"/>
                <w:szCs w:val="22"/>
              </w:rPr>
              <w:t>грамотности – Центра развития инициативного бюджетирования</w:t>
            </w:r>
            <w:r w:rsidR="007016C9" w:rsidRPr="006B63BA">
              <w:rPr>
                <w:rFonts w:ascii="PT Astra Serif" w:hAnsi="PT Astra Serif"/>
                <w:color w:val="000000"/>
                <w:sz w:val="22"/>
                <w:szCs w:val="22"/>
              </w:rPr>
              <w:t xml:space="preserve"> и финансовой </w:t>
            </w:r>
            <w:r w:rsidRPr="006B63BA">
              <w:rPr>
                <w:rFonts w:ascii="PT Astra Serif" w:hAnsi="PT Astra Serif"/>
                <w:color w:val="000000"/>
                <w:sz w:val="22"/>
                <w:szCs w:val="22"/>
              </w:rPr>
              <w:t>грамотности Министерства финансов Ульяновской области </w:t>
            </w:r>
          </w:p>
        </w:tc>
        <w:tc>
          <w:tcPr>
            <w:tcW w:w="955" w:type="pct"/>
          </w:tcPr>
          <w:p w14:paraId="1FE20ED1" w14:textId="77777777" w:rsidR="006722C0" w:rsidRPr="006B63BA" w:rsidRDefault="006722C0" w:rsidP="006722C0">
            <w:pPr>
              <w:jc w:val="center"/>
              <w:rPr>
                <w:rFonts w:ascii="PT Astra Serif" w:hAnsi="PT Astra Serif"/>
                <w:color w:val="000000"/>
                <w:sz w:val="22"/>
                <w:szCs w:val="22"/>
              </w:rPr>
            </w:pPr>
            <w:r w:rsidRPr="006B63BA">
              <w:rPr>
                <w:rFonts w:ascii="PT Astra Serif" w:hAnsi="PT Astra Serif"/>
                <w:color w:val="000000"/>
                <w:sz w:val="22"/>
                <w:szCs w:val="22"/>
              </w:rPr>
              <w:t>8 (8422) 73-58-68</w:t>
            </w:r>
          </w:p>
          <w:p w14:paraId="5D6385F3" w14:textId="3E5F3999" w:rsidR="006722C0" w:rsidRPr="006B63BA" w:rsidRDefault="006722C0" w:rsidP="006722C0">
            <w:pPr>
              <w:jc w:val="center"/>
              <w:rPr>
                <w:rFonts w:ascii="PT Astra Serif" w:hAnsi="PT Astra Serif"/>
                <w:color w:val="000000"/>
                <w:sz w:val="22"/>
                <w:szCs w:val="22"/>
              </w:rPr>
            </w:pPr>
            <w:r w:rsidRPr="006B63BA">
              <w:rPr>
                <w:rFonts w:ascii="PT Astra Serif" w:hAnsi="PT Astra Serif"/>
                <w:color w:val="000000"/>
                <w:sz w:val="22"/>
                <w:szCs w:val="22"/>
              </w:rPr>
              <w:t>8 (8422) 73-69-10</w:t>
            </w:r>
          </w:p>
        </w:tc>
        <w:tc>
          <w:tcPr>
            <w:tcW w:w="784" w:type="pct"/>
          </w:tcPr>
          <w:p w14:paraId="4E169E68" w14:textId="66317BF8" w:rsidR="006722C0" w:rsidRPr="006B63BA" w:rsidRDefault="0001736D" w:rsidP="006722C0">
            <w:pPr>
              <w:jc w:val="center"/>
              <w:rPr>
                <w:rFonts w:ascii="PT Astra Serif" w:hAnsi="PT Astra Serif"/>
                <w:color w:val="000000"/>
                <w:sz w:val="22"/>
                <w:szCs w:val="22"/>
              </w:rPr>
            </w:pPr>
            <w:hyperlink r:id="rId59" w:tgtFrame="_parent" w:history="1">
              <w:r w:rsidR="006722C0" w:rsidRPr="006B63BA">
                <w:rPr>
                  <w:rStyle w:val="af1"/>
                  <w:rFonts w:ascii="PT Astra Serif" w:hAnsi="PT Astra Serif"/>
                  <w:color w:val="auto"/>
                  <w:sz w:val="22"/>
                  <w:szCs w:val="22"/>
                  <w:u w:val="none"/>
                </w:rPr>
                <w:t>fingram@ulminfin.ru</w:t>
              </w:r>
            </w:hyperlink>
          </w:p>
        </w:tc>
      </w:tr>
    </w:tbl>
    <w:p w14:paraId="132411E0" w14:textId="77777777" w:rsidR="00AA33CB" w:rsidRPr="006B63BA" w:rsidRDefault="00AA33CB" w:rsidP="00AA33CB">
      <w:pPr>
        <w:rPr>
          <w:rFonts w:ascii="PT Astra Serif" w:hAnsi="PT Astra Serif"/>
        </w:rPr>
      </w:pPr>
    </w:p>
    <w:p w14:paraId="09E977A1" w14:textId="77777777" w:rsidR="001822B6" w:rsidRPr="006B63BA" w:rsidRDefault="001822B6" w:rsidP="001822B6">
      <w:pPr>
        <w:tabs>
          <w:tab w:val="right" w:leader="dot" w:pos="9480"/>
        </w:tabs>
        <w:suppressAutoHyphens/>
        <w:spacing w:line="360" w:lineRule="auto"/>
        <w:jc w:val="both"/>
        <w:rPr>
          <w:rFonts w:ascii="PT Astra Serif" w:hAnsi="PT Astra Serif"/>
        </w:rPr>
      </w:pPr>
    </w:p>
    <w:sectPr w:rsidR="001822B6" w:rsidRPr="006B63BA" w:rsidSect="000E5057">
      <w:headerReference w:type="default" r:id="rId60"/>
      <w:footerReference w:type="default" r:id="rId61"/>
      <w:headerReference w:type="first" r:id="rId62"/>
      <w:footerReference w:type="first" r:id="rId63"/>
      <w:pgSz w:w="16838" w:h="11906" w:orient="landscape"/>
      <w:pgMar w:top="851" w:right="1135" w:bottom="567" w:left="1134"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43115" w14:textId="77777777" w:rsidR="005D34C2" w:rsidRDefault="005D34C2" w:rsidP="003C595C">
      <w:r>
        <w:separator/>
      </w:r>
    </w:p>
  </w:endnote>
  <w:endnote w:type="continuationSeparator" w:id="0">
    <w:p w14:paraId="66451DF9" w14:textId="77777777" w:rsidR="005D34C2" w:rsidRDefault="005D34C2" w:rsidP="003C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ヒラギノ角ゴ Pro W3">
    <w:altName w:val="Yu Gothic UI"/>
    <w:charset w:val="80"/>
    <w:family w:val="auto"/>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F0E6F" w14:textId="3FE59B92" w:rsidR="00FE5060" w:rsidRDefault="00FE5060">
    <w:pPr>
      <w:pStyle w:val="a6"/>
      <w:jc w:val="right"/>
    </w:pPr>
  </w:p>
  <w:p w14:paraId="6CC41F1F" w14:textId="77777777" w:rsidR="00D728DD" w:rsidRDefault="00D728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FDD3" w14:textId="118D9710" w:rsidR="00FE5060" w:rsidRDefault="00FE5060">
    <w:pPr>
      <w:pStyle w:val="a6"/>
      <w:jc w:val="right"/>
    </w:pPr>
  </w:p>
  <w:p w14:paraId="7FC2EE6E" w14:textId="77777777" w:rsidR="00FE5060" w:rsidRDefault="00FE50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34B3A" w14:textId="77777777" w:rsidR="005D34C2" w:rsidRDefault="005D34C2" w:rsidP="003C595C">
      <w:r>
        <w:separator/>
      </w:r>
    </w:p>
  </w:footnote>
  <w:footnote w:type="continuationSeparator" w:id="0">
    <w:p w14:paraId="0F372E1F" w14:textId="77777777" w:rsidR="005D34C2" w:rsidRDefault="005D34C2" w:rsidP="003C595C">
      <w:r>
        <w:continuationSeparator/>
      </w:r>
    </w:p>
  </w:footnote>
  <w:footnote w:id="1">
    <w:p w14:paraId="78850239" w14:textId="6DFEC0DE" w:rsidR="00B90E6E" w:rsidRDefault="00B90E6E" w:rsidP="00AC4B90">
      <w:pPr>
        <w:pStyle w:val="af2"/>
      </w:pPr>
      <w:r>
        <w:rPr>
          <w:rStyle w:val="af0"/>
        </w:rPr>
        <w:footnoteRef/>
      </w:r>
      <w:r>
        <w:t xml:space="preserve"> Приведите данные официальной статистики или оцените приблизительное значение показателя. При отсутствии возможности дать количественный показатель </w:t>
      </w:r>
      <w:r w:rsidR="00AB7E75">
        <w:br/>
      </w:r>
      <w:r>
        <w:t>укажите в ячейке «нет данных».</w:t>
      </w:r>
    </w:p>
  </w:footnote>
  <w:footnote w:id="2">
    <w:p w14:paraId="512E8492" w14:textId="6E24B3EF" w:rsidR="00522082" w:rsidRDefault="00522082" w:rsidP="00315819">
      <w:pPr>
        <w:pStyle w:val="af2"/>
        <w:jc w:val="both"/>
      </w:pPr>
      <w:r>
        <w:rPr>
          <w:rStyle w:val="af0"/>
        </w:rPr>
        <w:footnoteRef/>
      </w:r>
      <w:r>
        <w:t xml:space="preserve"> </w:t>
      </w:r>
      <w:r w:rsidR="001927AA">
        <w:t>В соответствии с положениями Федерального закона от 13 марта 2006 г. № 38-ФЗ «О рекламе» социальной рекламой является информация</w:t>
      </w:r>
      <w:r w:rsidR="001927AA" w:rsidRPr="001927AA">
        <w:t xml:space="preserve">,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w:t>
      </w:r>
      <w:r w:rsidR="001927AA">
        <w:br/>
      </w:r>
      <w:r w:rsidR="001927AA" w:rsidRPr="001927AA">
        <w:t>и иных общественно полезных целей, а также обеспечение интересов государства</w:t>
      </w:r>
      <w:r w:rsidR="001927AA">
        <w:t xml:space="preserve">. </w:t>
      </w:r>
      <w:r w:rsidR="003327E5">
        <w:t>Например, к социальной рекламе</w:t>
      </w:r>
      <w:r w:rsidR="001927AA">
        <w:t xml:space="preserve"> по финансовой грамотности</w:t>
      </w:r>
      <w:r w:rsidR="00AB7E75">
        <w:t xml:space="preserve"> и финансовой культуре</w:t>
      </w:r>
      <w:r w:rsidR="003327E5">
        <w:t xml:space="preserve"> могут относиться плакаты, видеоролики, размещение материалов </w:t>
      </w:r>
      <w:r w:rsidR="00315819">
        <w:t xml:space="preserve">на сайте и в </w:t>
      </w:r>
      <w:r w:rsidR="003327E5">
        <w:t>соц</w:t>
      </w:r>
      <w:r w:rsidR="001927AA">
        <w:t xml:space="preserve">иальных </w:t>
      </w:r>
      <w:r w:rsidR="003327E5">
        <w:t>сетях по теме «Как уберечь себя и близких от финансового мошенничества»</w:t>
      </w:r>
      <w:r w:rsidR="00315819">
        <w:t xml:space="preserve"> </w:t>
      </w:r>
      <w:r w:rsidR="00AB7E75">
        <w:br/>
      </w:r>
      <w:r w:rsidR="00315819">
        <w:t>и другим тематикам</w:t>
      </w:r>
      <w:r w:rsidR="003327E5">
        <w:t xml:space="preserve">. В то же время </w:t>
      </w:r>
      <w:r w:rsidR="00315819">
        <w:t xml:space="preserve">комплект учебно-методических материалов для учителей, тьюторов и волонтеров финансового просвещения напрямую </w:t>
      </w:r>
      <w:r w:rsidR="00AB7E75">
        <w:br/>
      </w:r>
      <w:r w:rsidR="00315819">
        <w:t>к социальной рекламе не относится.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759351"/>
      <w:docPartObj>
        <w:docPartGallery w:val="Page Numbers (Top of Page)"/>
        <w:docPartUnique/>
      </w:docPartObj>
    </w:sdtPr>
    <w:sdtEndPr>
      <w:rPr>
        <w:sz w:val="24"/>
      </w:rPr>
    </w:sdtEndPr>
    <w:sdtContent>
      <w:p w14:paraId="3B8608BE" w14:textId="2352C4CA" w:rsidR="00782004" w:rsidRPr="00782004" w:rsidRDefault="00782004">
        <w:pPr>
          <w:pStyle w:val="a8"/>
          <w:jc w:val="center"/>
          <w:rPr>
            <w:sz w:val="24"/>
          </w:rPr>
        </w:pPr>
        <w:r w:rsidRPr="00782004">
          <w:rPr>
            <w:sz w:val="24"/>
          </w:rPr>
          <w:fldChar w:fldCharType="begin"/>
        </w:r>
        <w:r w:rsidRPr="00782004">
          <w:rPr>
            <w:sz w:val="24"/>
          </w:rPr>
          <w:instrText>PAGE   \* MERGEFORMAT</w:instrText>
        </w:r>
        <w:r w:rsidRPr="00782004">
          <w:rPr>
            <w:sz w:val="24"/>
          </w:rPr>
          <w:fldChar w:fldCharType="separate"/>
        </w:r>
        <w:r w:rsidR="0001736D">
          <w:rPr>
            <w:noProof/>
            <w:sz w:val="24"/>
          </w:rPr>
          <w:t>9</w:t>
        </w:r>
        <w:r w:rsidRPr="00782004">
          <w:rPr>
            <w:sz w:val="24"/>
          </w:rPr>
          <w:fldChar w:fldCharType="end"/>
        </w:r>
      </w:p>
    </w:sdtContent>
  </w:sdt>
  <w:p w14:paraId="61BD1F99" w14:textId="77777777" w:rsidR="00D728DD" w:rsidRPr="00D972A8" w:rsidRDefault="00D728DD">
    <w:pPr>
      <w:pStyle w:val="a8"/>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2F2E" w14:textId="695010DE" w:rsidR="00620E1C" w:rsidRPr="00620E1C" w:rsidRDefault="00620E1C" w:rsidP="00620E1C">
    <w:pPr>
      <w:pStyle w:val="a8"/>
      <w:jc w:val="right"/>
      <w:rPr>
        <w:sz w:val="24"/>
        <w:szCs w:val="24"/>
      </w:rPr>
    </w:pPr>
    <w:r w:rsidRPr="00620E1C">
      <w:rPr>
        <w:sz w:val="24"/>
        <w:szCs w:val="24"/>
      </w:rPr>
      <w:t>Дополнительная форма</w:t>
    </w:r>
  </w:p>
  <w:p w14:paraId="2D1CAF72" w14:textId="77777777" w:rsidR="00620E1C" w:rsidRDefault="00620E1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9500CB0"/>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000009"/>
    <w:multiLevelType w:val="multilevel"/>
    <w:tmpl w:val="BED8D728"/>
    <w:lvl w:ilvl="0">
      <w:start w:val="1"/>
      <w:numFmt w:val="upperLetter"/>
      <w:suff w:val="nothing"/>
      <w:lvlText w:val="%1."/>
      <w:lvlJc w:val="left"/>
      <w:pPr>
        <w:ind w:left="0" w:firstLine="360"/>
      </w:pPr>
      <w:rPr>
        <w:rFonts w:hint="default"/>
        <w:color w:val="000000"/>
        <w:position w:val="0"/>
        <w:sz w:val="24"/>
      </w:rPr>
    </w:lvl>
    <w:lvl w:ilvl="1">
      <w:start w:val="1"/>
      <w:numFmt w:val="decimal"/>
      <w:isLgl/>
      <w:lvlText w:val="%2."/>
      <w:lvlJc w:val="left"/>
      <w:pPr>
        <w:tabs>
          <w:tab w:val="num" w:pos="360"/>
        </w:tabs>
        <w:ind w:left="360" w:firstLine="0"/>
      </w:pPr>
      <w:rPr>
        <w:rFonts w:hint="default"/>
        <w:color w:val="000000"/>
        <w:position w:val="0"/>
        <w:sz w:val="24"/>
      </w:rPr>
    </w:lvl>
    <w:lvl w:ilvl="2">
      <w:start w:val="1"/>
      <w:numFmt w:val="decimal"/>
      <w:isLgl/>
      <w:suff w:val="nothing"/>
      <w:lvlText w:val="%2.%3."/>
      <w:lvlJc w:val="left"/>
      <w:pPr>
        <w:ind w:left="0" w:firstLine="1224"/>
      </w:pPr>
      <w:rPr>
        <w:rFonts w:hint="default"/>
        <w:color w:val="000000"/>
        <w:position w:val="0"/>
        <w:sz w:val="20"/>
        <w:szCs w:val="20"/>
      </w:rPr>
    </w:lvl>
    <w:lvl w:ilvl="3">
      <w:start w:val="1"/>
      <w:numFmt w:val="decimal"/>
      <w:isLgl/>
      <w:suff w:val="nothing"/>
      <w:lvlText w:val="%2.%3.%4."/>
      <w:lvlJc w:val="left"/>
      <w:pPr>
        <w:ind w:left="0" w:firstLine="1728"/>
      </w:pPr>
      <w:rPr>
        <w:rFonts w:hint="default"/>
        <w:color w:val="000000"/>
        <w:position w:val="0"/>
        <w:sz w:val="24"/>
      </w:rPr>
    </w:lvl>
    <w:lvl w:ilvl="4">
      <w:start w:val="1"/>
      <w:numFmt w:val="decimal"/>
      <w:isLgl/>
      <w:suff w:val="nothing"/>
      <w:lvlText w:val="%2.%3.%4.%5."/>
      <w:lvlJc w:val="left"/>
      <w:pPr>
        <w:ind w:left="0" w:firstLine="2232"/>
      </w:pPr>
      <w:rPr>
        <w:rFonts w:hint="default"/>
        <w:color w:val="000000"/>
        <w:position w:val="0"/>
        <w:sz w:val="24"/>
      </w:rPr>
    </w:lvl>
    <w:lvl w:ilvl="5">
      <w:start w:val="1"/>
      <w:numFmt w:val="decimal"/>
      <w:isLgl/>
      <w:suff w:val="nothing"/>
      <w:lvlText w:val="%2.%3.%4.%5.%6."/>
      <w:lvlJc w:val="left"/>
      <w:pPr>
        <w:ind w:left="0" w:firstLine="2736"/>
      </w:pPr>
      <w:rPr>
        <w:rFonts w:hint="default"/>
        <w:color w:val="000000"/>
        <w:position w:val="0"/>
        <w:sz w:val="24"/>
      </w:rPr>
    </w:lvl>
    <w:lvl w:ilvl="6">
      <w:start w:val="1"/>
      <w:numFmt w:val="decimal"/>
      <w:isLgl/>
      <w:suff w:val="nothing"/>
      <w:lvlText w:val="%2.%3.%4.%5.%6.%7."/>
      <w:lvlJc w:val="left"/>
      <w:pPr>
        <w:ind w:left="0" w:firstLine="3240"/>
      </w:pPr>
      <w:rPr>
        <w:rFonts w:hint="default"/>
        <w:color w:val="000000"/>
        <w:position w:val="0"/>
        <w:sz w:val="24"/>
      </w:rPr>
    </w:lvl>
    <w:lvl w:ilvl="7">
      <w:start w:val="1"/>
      <w:numFmt w:val="decimal"/>
      <w:isLgl/>
      <w:suff w:val="nothing"/>
      <w:lvlText w:val="%2.%3.%4.%5.%6.%7.%8."/>
      <w:lvlJc w:val="left"/>
      <w:pPr>
        <w:ind w:left="0" w:firstLine="3744"/>
      </w:pPr>
      <w:rPr>
        <w:rFonts w:hint="default"/>
        <w:color w:val="000000"/>
        <w:position w:val="0"/>
        <w:sz w:val="24"/>
      </w:rPr>
    </w:lvl>
    <w:lvl w:ilvl="8">
      <w:start w:val="1"/>
      <w:numFmt w:val="decimal"/>
      <w:isLgl/>
      <w:suff w:val="nothing"/>
      <w:lvlText w:val="%2.%3.%4.%5.%6.%7.%8.%9."/>
      <w:lvlJc w:val="left"/>
      <w:pPr>
        <w:ind w:left="0" w:firstLine="4320"/>
      </w:pPr>
      <w:rPr>
        <w:rFonts w:hint="default"/>
        <w:color w:val="000000"/>
        <w:position w:val="0"/>
        <w:sz w:val="24"/>
      </w:rPr>
    </w:lvl>
  </w:abstractNum>
  <w:abstractNum w:abstractNumId="2" w15:restartNumberingAfterBreak="0">
    <w:nsid w:val="00F90FA4"/>
    <w:multiLevelType w:val="hybridMultilevel"/>
    <w:tmpl w:val="2EA6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0441F"/>
    <w:multiLevelType w:val="hybridMultilevel"/>
    <w:tmpl w:val="38B4B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A44A01"/>
    <w:multiLevelType w:val="multilevel"/>
    <w:tmpl w:val="B1963B3C"/>
    <w:lvl w:ilvl="0">
      <w:start w:val="1"/>
      <w:numFmt w:val="decimal"/>
      <w:lvlText w:val="%1."/>
      <w:lvlJc w:val="left"/>
      <w:pPr>
        <w:ind w:left="1800" w:hanging="360"/>
      </w:pPr>
      <w:rPr>
        <w:rFonts w:hint="default"/>
      </w:rPr>
    </w:lvl>
    <w:lvl w:ilvl="1">
      <w:start w:val="1"/>
      <w:numFmt w:val="decimal"/>
      <w:isLgl/>
      <w:lvlText w:val="%1.%2."/>
      <w:lvlJc w:val="left"/>
      <w:pPr>
        <w:ind w:left="2568" w:hanging="1128"/>
      </w:pPr>
      <w:rPr>
        <w:rFonts w:hint="default"/>
      </w:rPr>
    </w:lvl>
    <w:lvl w:ilvl="2">
      <w:start w:val="1"/>
      <w:numFmt w:val="bullet"/>
      <w:lvlText w:val=""/>
      <w:lvlJc w:val="left"/>
      <w:pPr>
        <w:ind w:left="2208" w:hanging="1128"/>
      </w:pPr>
      <w:rPr>
        <w:rFonts w:ascii="Symbol" w:hAnsi="Symbol" w:hint="default"/>
      </w:rPr>
    </w:lvl>
    <w:lvl w:ilvl="3">
      <w:start w:val="1"/>
      <w:numFmt w:val="decimal"/>
      <w:isLgl/>
      <w:lvlText w:val="%1.%2.%3.%4."/>
      <w:lvlJc w:val="left"/>
      <w:pPr>
        <w:ind w:left="2568" w:hanging="1128"/>
      </w:pPr>
      <w:rPr>
        <w:rFonts w:hint="default"/>
      </w:rPr>
    </w:lvl>
    <w:lvl w:ilvl="4">
      <w:start w:val="1"/>
      <w:numFmt w:val="decimal"/>
      <w:isLgl/>
      <w:lvlText w:val="%1.%2.%3.%4.%5."/>
      <w:lvlJc w:val="left"/>
      <w:pPr>
        <w:ind w:left="2568" w:hanging="1128"/>
      </w:pPr>
      <w:rPr>
        <w:rFonts w:hint="default"/>
      </w:rPr>
    </w:lvl>
    <w:lvl w:ilvl="5">
      <w:start w:val="1"/>
      <w:numFmt w:val="decimal"/>
      <w:isLgl/>
      <w:lvlText w:val="%1.%2.%3.%4.%5.%6."/>
      <w:lvlJc w:val="left"/>
      <w:pPr>
        <w:ind w:left="2568" w:hanging="1128"/>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05E01011"/>
    <w:multiLevelType w:val="hybridMultilevel"/>
    <w:tmpl w:val="59047E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69E0F5B"/>
    <w:multiLevelType w:val="hybridMultilevel"/>
    <w:tmpl w:val="7B34F18C"/>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09DD0692"/>
    <w:multiLevelType w:val="hybridMultilevel"/>
    <w:tmpl w:val="B3CE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0279A"/>
    <w:multiLevelType w:val="hybridMultilevel"/>
    <w:tmpl w:val="180C0E22"/>
    <w:lvl w:ilvl="0" w:tplc="B9B4CBF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EDB27D2"/>
    <w:multiLevelType w:val="hybridMultilevel"/>
    <w:tmpl w:val="B7FA670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0FDB084C"/>
    <w:multiLevelType w:val="multilevel"/>
    <w:tmpl w:val="F7204F3C"/>
    <w:lvl w:ilvl="0">
      <w:start w:val="3"/>
      <w:numFmt w:val="decimal"/>
      <w:lvlText w:val="%1.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1063AD8"/>
    <w:multiLevelType w:val="hybridMultilevel"/>
    <w:tmpl w:val="817013D4"/>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164F0A67"/>
    <w:multiLevelType w:val="hybridMultilevel"/>
    <w:tmpl w:val="65CA5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EB4577"/>
    <w:multiLevelType w:val="hybridMultilevel"/>
    <w:tmpl w:val="68920750"/>
    <w:lvl w:ilvl="0" w:tplc="EBCEF34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F791A35"/>
    <w:multiLevelType w:val="hybridMultilevel"/>
    <w:tmpl w:val="AAC24ADE"/>
    <w:lvl w:ilvl="0" w:tplc="DD64C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2E4336"/>
    <w:multiLevelType w:val="hybridMultilevel"/>
    <w:tmpl w:val="70D4D270"/>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47D7EA5"/>
    <w:multiLevelType w:val="multilevel"/>
    <w:tmpl w:val="9CEA688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5402F08"/>
    <w:multiLevelType w:val="hybridMultilevel"/>
    <w:tmpl w:val="3F6EBD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881D11"/>
    <w:multiLevelType w:val="hybridMultilevel"/>
    <w:tmpl w:val="C66EE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2C175E"/>
    <w:multiLevelType w:val="hybridMultilevel"/>
    <w:tmpl w:val="4E70721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20" w15:restartNumberingAfterBreak="0">
    <w:nsid w:val="2FFC0A0F"/>
    <w:multiLevelType w:val="hybridMultilevel"/>
    <w:tmpl w:val="0B647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B953B6"/>
    <w:multiLevelType w:val="multilevel"/>
    <w:tmpl w:val="0C2E9DD4"/>
    <w:lvl w:ilvl="0">
      <w:start w:val="1"/>
      <w:numFmt w:val="bullet"/>
      <w:lvlText w:val="-"/>
      <w:lvlJc w:val="left"/>
      <w:pPr>
        <w:tabs>
          <w:tab w:val="num" w:pos="2160"/>
        </w:tabs>
        <w:ind w:left="21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1132E"/>
    <w:multiLevelType w:val="hybridMultilevel"/>
    <w:tmpl w:val="EA9867CC"/>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36B61F68"/>
    <w:multiLevelType w:val="multilevel"/>
    <w:tmpl w:val="3D043FC8"/>
    <w:lvl w:ilvl="0">
      <w:start w:val="3"/>
      <w:numFmt w:val="decimal"/>
      <w:lvlText w:val="%1."/>
      <w:lvlJc w:val="left"/>
      <w:pPr>
        <w:tabs>
          <w:tab w:val="num" w:pos="750"/>
        </w:tabs>
        <w:ind w:left="750" w:hanging="750"/>
      </w:pPr>
      <w:rPr>
        <w:rFonts w:hint="default"/>
      </w:rPr>
    </w:lvl>
    <w:lvl w:ilvl="1">
      <w:start w:val="2"/>
      <w:numFmt w:val="decimal"/>
      <w:lvlText w:val="%1.%2."/>
      <w:lvlJc w:val="left"/>
      <w:pPr>
        <w:tabs>
          <w:tab w:val="num" w:pos="1033"/>
        </w:tabs>
        <w:ind w:left="1033" w:hanging="750"/>
      </w:pPr>
      <w:rPr>
        <w:rFonts w:hint="default"/>
      </w:rPr>
    </w:lvl>
    <w:lvl w:ilvl="2">
      <w:start w:val="1"/>
      <w:numFmt w:val="decimal"/>
      <w:lvlText w:val="%1.%2.%3."/>
      <w:lvlJc w:val="left"/>
      <w:pPr>
        <w:tabs>
          <w:tab w:val="num" w:pos="1316"/>
        </w:tabs>
        <w:ind w:left="1316" w:hanging="750"/>
      </w:pPr>
      <w:rPr>
        <w:rFonts w:hint="default"/>
      </w:rPr>
    </w:lvl>
    <w:lvl w:ilvl="3">
      <w:start w:val="1"/>
      <w:numFmt w:val="decimal"/>
      <w:lvlText w:val="%1.%2.%3.%4."/>
      <w:lvlJc w:val="left"/>
      <w:pPr>
        <w:tabs>
          <w:tab w:val="num" w:pos="1599"/>
        </w:tabs>
        <w:ind w:left="1599" w:hanging="75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4" w15:restartNumberingAfterBreak="0">
    <w:nsid w:val="38A434E6"/>
    <w:multiLevelType w:val="hybridMultilevel"/>
    <w:tmpl w:val="38BE2D6C"/>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9F3578E"/>
    <w:multiLevelType w:val="multilevel"/>
    <w:tmpl w:val="43E651B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6" w15:restartNumberingAfterBreak="0">
    <w:nsid w:val="3FAD032E"/>
    <w:multiLevelType w:val="hybridMultilevel"/>
    <w:tmpl w:val="31224168"/>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473B7765"/>
    <w:multiLevelType w:val="hybridMultilevel"/>
    <w:tmpl w:val="F62821B8"/>
    <w:lvl w:ilvl="0" w:tplc="76924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B647C0B"/>
    <w:multiLevelType w:val="hybridMultilevel"/>
    <w:tmpl w:val="21E47B8E"/>
    <w:lvl w:ilvl="0" w:tplc="041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BA60EB"/>
    <w:multiLevelType w:val="hybridMultilevel"/>
    <w:tmpl w:val="E7A40F9E"/>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550E51FF"/>
    <w:multiLevelType w:val="hybridMultilevel"/>
    <w:tmpl w:val="C03AFBB4"/>
    <w:lvl w:ilvl="0" w:tplc="04190001">
      <w:start w:val="1"/>
      <w:numFmt w:val="bullet"/>
      <w:lvlText w:val=""/>
      <w:lvlJc w:val="left"/>
      <w:pPr>
        <w:tabs>
          <w:tab w:val="num" w:pos="1069"/>
        </w:tabs>
        <w:ind w:left="1069" w:hanging="360"/>
      </w:pPr>
      <w:rPr>
        <w:rFonts w:ascii="Symbol" w:hAnsi="Symbol"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74D7F30"/>
    <w:multiLevelType w:val="hybridMultilevel"/>
    <w:tmpl w:val="09160820"/>
    <w:lvl w:ilvl="0" w:tplc="5A0A9EE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A9C6555"/>
    <w:multiLevelType w:val="hybridMultilevel"/>
    <w:tmpl w:val="70EA49F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15:restartNumberingAfterBreak="0">
    <w:nsid w:val="5B9E0B57"/>
    <w:multiLevelType w:val="hybridMultilevel"/>
    <w:tmpl w:val="8074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25BA8"/>
    <w:multiLevelType w:val="multilevel"/>
    <w:tmpl w:val="C4DE1A90"/>
    <w:lvl w:ilvl="0">
      <w:start w:val="2"/>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4200"/>
        </w:tabs>
        <w:ind w:left="42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A635EA"/>
    <w:multiLevelType w:val="hybridMultilevel"/>
    <w:tmpl w:val="4A8EA204"/>
    <w:lvl w:ilvl="0" w:tplc="9514BFD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1DE3F64"/>
    <w:multiLevelType w:val="multilevel"/>
    <w:tmpl w:val="A4A4D360"/>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6C159B7"/>
    <w:multiLevelType w:val="hybridMultilevel"/>
    <w:tmpl w:val="07583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787509"/>
    <w:multiLevelType w:val="multilevel"/>
    <w:tmpl w:val="B1963B3C"/>
    <w:lvl w:ilvl="0">
      <w:start w:val="1"/>
      <w:numFmt w:val="decimal"/>
      <w:lvlText w:val="%1."/>
      <w:lvlJc w:val="left"/>
      <w:pPr>
        <w:ind w:left="1800" w:hanging="360"/>
      </w:pPr>
      <w:rPr>
        <w:rFonts w:hint="default"/>
      </w:rPr>
    </w:lvl>
    <w:lvl w:ilvl="1">
      <w:start w:val="1"/>
      <w:numFmt w:val="decimal"/>
      <w:isLgl/>
      <w:lvlText w:val="%1.%2."/>
      <w:lvlJc w:val="left"/>
      <w:pPr>
        <w:ind w:left="2568" w:hanging="1128"/>
      </w:pPr>
      <w:rPr>
        <w:rFonts w:hint="default"/>
      </w:rPr>
    </w:lvl>
    <w:lvl w:ilvl="2">
      <w:start w:val="1"/>
      <w:numFmt w:val="bullet"/>
      <w:lvlText w:val=""/>
      <w:lvlJc w:val="left"/>
      <w:pPr>
        <w:ind w:left="2208" w:hanging="1128"/>
      </w:pPr>
      <w:rPr>
        <w:rFonts w:ascii="Symbol" w:hAnsi="Symbol" w:hint="default"/>
      </w:rPr>
    </w:lvl>
    <w:lvl w:ilvl="3">
      <w:start w:val="1"/>
      <w:numFmt w:val="decimal"/>
      <w:isLgl/>
      <w:lvlText w:val="%1.%2.%3.%4."/>
      <w:lvlJc w:val="left"/>
      <w:pPr>
        <w:ind w:left="2568" w:hanging="1128"/>
      </w:pPr>
      <w:rPr>
        <w:rFonts w:hint="default"/>
      </w:rPr>
    </w:lvl>
    <w:lvl w:ilvl="4">
      <w:start w:val="1"/>
      <w:numFmt w:val="decimal"/>
      <w:isLgl/>
      <w:lvlText w:val="%1.%2.%3.%4.%5."/>
      <w:lvlJc w:val="left"/>
      <w:pPr>
        <w:ind w:left="2568" w:hanging="1128"/>
      </w:pPr>
      <w:rPr>
        <w:rFonts w:hint="default"/>
      </w:rPr>
    </w:lvl>
    <w:lvl w:ilvl="5">
      <w:start w:val="1"/>
      <w:numFmt w:val="decimal"/>
      <w:isLgl/>
      <w:lvlText w:val="%1.%2.%3.%4.%5.%6."/>
      <w:lvlJc w:val="left"/>
      <w:pPr>
        <w:ind w:left="2568" w:hanging="1128"/>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6EB01427"/>
    <w:multiLevelType w:val="hybridMultilevel"/>
    <w:tmpl w:val="8BB8869E"/>
    <w:lvl w:ilvl="0" w:tplc="04190005">
      <w:start w:val="1"/>
      <w:numFmt w:val="bullet"/>
      <w:lvlText w:val=""/>
      <w:lvlJc w:val="left"/>
      <w:pPr>
        <w:tabs>
          <w:tab w:val="num" w:pos="1069"/>
        </w:tabs>
        <w:ind w:left="1069" w:hanging="360"/>
      </w:pPr>
      <w:rPr>
        <w:rFonts w:ascii="Wingdings" w:hAnsi="Wingdings"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05C3F5B"/>
    <w:multiLevelType w:val="multilevel"/>
    <w:tmpl w:val="3A3ECDCA"/>
    <w:lvl w:ilvl="0">
      <w:start w:val="3"/>
      <w:numFmt w:val="decimal"/>
      <w:lvlText w:val="%1."/>
      <w:lvlJc w:val="left"/>
      <w:pPr>
        <w:tabs>
          <w:tab w:val="num" w:pos="750"/>
        </w:tabs>
        <w:ind w:left="750" w:hanging="750"/>
      </w:pPr>
      <w:rPr>
        <w:rFonts w:hint="default"/>
      </w:rPr>
    </w:lvl>
    <w:lvl w:ilvl="1">
      <w:start w:val="3"/>
      <w:numFmt w:val="decimal"/>
      <w:lvlText w:val="%1.%2."/>
      <w:lvlJc w:val="left"/>
      <w:pPr>
        <w:tabs>
          <w:tab w:val="num" w:pos="1033"/>
        </w:tabs>
        <w:ind w:left="1033" w:hanging="750"/>
      </w:pPr>
      <w:rPr>
        <w:rFonts w:hint="default"/>
      </w:rPr>
    </w:lvl>
    <w:lvl w:ilvl="2">
      <w:start w:val="1"/>
      <w:numFmt w:val="decimal"/>
      <w:lvlText w:val="%1.%2.%3."/>
      <w:lvlJc w:val="left"/>
      <w:pPr>
        <w:tabs>
          <w:tab w:val="num" w:pos="1316"/>
        </w:tabs>
        <w:ind w:left="1316" w:hanging="750"/>
      </w:pPr>
      <w:rPr>
        <w:rFonts w:hint="default"/>
      </w:rPr>
    </w:lvl>
    <w:lvl w:ilvl="3">
      <w:start w:val="1"/>
      <w:numFmt w:val="decimal"/>
      <w:lvlText w:val="%1.%2.%3.%4."/>
      <w:lvlJc w:val="left"/>
      <w:pPr>
        <w:tabs>
          <w:tab w:val="num" w:pos="1599"/>
        </w:tabs>
        <w:ind w:left="1599" w:hanging="75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1" w15:restartNumberingAfterBreak="0">
    <w:nsid w:val="76742174"/>
    <w:multiLevelType w:val="hybridMultilevel"/>
    <w:tmpl w:val="10DC23F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78AA55C5"/>
    <w:multiLevelType w:val="hybridMultilevel"/>
    <w:tmpl w:val="6868D146"/>
    <w:lvl w:ilvl="0" w:tplc="04190001">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43" w15:restartNumberingAfterBreak="0">
    <w:nsid w:val="78C90FD6"/>
    <w:multiLevelType w:val="hybridMultilevel"/>
    <w:tmpl w:val="C974085C"/>
    <w:lvl w:ilvl="0" w:tplc="04190001">
      <w:start w:val="1"/>
      <w:numFmt w:val="bullet"/>
      <w:lvlText w:val=""/>
      <w:lvlJc w:val="left"/>
      <w:pPr>
        <w:ind w:left="910" w:hanging="360"/>
      </w:pPr>
      <w:rPr>
        <w:rFonts w:ascii="Symbol" w:hAnsi="Symbol" w:hint="default"/>
      </w:rPr>
    </w:lvl>
    <w:lvl w:ilvl="1" w:tplc="04190003">
      <w:start w:val="1"/>
      <w:numFmt w:val="bullet"/>
      <w:lvlText w:val="o"/>
      <w:lvlJc w:val="left"/>
      <w:pPr>
        <w:ind w:left="1630" w:hanging="360"/>
      </w:pPr>
      <w:rPr>
        <w:rFonts w:ascii="Courier New" w:hAnsi="Courier New" w:hint="default"/>
      </w:rPr>
    </w:lvl>
    <w:lvl w:ilvl="2" w:tplc="04190005">
      <w:start w:val="1"/>
      <w:numFmt w:val="bullet"/>
      <w:lvlText w:val=""/>
      <w:lvlJc w:val="left"/>
      <w:pPr>
        <w:ind w:left="2350" w:hanging="360"/>
      </w:pPr>
      <w:rPr>
        <w:rFonts w:ascii="Wingdings" w:hAnsi="Wingdings" w:hint="default"/>
      </w:rPr>
    </w:lvl>
    <w:lvl w:ilvl="3" w:tplc="04190001">
      <w:start w:val="1"/>
      <w:numFmt w:val="bullet"/>
      <w:lvlText w:val=""/>
      <w:lvlJc w:val="left"/>
      <w:pPr>
        <w:ind w:left="3070" w:hanging="360"/>
      </w:pPr>
      <w:rPr>
        <w:rFonts w:ascii="Symbol" w:hAnsi="Symbol" w:hint="default"/>
      </w:rPr>
    </w:lvl>
    <w:lvl w:ilvl="4" w:tplc="04190003">
      <w:start w:val="1"/>
      <w:numFmt w:val="bullet"/>
      <w:lvlText w:val="o"/>
      <w:lvlJc w:val="left"/>
      <w:pPr>
        <w:ind w:left="3790" w:hanging="360"/>
      </w:pPr>
      <w:rPr>
        <w:rFonts w:ascii="Courier New" w:hAnsi="Courier New" w:hint="default"/>
      </w:rPr>
    </w:lvl>
    <w:lvl w:ilvl="5" w:tplc="04190005">
      <w:start w:val="1"/>
      <w:numFmt w:val="bullet"/>
      <w:lvlText w:val=""/>
      <w:lvlJc w:val="left"/>
      <w:pPr>
        <w:ind w:left="4510" w:hanging="360"/>
      </w:pPr>
      <w:rPr>
        <w:rFonts w:ascii="Wingdings" w:hAnsi="Wingdings" w:hint="default"/>
      </w:rPr>
    </w:lvl>
    <w:lvl w:ilvl="6" w:tplc="04190001">
      <w:start w:val="1"/>
      <w:numFmt w:val="bullet"/>
      <w:lvlText w:val=""/>
      <w:lvlJc w:val="left"/>
      <w:pPr>
        <w:ind w:left="5230" w:hanging="360"/>
      </w:pPr>
      <w:rPr>
        <w:rFonts w:ascii="Symbol" w:hAnsi="Symbol" w:hint="default"/>
      </w:rPr>
    </w:lvl>
    <w:lvl w:ilvl="7" w:tplc="04190003">
      <w:start w:val="1"/>
      <w:numFmt w:val="bullet"/>
      <w:lvlText w:val="o"/>
      <w:lvlJc w:val="left"/>
      <w:pPr>
        <w:ind w:left="5950" w:hanging="360"/>
      </w:pPr>
      <w:rPr>
        <w:rFonts w:ascii="Courier New" w:hAnsi="Courier New" w:hint="default"/>
      </w:rPr>
    </w:lvl>
    <w:lvl w:ilvl="8" w:tplc="04190005">
      <w:start w:val="1"/>
      <w:numFmt w:val="bullet"/>
      <w:lvlText w:val=""/>
      <w:lvlJc w:val="left"/>
      <w:pPr>
        <w:ind w:left="6670" w:hanging="360"/>
      </w:pPr>
      <w:rPr>
        <w:rFonts w:ascii="Wingdings" w:hAnsi="Wingdings" w:hint="default"/>
      </w:rPr>
    </w:lvl>
  </w:abstractNum>
  <w:abstractNum w:abstractNumId="44" w15:restartNumberingAfterBreak="0">
    <w:nsid w:val="7A41534F"/>
    <w:multiLevelType w:val="hybridMultilevel"/>
    <w:tmpl w:val="7430F586"/>
    <w:lvl w:ilvl="0" w:tplc="0419000D">
      <w:start w:val="1"/>
      <w:numFmt w:val="bullet"/>
      <w:lvlText w:val=""/>
      <w:lvlJc w:val="left"/>
      <w:pPr>
        <w:ind w:left="3479" w:hanging="360"/>
      </w:pPr>
      <w:rPr>
        <w:rFonts w:ascii="Wingdings" w:hAnsi="Wingdings" w:hint="default"/>
      </w:rPr>
    </w:lvl>
    <w:lvl w:ilvl="1" w:tplc="04190003">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5" w15:restartNumberingAfterBreak="0">
    <w:nsid w:val="7E70664C"/>
    <w:multiLevelType w:val="multilevel"/>
    <w:tmpl w:val="9EA25B4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070"/>
        </w:tabs>
        <w:ind w:left="107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E736837"/>
    <w:multiLevelType w:val="hybridMultilevel"/>
    <w:tmpl w:val="8E82B37A"/>
    <w:lvl w:ilvl="0" w:tplc="0419000D">
      <w:start w:val="1"/>
      <w:numFmt w:val="bullet"/>
      <w:lvlText w:val=""/>
      <w:lvlJc w:val="left"/>
      <w:pPr>
        <w:tabs>
          <w:tab w:val="num" w:pos="1069"/>
        </w:tabs>
        <w:ind w:left="1069" w:hanging="360"/>
      </w:pPr>
      <w:rPr>
        <w:rFonts w:ascii="Wingdings" w:hAnsi="Wingdings" w:hint="default"/>
      </w:rPr>
    </w:lvl>
    <w:lvl w:ilvl="1" w:tplc="9530D682" w:tentative="1">
      <w:start w:val="1"/>
      <w:numFmt w:val="bullet"/>
      <w:lvlText w:val="o"/>
      <w:lvlJc w:val="left"/>
      <w:pPr>
        <w:tabs>
          <w:tab w:val="num" w:pos="1789"/>
        </w:tabs>
        <w:ind w:left="1789" w:hanging="360"/>
      </w:pPr>
      <w:rPr>
        <w:rFonts w:ascii="Courier New" w:hAnsi="Courier New" w:cs="Courier New" w:hint="default"/>
      </w:rPr>
    </w:lvl>
    <w:lvl w:ilvl="2" w:tplc="B9E86910" w:tentative="1">
      <w:start w:val="1"/>
      <w:numFmt w:val="bullet"/>
      <w:lvlText w:val=""/>
      <w:lvlJc w:val="left"/>
      <w:pPr>
        <w:tabs>
          <w:tab w:val="num" w:pos="2509"/>
        </w:tabs>
        <w:ind w:left="2509" w:hanging="360"/>
      </w:pPr>
      <w:rPr>
        <w:rFonts w:ascii="Wingdings" w:hAnsi="Wingdings" w:hint="default"/>
      </w:rPr>
    </w:lvl>
    <w:lvl w:ilvl="3" w:tplc="0148681C" w:tentative="1">
      <w:start w:val="1"/>
      <w:numFmt w:val="bullet"/>
      <w:lvlText w:val=""/>
      <w:lvlJc w:val="left"/>
      <w:pPr>
        <w:tabs>
          <w:tab w:val="num" w:pos="3229"/>
        </w:tabs>
        <w:ind w:left="3229" w:hanging="360"/>
      </w:pPr>
      <w:rPr>
        <w:rFonts w:ascii="Symbol" w:hAnsi="Symbol" w:hint="default"/>
      </w:rPr>
    </w:lvl>
    <w:lvl w:ilvl="4" w:tplc="5808B264" w:tentative="1">
      <w:start w:val="1"/>
      <w:numFmt w:val="bullet"/>
      <w:lvlText w:val="o"/>
      <w:lvlJc w:val="left"/>
      <w:pPr>
        <w:tabs>
          <w:tab w:val="num" w:pos="3949"/>
        </w:tabs>
        <w:ind w:left="3949" w:hanging="360"/>
      </w:pPr>
      <w:rPr>
        <w:rFonts w:ascii="Courier New" w:hAnsi="Courier New" w:cs="Courier New" w:hint="default"/>
      </w:rPr>
    </w:lvl>
    <w:lvl w:ilvl="5" w:tplc="5814764A" w:tentative="1">
      <w:start w:val="1"/>
      <w:numFmt w:val="bullet"/>
      <w:lvlText w:val=""/>
      <w:lvlJc w:val="left"/>
      <w:pPr>
        <w:tabs>
          <w:tab w:val="num" w:pos="4669"/>
        </w:tabs>
        <w:ind w:left="4669" w:hanging="360"/>
      </w:pPr>
      <w:rPr>
        <w:rFonts w:ascii="Wingdings" w:hAnsi="Wingdings" w:hint="default"/>
      </w:rPr>
    </w:lvl>
    <w:lvl w:ilvl="6" w:tplc="6ACCB2B2" w:tentative="1">
      <w:start w:val="1"/>
      <w:numFmt w:val="bullet"/>
      <w:lvlText w:val=""/>
      <w:lvlJc w:val="left"/>
      <w:pPr>
        <w:tabs>
          <w:tab w:val="num" w:pos="5389"/>
        </w:tabs>
        <w:ind w:left="5389" w:hanging="360"/>
      </w:pPr>
      <w:rPr>
        <w:rFonts w:ascii="Symbol" w:hAnsi="Symbol" w:hint="default"/>
      </w:rPr>
    </w:lvl>
    <w:lvl w:ilvl="7" w:tplc="DFD0E3E0" w:tentative="1">
      <w:start w:val="1"/>
      <w:numFmt w:val="bullet"/>
      <w:lvlText w:val="o"/>
      <w:lvlJc w:val="left"/>
      <w:pPr>
        <w:tabs>
          <w:tab w:val="num" w:pos="6109"/>
        </w:tabs>
        <w:ind w:left="6109" w:hanging="360"/>
      </w:pPr>
      <w:rPr>
        <w:rFonts w:ascii="Courier New" w:hAnsi="Courier New" w:cs="Courier New" w:hint="default"/>
      </w:rPr>
    </w:lvl>
    <w:lvl w:ilvl="8" w:tplc="85208D98"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7FAD63CE"/>
    <w:multiLevelType w:val="hybridMultilevel"/>
    <w:tmpl w:val="3BE2BF84"/>
    <w:lvl w:ilvl="0" w:tplc="0419000D">
      <w:start w:val="1"/>
      <w:numFmt w:val="bullet"/>
      <w:lvlText w:val=""/>
      <w:lvlJc w:val="left"/>
      <w:pPr>
        <w:ind w:left="1644" w:hanging="360"/>
      </w:pPr>
      <w:rPr>
        <w:rFonts w:ascii="Wingdings" w:hAnsi="Wingdings"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num w:numId="1">
    <w:abstractNumId w:val="43"/>
  </w:num>
  <w:num w:numId="2">
    <w:abstractNumId w:val="42"/>
  </w:num>
  <w:num w:numId="3">
    <w:abstractNumId w:val="0"/>
  </w:num>
  <w:num w:numId="4">
    <w:abstractNumId w:val="24"/>
  </w:num>
  <w:num w:numId="5">
    <w:abstractNumId w:val="41"/>
  </w:num>
  <w:num w:numId="6">
    <w:abstractNumId w:val="38"/>
  </w:num>
  <w:num w:numId="7">
    <w:abstractNumId w:val="23"/>
  </w:num>
  <w:num w:numId="8">
    <w:abstractNumId w:val="45"/>
  </w:num>
  <w:num w:numId="9">
    <w:abstractNumId w:val="10"/>
  </w:num>
  <w:num w:numId="10">
    <w:abstractNumId w:val="40"/>
  </w:num>
  <w:num w:numId="11">
    <w:abstractNumId w:val="36"/>
  </w:num>
  <w:num w:numId="12">
    <w:abstractNumId w:val="16"/>
  </w:num>
  <w:num w:numId="13">
    <w:abstractNumId w:val="25"/>
  </w:num>
  <w:num w:numId="14">
    <w:abstractNumId w:val="21"/>
  </w:num>
  <w:num w:numId="15">
    <w:abstractNumId w:val="37"/>
  </w:num>
  <w:num w:numId="16">
    <w:abstractNumId w:val="9"/>
  </w:num>
  <w:num w:numId="17">
    <w:abstractNumId w:val="3"/>
  </w:num>
  <w:num w:numId="18">
    <w:abstractNumId w:val="4"/>
  </w:num>
  <w:num w:numId="19">
    <w:abstractNumId w:val="17"/>
  </w:num>
  <w:num w:numId="20">
    <w:abstractNumId w:val="33"/>
  </w:num>
  <w:num w:numId="21">
    <w:abstractNumId w:val="1"/>
  </w:num>
  <w:num w:numId="22">
    <w:abstractNumId w:val="28"/>
  </w:num>
  <w:num w:numId="23">
    <w:abstractNumId w:val="34"/>
  </w:num>
  <w:num w:numId="24">
    <w:abstractNumId w:val="39"/>
  </w:num>
  <w:num w:numId="25">
    <w:abstractNumId w:val="46"/>
  </w:num>
  <w:num w:numId="26">
    <w:abstractNumId w:val="44"/>
  </w:num>
  <w:num w:numId="27">
    <w:abstractNumId w:val="19"/>
  </w:num>
  <w:num w:numId="28">
    <w:abstractNumId w:val="47"/>
  </w:num>
  <w:num w:numId="29">
    <w:abstractNumId w:val="2"/>
  </w:num>
  <w:num w:numId="30">
    <w:abstractNumId w:val="7"/>
  </w:num>
  <w:num w:numId="31">
    <w:abstractNumId w:val="20"/>
  </w:num>
  <w:num w:numId="32">
    <w:abstractNumId w:val="12"/>
  </w:num>
  <w:num w:numId="33">
    <w:abstractNumId w:val="30"/>
  </w:num>
  <w:num w:numId="34">
    <w:abstractNumId w:val="11"/>
  </w:num>
  <w:num w:numId="35">
    <w:abstractNumId w:val="29"/>
  </w:num>
  <w:num w:numId="36">
    <w:abstractNumId w:val="6"/>
  </w:num>
  <w:num w:numId="37">
    <w:abstractNumId w:val="26"/>
  </w:num>
  <w:num w:numId="38">
    <w:abstractNumId w:val="22"/>
  </w:num>
  <w:num w:numId="39">
    <w:abstractNumId w:val="15"/>
  </w:num>
  <w:num w:numId="40">
    <w:abstractNumId w:val="34"/>
  </w:num>
  <w:num w:numId="41">
    <w:abstractNumId w:val="27"/>
  </w:num>
  <w:num w:numId="42">
    <w:abstractNumId w:val="13"/>
  </w:num>
  <w:num w:numId="43">
    <w:abstractNumId w:val="32"/>
  </w:num>
  <w:num w:numId="44">
    <w:abstractNumId w:val="31"/>
  </w:num>
  <w:num w:numId="45">
    <w:abstractNumId w:val="35"/>
  </w:num>
  <w:num w:numId="46">
    <w:abstractNumId w:val="8"/>
  </w:num>
  <w:num w:numId="47">
    <w:abstractNumId w:val="18"/>
  </w:num>
  <w:num w:numId="48">
    <w:abstractNumId w:val="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A3"/>
    <w:rsid w:val="0000089F"/>
    <w:rsid w:val="00004E71"/>
    <w:rsid w:val="00004F2C"/>
    <w:rsid w:val="000062ED"/>
    <w:rsid w:val="0001121F"/>
    <w:rsid w:val="00012A25"/>
    <w:rsid w:val="00012E56"/>
    <w:rsid w:val="000143CE"/>
    <w:rsid w:val="0001600B"/>
    <w:rsid w:val="0001736D"/>
    <w:rsid w:val="00026D51"/>
    <w:rsid w:val="00032E74"/>
    <w:rsid w:val="00032F78"/>
    <w:rsid w:val="00034811"/>
    <w:rsid w:val="00043275"/>
    <w:rsid w:val="00044B2E"/>
    <w:rsid w:val="00045319"/>
    <w:rsid w:val="0004554C"/>
    <w:rsid w:val="0004565B"/>
    <w:rsid w:val="00054EA1"/>
    <w:rsid w:val="00060BE6"/>
    <w:rsid w:val="00061386"/>
    <w:rsid w:val="000616AC"/>
    <w:rsid w:val="00062FF0"/>
    <w:rsid w:val="00064553"/>
    <w:rsid w:val="00065A5E"/>
    <w:rsid w:val="00066285"/>
    <w:rsid w:val="000673E3"/>
    <w:rsid w:val="0007077A"/>
    <w:rsid w:val="00071B63"/>
    <w:rsid w:val="00071EA0"/>
    <w:rsid w:val="00073C2A"/>
    <w:rsid w:val="000768F3"/>
    <w:rsid w:val="00076F74"/>
    <w:rsid w:val="000801DC"/>
    <w:rsid w:val="00082693"/>
    <w:rsid w:val="00082C74"/>
    <w:rsid w:val="0008330B"/>
    <w:rsid w:val="00097E89"/>
    <w:rsid w:val="000A1DDA"/>
    <w:rsid w:val="000A5789"/>
    <w:rsid w:val="000A72E9"/>
    <w:rsid w:val="000B192E"/>
    <w:rsid w:val="000B2E83"/>
    <w:rsid w:val="000C38F4"/>
    <w:rsid w:val="000C6942"/>
    <w:rsid w:val="000D27FF"/>
    <w:rsid w:val="000D3563"/>
    <w:rsid w:val="000E0519"/>
    <w:rsid w:val="000E2B0E"/>
    <w:rsid w:val="000E5057"/>
    <w:rsid w:val="000E527A"/>
    <w:rsid w:val="000E6E24"/>
    <w:rsid w:val="000E7EE7"/>
    <w:rsid w:val="000F1A7A"/>
    <w:rsid w:val="000F51CC"/>
    <w:rsid w:val="000F5951"/>
    <w:rsid w:val="001009BB"/>
    <w:rsid w:val="00102238"/>
    <w:rsid w:val="00104B27"/>
    <w:rsid w:val="00105BA6"/>
    <w:rsid w:val="00107838"/>
    <w:rsid w:val="00111E05"/>
    <w:rsid w:val="00113581"/>
    <w:rsid w:val="001214A8"/>
    <w:rsid w:val="0012293F"/>
    <w:rsid w:val="00122FB0"/>
    <w:rsid w:val="00126B25"/>
    <w:rsid w:val="00132DA3"/>
    <w:rsid w:val="00135E06"/>
    <w:rsid w:val="00136C47"/>
    <w:rsid w:val="0014090A"/>
    <w:rsid w:val="00144119"/>
    <w:rsid w:val="0015372E"/>
    <w:rsid w:val="00155823"/>
    <w:rsid w:val="00155CC2"/>
    <w:rsid w:val="00160BDD"/>
    <w:rsid w:val="001614F2"/>
    <w:rsid w:val="00171692"/>
    <w:rsid w:val="0017393B"/>
    <w:rsid w:val="0017442D"/>
    <w:rsid w:val="00176B5B"/>
    <w:rsid w:val="001822B6"/>
    <w:rsid w:val="00190BF9"/>
    <w:rsid w:val="001927AA"/>
    <w:rsid w:val="001A1DB2"/>
    <w:rsid w:val="001A2854"/>
    <w:rsid w:val="001A3AB1"/>
    <w:rsid w:val="001A4CC7"/>
    <w:rsid w:val="001A78F5"/>
    <w:rsid w:val="001B3CB4"/>
    <w:rsid w:val="001C139F"/>
    <w:rsid w:val="001C361A"/>
    <w:rsid w:val="001C6EDD"/>
    <w:rsid w:val="001D0D48"/>
    <w:rsid w:val="001D1339"/>
    <w:rsid w:val="001D355F"/>
    <w:rsid w:val="001D3735"/>
    <w:rsid w:val="001D3DF9"/>
    <w:rsid w:val="001D742D"/>
    <w:rsid w:val="001E2007"/>
    <w:rsid w:val="001E2403"/>
    <w:rsid w:val="001F3E92"/>
    <w:rsid w:val="001F4A8A"/>
    <w:rsid w:val="001F4EF3"/>
    <w:rsid w:val="001F55E6"/>
    <w:rsid w:val="0020258D"/>
    <w:rsid w:val="00203431"/>
    <w:rsid w:val="00203D6E"/>
    <w:rsid w:val="00204AFF"/>
    <w:rsid w:val="002056D3"/>
    <w:rsid w:val="00211A8E"/>
    <w:rsid w:val="00211CF0"/>
    <w:rsid w:val="00211D9B"/>
    <w:rsid w:val="002140B1"/>
    <w:rsid w:val="002144D5"/>
    <w:rsid w:val="00214703"/>
    <w:rsid w:val="00216807"/>
    <w:rsid w:val="00217EA4"/>
    <w:rsid w:val="00221103"/>
    <w:rsid w:val="00223516"/>
    <w:rsid w:val="002242B2"/>
    <w:rsid w:val="00225EFF"/>
    <w:rsid w:val="00226379"/>
    <w:rsid w:val="00230CD4"/>
    <w:rsid w:val="00231269"/>
    <w:rsid w:val="00235677"/>
    <w:rsid w:val="00236D43"/>
    <w:rsid w:val="002378BC"/>
    <w:rsid w:val="00250721"/>
    <w:rsid w:val="0025355C"/>
    <w:rsid w:val="00255FDB"/>
    <w:rsid w:val="00256674"/>
    <w:rsid w:val="00261E61"/>
    <w:rsid w:val="00262B29"/>
    <w:rsid w:val="00274476"/>
    <w:rsid w:val="002746AF"/>
    <w:rsid w:val="002766ED"/>
    <w:rsid w:val="00277412"/>
    <w:rsid w:val="00281E90"/>
    <w:rsid w:val="00284144"/>
    <w:rsid w:val="00290DA8"/>
    <w:rsid w:val="002933CC"/>
    <w:rsid w:val="00294C2A"/>
    <w:rsid w:val="002A3CA8"/>
    <w:rsid w:val="002A4166"/>
    <w:rsid w:val="002A4397"/>
    <w:rsid w:val="002A4676"/>
    <w:rsid w:val="002B185A"/>
    <w:rsid w:val="002B1F16"/>
    <w:rsid w:val="002B302E"/>
    <w:rsid w:val="002B47F4"/>
    <w:rsid w:val="002B4B16"/>
    <w:rsid w:val="002B5F70"/>
    <w:rsid w:val="002B6131"/>
    <w:rsid w:val="002B6CE8"/>
    <w:rsid w:val="002B76D5"/>
    <w:rsid w:val="002C714E"/>
    <w:rsid w:val="002D38AF"/>
    <w:rsid w:val="002D5EAB"/>
    <w:rsid w:val="002E7B17"/>
    <w:rsid w:val="002F16E3"/>
    <w:rsid w:val="002F3CFD"/>
    <w:rsid w:val="002F3D40"/>
    <w:rsid w:val="002F5555"/>
    <w:rsid w:val="002F71DD"/>
    <w:rsid w:val="003003C3"/>
    <w:rsid w:val="0030295C"/>
    <w:rsid w:val="0030380F"/>
    <w:rsid w:val="00304719"/>
    <w:rsid w:val="00307FEF"/>
    <w:rsid w:val="00312AF7"/>
    <w:rsid w:val="00313427"/>
    <w:rsid w:val="0031468E"/>
    <w:rsid w:val="00314DED"/>
    <w:rsid w:val="00315819"/>
    <w:rsid w:val="00315CC5"/>
    <w:rsid w:val="00315D01"/>
    <w:rsid w:val="00323CA9"/>
    <w:rsid w:val="00324A7C"/>
    <w:rsid w:val="00325E5A"/>
    <w:rsid w:val="0032792F"/>
    <w:rsid w:val="003300E8"/>
    <w:rsid w:val="00331F90"/>
    <w:rsid w:val="00331FC1"/>
    <w:rsid w:val="003327E5"/>
    <w:rsid w:val="003338C0"/>
    <w:rsid w:val="00335904"/>
    <w:rsid w:val="003407DE"/>
    <w:rsid w:val="00340DF3"/>
    <w:rsid w:val="00345856"/>
    <w:rsid w:val="003535A5"/>
    <w:rsid w:val="0035641B"/>
    <w:rsid w:val="00370C6D"/>
    <w:rsid w:val="0037232B"/>
    <w:rsid w:val="003764B8"/>
    <w:rsid w:val="00377F19"/>
    <w:rsid w:val="0038175C"/>
    <w:rsid w:val="0038257D"/>
    <w:rsid w:val="0038294F"/>
    <w:rsid w:val="00391349"/>
    <w:rsid w:val="00392929"/>
    <w:rsid w:val="00394AEA"/>
    <w:rsid w:val="00396F27"/>
    <w:rsid w:val="003A35C0"/>
    <w:rsid w:val="003A7C2F"/>
    <w:rsid w:val="003B03D9"/>
    <w:rsid w:val="003B26ED"/>
    <w:rsid w:val="003B2E07"/>
    <w:rsid w:val="003B3CC9"/>
    <w:rsid w:val="003B6408"/>
    <w:rsid w:val="003B71C1"/>
    <w:rsid w:val="003C0A4E"/>
    <w:rsid w:val="003C2A55"/>
    <w:rsid w:val="003C32F6"/>
    <w:rsid w:val="003C595C"/>
    <w:rsid w:val="003C7D7E"/>
    <w:rsid w:val="003D2C90"/>
    <w:rsid w:val="003D2D51"/>
    <w:rsid w:val="003D3E87"/>
    <w:rsid w:val="003D51C2"/>
    <w:rsid w:val="003D5EC1"/>
    <w:rsid w:val="003E0B17"/>
    <w:rsid w:val="003E367C"/>
    <w:rsid w:val="003F5F36"/>
    <w:rsid w:val="004052D4"/>
    <w:rsid w:val="004061DD"/>
    <w:rsid w:val="0040726E"/>
    <w:rsid w:val="00410144"/>
    <w:rsid w:val="00410487"/>
    <w:rsid w:val="004150DF"/>
    <w:rsid w:val="004153D3"/>
    <w:rsid w:val="00416060"/>
    <w:rsid w:val="00417DC5"/>
    <w:rsid w:val="00422E3C"/>
    <w:rsid w:val="004313AD"/>
    <w:rsid w:val="00433794"/>
    <w:rsid w:val="00454AD0"/>
    <w:rsid w:val="00454E72"/>
    <w:rsid w:val="00456244"/>
    <w:rsid w:val="0045765C"/>
    <w:rsid w:val="0046055A"/>
    <w:rsid w:val="0046290D"/>
    <w:rsid w:val="004647D4"/>
    <w:rsid w:val="00466CF6"/>
    <w:rsid w:val="00481B96"/>
    <w:rsid w:val="00483E04"/>
    <w:rsid w:val="00485DF3"/>
    <w:rsid w:val="00486495"/>
    <w:rsid w:val="00493B11"/>
    <w:rsid w:val="00496AB8"/>
    <w:rsid w:val="004971B6"/>
    <w:rsid w:val="004A5F16"/>
    <w:rsid w:val="004A68CF"/>
    <w:rsid w:val="004C0683"/>
    <w:rsid w:val="004C1470"/>
    <w:rsid w:val="004C20CF"/>
    <w:rsid w:val="004C5196"/>
    <w:rsid w:val="004D15E6"/>
    <w:rsid w:val="004D2E90"/>
    <w:rsid w:val="004D55B8"/>
    <w:rsid w:val="004E59DC"/>
    <w:rsid w:val="004E5EED"/>
    <w:rsid w:val="004F14CB"/>
    <w:rsid w:val="004F30F3"/>
    <w:rsid w:val="004F566D"/>
    <w:rsid w:val="004F5F28"/>
    <w:rsid w:val="004F6ED2"/>
    <w:rsid w:val="005016C4"/>
    <w:rsid w:val="00501D99"/>
    <w:rsid w:val="00504740"/>
    <w:rsid w:val="0051235A"/>
    <w:rsid w:val="005135FD"/>
    <w:rsid w:val="00514CD3"/>
    <w:rsid w:val="005154DB"/>
    <w:rsid w:val="00522082"/>
    <w:rsid w:val="00526637"/>
    <w:rsid w:val="00526E22"/>
    <w:rsid w:val="00530CDC"/>
    <w:rsid w:val="00531DE9"/>
    <w:rsid w:val="00532B79"/>
    <w:rsid w:val="00533591"/>
    <w:rsid w:val="00536C9A"/>
    <w:rsid w:val="00537D02"/>
    <w:rsid w:val="00542E9E"/>
    <w:rsid w:val="00544829"/>
    <w:rsid w:val="00544979"/>
    <w:rsid w:val="00547ACA"/>
    <w:rsid w:val="00554106"/>
    <w:rsid w:val="00555057"/>
    <w:rsid w:val="005559C0"/>
    <w:rsid w:val="00561CA5"/>
    <w:rsid w:val="005659E6"/>
    <w:rsid w:val="0056732B"/>
    <w:rsid w:val="0057095D"/>
    <w:rsid w:val="005721C9"/>
    <w:rsid w:val="005724E4"/>
    <w:rsid w:val="005746A1"/>
    <w:rsid w:val="005750E2"/>
    <w:rsid w:val="00580347"/>
    <w:rsid w:val="00581F51"/>
    <w:rsid w:val="005A0F58"/>
    <w:rsid w:val="005A6D8F"/>
    <w:rsid w:val="005B703D"/>
    <w:rsid w:val="005C0B70"/>
    <w:rsid w:val="005C79F0"/>
    <w:rsid w:val="005D34C2"/>
    <w:rsid w:val="005D5422"/>
    <w:rsid w:val="005D5A7E"/>
    <w:rsid w:val="005E7198"/>
    <w:rsid w:val="005F1D35"/>
    <w:rsid w:val="005F3FCE"/>
    <w:rsid w:val="005F6C66"/>
    <w:rsid w:val="005F72D7"/>
    <w:rsid w:val="005F792D"/>
    <w:rsid w:val="006013C7"/>
    <w:rsid w:val="00613D5F"/>
    <w:rsid w:val="00614305"/>
    <w:rsid w:val="00617725"/>
    <w:rsid w:val="00620E1C"/>
    <w:rsid w:val="00621E76"/>
    <w:rsid w:val="00631F0D"/>
    <w:rsid w:val="00632886"/>
    <w:rsid w:val="0063360E"/>
    <w:rsid w:val="00644522"/>
    <w:rsid w:val="00653958"/>
    <w:rsid w:val="00656227"/>
    <w:rsid w:val="0065639D"/>
    <w:rsid w:val="006637F8"/>
    <w:rsid w:val="00664E5F"/>
    <w:rsid w:val="00671611"/>
    <w:rsid w:val="00672250"/>
    <w:rsid w:val="006722C0"/>
    <w:rsid w:val="006726BB"/>
    <w:rsid w:val="00680E05"/>
    <w:rsid w:val="00685645"/>
    <w:rsid w:val="006903F5"/>
    <w:rsid w:val="006A07BC"/>
    <w:rsid w:val="006A4976"/>
    <w:rsid w:val="006A624C"/>
    <w:rsid w:val="006A672E"/>
    <w:rsid w:val="006A697C"/>
    <w:rsid w:val="006B63BA"/>
    <w:rsid w:val="006D102E"/>
    <w:rsid w:val="006D1740"/>
    <w:rsid w:val="006D2ED6"/>
    <w:rsid w:val="006D671B"/>
    <w:rsid w:val="006D7B7D"/>
    <w:rsid w:val="006E1E3B"/>
    <w:rsid w:val="006E65CD"/>
    <w:rsid w:val="006F08D6"/>
    <w:rsid w:val="006F1D6F"/>
    <w:rsid w:val="006F4B80"/>
    <w:rsid w:val="006F6BB0"/>
    <w:rsid w:val="0070107B"/>
    <w:rsid w:val="007016C9"/>
    <w:rsid w:val="00712A2C"/>
    <w:rsid w:val="0071538B"/>
    <w:rsid w:val="0071558A"/>
    <w:rsid w:val="0071612E"/>
    <w:rsid w:val="00722797"/>
    <w:rsid w:val="00722B67"/>
    <w:rsid w:val="0072350C"/>
    <w:rsid w:val="00741BDF"/>
    <w:rsid w:val="0074693B"/>
    <w:rsid w:val="00750131"/>
    <w:rsid w:val="00750197"/>
    <w:rsid w:val="00753EB2"/>
    <w:rsid w:val="00772F0B"/>
    <w:rsid w:val="0077493B"/>
    <w:rsid w:val="00775579"/>
    <w:rsid w:val="00777E41"/>
    <w:rsid w:val="0078025E"/>
    <w:rsid w:val="0078050F"/>
    <w:rsid w:val="00782004"/>
    <w:rsid w:val="007828F1"/>
    <w:rsid w:val="007863A5"/>
    <w:rsid w:val="007877D8"/>
    <w:rsid w:val="007912AD"/>
    <w:rsid w:val="0079210F"/>
    <w:rsid w:val="00793FBE"/>
    <w:rsid w:val="007A1B19"/>
    <w:rsid w:val="007A2483"/>
    <w:rsid w:val="007A3ABE"/>
    <w:rsid w:val="007A4193"/>
    <w:rsid w:val="007A5707"/>
    <w:rsid w:val="007B1207"/>
    <w:rsid w:val="007B4A58"/>
    <w:rsid w:val="007B7324"/>
    <w:rsid w:val="007B7C16"/>
    <w:rsid w:val="007C21B7"/>
    <w:rsid w:val="007C277A"/>
    <w:rsid w:val="007D6CCB"/>
    <w:rsid w:val="007E1EC3"/>
    <w:rsid w:val="007E5AC4"/>
    <w:rsid w:val="007E6E65"/>
    <w:rsid w:val="007F42E0"/>
    <w:rsid w:val="007F6EE4"/>
    <w:rsid w:val="007F7D67"/>
    <w:rsid w:val="00807646"/>
    <w:rsid w:val="0081388D"/>
    <w:rsid w:val="008138D3"/>
    <w:rsid w:val="00815F3D"/>
    <w:rsid w:val="0081680E"/>
    <w:rsid w:val="00820EA2"/>
    <w:rsid w:val="00823A76"/>
    <w:rsid w:val="00823F5E"/>
    <w:rsid w:val="008323AC"/>
    <w:rsid w:val="008338C5"/>
    <w:rsid w:val="008340BC"/>
    <w:rsid w:val="0083556B"/>
    <w:rsid w:val="00837ABB"/>
    <w:rsid w:val="00845DF5"/>
    <w:rsid w:val="0084758C"/>
    <w:rsid w:val="00847EB1"/>
    <w:rsid w:val="00850AAB"/>
    <w:rsid w:val="008555F2"/>
    <w:rsid w:val="00855713"/>
    <w:rsid w:val="00856876"/>
    <w:rsid w:val="00866756"/>
    <w:rsid w:val="0086787F"/>
    <w:rsid w:val="0087467E"/>
    <w:rsid w:val="00877FE6"/>
    <w:rsid w:val="00880FD7"/>
    <w:rsid w:val="00881B13"/>
    <w:rsid w:val="00881B86"/>
    <w:rsid w:val="0088516D"/>
    <w:rsid w:val="008912BB"/>
    <w:rsid w:val="00891C7C"/>
    <w:rsid w:val="0089229C"/>
    <w:rsid w:val="00893B34"/>
    <w:rsid w:val="00894546"/>
    <w:rsid w:val="00894FA2"/>
    <w:rsid w:val="00896510"/>
    <w:rsid w:val="00896853"/>
    <w:rsid w:val="008A08B3"/>
    <w:rsid w:val="008A4DFB"/>
    <w:rsid w:val="008B07F2"/>
    <w:rsid w:val="008B613D"/>
    <w:rsid w:val="008C1D8F"/>
    <w:rsid w:val="008C3E86"/>
    <w:rsid w:val="008C42EC"/>
    <w:rsid w:val="008C52C2"/>
    <w:rsid w:val="008D5794"/>
    <w:rsid w:val="008E0ECA"/>
    <w:rsid w:val="008E3BD3"/>
    <w:rsid w:val="008E5AC4"/>
    <w:rsid w:val="008E648B"/>
    <w:rsid w:val="008E7ECC"/>
    <w:rsid w:val="008F2103"/>
    <w:rsid w:val="008F51A1"/>
    <w:rsid w:val="008F5387"/>
    <w:rsid w:val="0090308D"/>
    <w:rsid w:val="009078D7"/>
    <w:rsid w:val="00913820"/>
    <w:rsid w:val="009146EA"/>
    <w:rsid w:val="00915199"/>
    <w:rsid w:val="009168B2"/>
    <w:rsid w:val="0092028F"/>
    <w:rsid w:val="00927F20"/>
    <w:rsid w:val="00934EC9"/>
    <w:rsid w:val="009377FF"/>
    <w:rsid w:val="00940238"/>
    <w:rsid w:val="0094238C"/>
    <w:rsid w:val="00946A13"/>
    <w:rsid w:val="00946A7B"/>
    <w:rsid w:val="00947C64"/>
    <w:rsid w:val="00951F9A"/>
    <w:rsid w:val="00955312"/>
    <w:rsid w:val="009571C9"/>
    <w:rsid w:val="00961EE2"/>
    <w:rsid w:val="00963AD4"/>
    <w:rsid w:val="00965F25"/>
    <w:rsid w:val="0096761B"/>
    <w:rsid w:val="00967EFD"/>
    <w:rsid w:val="0097103C"/>
    <w:rsid w:val="00974FD4"/>
    <w:rsid w:val="00975C6F"/>
    <w:rsid w:val="00980103"/>
    <w:rsid w:val="00980958"/>
    <w:rsid w:val="009819D8"/>
    <w:rsid w:val="00981DE6"/>
    <w:rsid w:val="009841AD"/>
    <w:rsid w:val="00985575"/>
    <w:rsid w:val="00990C02"/>
    <w:rsid w:val="00993BED"/>
    <w:rsid w:val="009A29D7"/>
    <w:rsid w:val="009B4CC8"/>
    <w:rsid w:val="009C012E"/>
    <w:rsid w:val="009C55BD"/>
    <w:rsid w:val="009D1CD6"/>
    <w:rsid w:val="009D5929"/>
    <w:rsid w:val="009E4DC8"/>
    <w:rsid w:val="009F5F70"/>
    <w:rsid w:val="00A000CA"/>
    <w:rsid w:val="00A049E4"/>
    <w:rsid w:val="00A07490"/>
    <w:rsid w:val="00A12736"/>
    <w:rsid w:val="00A21A24"/>
    <w:rsid w:val="00A26DC5"/>
    <w:rsid w:val="00A34147"/>
    <w:rsid w:val="00A450CA"/>
    <w:rsid w:val="00A453FC"/>
    <w:rsid w:val="00A503CF"/>
    <w:rsid w:val="00A51F6F"/>
    <w:rsid w:val="00A52AD4"/>
    <w:rsid w:val="00A54A55"/>
    <w:rsid w:val="00A62D1E"/>
    <w:rsid w:val="00A6508D"/>
    <w:rsid w:val="00A66E99"/>
    <w:rsid w:val="00A671E4"/>
    <w:rsid w:val="00A72E4A"/>
    <w:rsid w:val="00A77807"/>
    <w:rsid w:val="00A84590"/>
    <w:rsid w:val="00A851B9"/>
    <w:rsid w:val="00A94E19"/>
    <w:rsid w:val="00AA20BA"/>
    <w:rsid w:val="00AA33CB"/>
    <w:rsid w:val="00AA543C"/>
    <w:rsid w:val="00AA5C06"/>
    <w:rsid w:val="00AB0008"/>
    <w:rsid w:val="00AB1C16"/>
    <w:rsid w:val="00AB4482"/>
    <w:rsid w:val="00AB5349"/>
    <w:rsid w:val="00AB60A0"/>
    <w:rsid w:val="00AB7E75"/>
    <w:rsid w:val="00AC0030"/>
    <w:rsid w:val="00AC1562"/>
    <w:rsid w:val="00AC3CB5"/>
    <w:rsid w:val="00AC4B90"/>
    <w:rsid w:val="00AC4E69"/>
    <w:rsid w:val="00AC4F2A"/>
    <w:rsid w:val="00AC7024"/>
    <w:rsid w:val="00AD2FF2"/>
    <w:rsid w:val="00AD39E1"/>
    <w:rsid w:val="00AD535F"/>
    <w:rsid w:val="00AD5CAE"/>
    <w:rsid w:val="00AE0040"/>
    <w:rsid w:val="00AE5691"/>
    <w:rsid w:val="00AF1138"/>
    <w:rsid w:val="00AF44D9"/>
    <w:rsid w:val="00AF50CB"/>
    <w:rsid w:val="00B01B78"/>
    <w:rsid w:val="00B03C3C"/>
    <w:rsid w:val="00B174B0"/>
    <w:rsid w:val="00B21533"/>
    <w:rsid w:val="00B2359A"/>
    <w:rsid w:val="00B3014A"/>
    <w:rsid w:val="00B35002"/>
    <w:rsid w:val="00B508A5"/>
    <w:rsid w:val="00B61F8E"/>
    <w:rsid w:val="00B6433A"/>
    <w:rsid w:val="00B676AA"/>
    <w:rsid w:val="00B70847"/>
    <w:rsid w:val="00B70FE3"/>
    <w:rsid w:val="00B733EF"/>
    <w:rsid w:val="00B75ED9"/>
    <w:rsid w:val="00B8782B"/>
    <w:rsid w:val="00B87E89"/>
    <w:rsid w:val="00B90525"/>
    <w:rsid w:val="00B90610"/>
    <w:rsid w:val="00B90E6E"/>
    <w:rsid w:val="00B92B72"/>
    <w:rsid w:val="00B9355F"/>
    <w:rsid w:val="00B93882"/>
    <w:rsid w:val="00B94769"/>
    <w:rsid w:val="00B95716"/>
    <w:rsid w:val="00B96A6A"/>
    <w:rsid w:val="00BA222F"/>
    <w:rsid w:val="00BA2685"/>
    <w:rsid w:val="00BA2D9D"/>
    <w:rsid w:val="00BA3DC8"/>
    <w:rsid w:val="00BA63BE"/>
    <w:rsid w:val="00BC3CC2"/>
    <w:rsid w:val="00BD2231"/>
    <w:rsid w:val="00BD5D37"/>
    <w:rsid w:val="00BD6C9A"/>
    <w:rsid w:val="00BD7C76"/>
    <w:rsid w:val="00BD7E37"/>
    <w:rsid w:val="00BE132E"/>
    <w:rsid w:val="00BE417F"/>
    <w:rsid w:val="00BE67F8"/>
    <w:rsid w:val="00BF0165"/>
    <w:rsid w:val="00BF05E1"/>
    <w:rsid w:val="00BF38DF"/>
    <w:rsid w:val="00BF4B49"/>
    <w:rsid w:val="00C11CBF"/>
    <w:rsid w:val="00C129EC"/>
    <w:rsid w:val="00C13BC2"/>
    <w:rsid w:val="00C1754C"/>
    <w:rsid w:val="00C20602"/>
    <w:rsid w:val="00C219EB"/>
    <w:rsid w:val="00C2389B"/>
    <w:rsid w:val="00C242EB"/>
    <w:rsid w:val="00C30EF0"/>
    <w:rsid w:val="00C311C2"/>
    <w:rsid w:val="00C31419"/>
    <w:rsid w:val="00C31931"/>
    <w:rsid w:val="00C37BD8"/>
    <w:rsid w:val="00C407AB"/>
    <w:rsid w:val="00C43F40"/>
    <w:rsid w:val="00C47234"/>
    <w:rsid w:val="00C56583"/>
    <w:rsid w:val="00C6024B"/>
    <w:rsid w:val="00C60FE1"/>
    <w:rsid w:val="00C620C2"/>
    <w:rsid w:val="00C62241"/>
    <w:rsid w:val="00C67E01"/>
    <w:rsid w:val="00C74A65"/>
    <w:rsid w:val="00C7710C"/>
    <w:rsid w:val="00C778B7"/>
    <w:rsid w:val="00C77C7D"/>
    <w:rsid w:val="00C803A9"/>
    <w:rsid w:val="00C87BBF"/>
    <w:rsid w:val="00C90318"/>
    <w:rsid w:val="00C90F4E"/>
    <w:rsid w:val="00C9395B"/>
    <w:rsid w:val="00C939CF"/>
    <w:rsid w:val="00C9454C"/>
    <w:rsid w:val="00C95640"/>
    <w:rsid w:val="00CA024D"/>
    <w:rsid w:val="00CA1BF3"/>
    <w:rsid w:val="00CA1C3E"/>
    <w:rsid w:val="00CA736C"/>
    <w:rsid w:val="00CB649B"/>
    <w:rsid w:val="00CC19BE"/>
    <w:rsid w:val="00CD2AB7"/>
    <w:rsid w:val="00CD3D48"/>
    <w:rsid w:val="00CD409B"/>
    <w:rsid w:val="00CD4881"/>
    <w:rsid w:val="00CE06A7"/>
    <w:rsid w:val="00CE074A"/>
    <w:rsid w:val="00CE7365"/>
    <w:rsid w:val="00CE7577"/>
    <w:rsid w:val="00CF0E60"/>
    <w:rsid w:val="00CF2318"/>
    <w:rsid w:val="00CF4675"/>
    <w:rsid w:val="00D019AE"/>
    <w:rsid w:val="00D0266C"/>
    <w:rsid w:val="00D02943"/>
    <w:rsid w:val="00D1363A"/>
    <w:rsid w:val="00D13F6F"/>
    <w:rsid w:val="00D141A4"/>
    <w:rsid w:val="00D16DD7"/>
    <w:rsid w:val="00D16F2A"/>
    <w:rsid w:val="00D24436"/>
    <w:rsid w:val="00D24A0B"/>
    <w:rsid w:val="00D24E9E"/>
    <w:rsid w:val="00D25E46"/>
    <w:rsid w:val="00D26BFE"/>
    <w:rsid w:val="00D30894"/>
    <w:rsid w:val="00D323B4"/>
    <w:rsid w:val="00D330AB"/>
    <w:rsid w:val="00D35A61"/>
    <w:rsid w:val="00D3665D"/>
    <w:rsid w:val="00D463DB"/>
    <w:rsid w:val="00D52A11"/>
    <w:rsid w:val="00D52EA9"/>
    <w:rsid w:val="00D52F76"/>
    <w:rsid w:val="00D54191"/>
    <w:rsid w:val="00D55DB2"/>
    <w:rsid w:val="00D6189D"/>
    <w:rsid w:val="00D728DD"/>
    <w:rsid w:val="00D73635"/>
    <w:rsid w:val="00D75ACC"/>
    <w:rsid w:val="00D75D51"/>
    <w:rsid w:val="00D76400"/>
    <w:rsid w:val="00D766B9"/>
    <w:rsid w:val="00D81A70"/>
    <w:rsid w:val="00D839E8"/>
    <w:rsid w:val="00D83D0A"/>
    <w:rsid w:val="00D8529E"/>
    <w:rsid w:val="00D87762"/>
    <w:rsid w:val="00D87A3C"/>
    <w:rsid w:val="00D940B7"/>
    <w:rsid w:val="00D96E86"/>
    <w:rsid w:val="00D972A8"/>
    <w:rsid w:val="00DA00FE"/>
    <w:rsid w:val="00DA2FD2"/>
    <w:rsid w:val="00DA391D"/>
    <w:rsid w:val="00DA3B7A"/>
    <w:rsid w:val="00DB5B49"/>
    <w:rsid w:val="00DC3368"/>
    <w:rsid w:val="00DC5252"/>
    <w:rsid w:val="00DC723E"/>
    <w:rsid w:val="00DD7E17"/>
    <w:rsid w:val="00DE201A"/>
    <w:rsid w:val="00DE39B5"/>
    <w:rsid w:val="00DE499D"/>
    <w:rsid w:val="00DF097D"/>
    <w:rsid w:val="00DF3577"/>
    <w:rsid w:val="00DF3BA1"/>
    <w:rsid w:val="00E01DC9"/>
    <w:rsid w:val="00E026CE"/>
    <w:rsid w:val="00E03295"/>
    <w:rsid w:val="00E1506C"/>
    <w:rsid w:val="00E2098D"/>
    <w:rsid w:val="00E22204"/>
    <w:rsid w:val="00E2444B"/>
    <w:rsid w:val="00E41603"/>
    <w:rsid w:val="00E45213"/>
    <w:rsid w:val="00E46960"/>
    <w:rsid w:val="00E46E11"/>
    <w:rsid w:val="00E46E21"/>
    <w:rsid w:val="00E50960"/>
    <w:rsid w:val="00E50C2F"/>
    <w:rsid w:val="00E57E7A"/>
    <w:rsid w:val="00E67A05"/>
    <w:rsid w:val="00E67A2F"/>
    <w:rsid w:val="00E7091E"/>
    <w:rsid w:val="00E72D61"/>
    <w:rsid w:val="00E72FE9"/>
    <w:rsid w:val="00E82E31"/>
    <w:rsid w:val="00E9550B"/>
    <w:rsid w:val="00E97B68"/>
    <w:rsid w:val="00EA2F3E"/>
    <w:rsid w:val="00EA40A6"/>
    <w:rsid w:val="00EB0193"/>
    <w:rsid w:val="00EB3718"/>
    <w:rsid w:val="00EB53CC"/>
    <w:rsid w:val="00EB54DB"/>
    <w:rsid w:val="00EC37FA"/>
    <w:rsid w:val="00EC4122"/>
    <w:rsid w:val="00EC56CA"/>
    <w:rsid w:val="00EC587A"/>
    <w:rsid w:val="00EE3035"/>
    <w:rsid w:val="00EE39A7"/>
    <w:rsid w:val="00EE4B89"/>
    <w:rsid w:val="00EF1E25"/>
    <w:rsid w:val="00EF40E2"/>
    <w:rsid w:val="00F0057A"/>
    <w:rsid w:val="00F02309"/>
    <w:rsid w:val="00F05B3F"/>
    <w:rsid w:val="00F05FDC"/>
    <w:rsid w:val="00F152EE"/>
    <w:rsid w:val="00F16ACD"/>
    <w:rsid w:val="00F23F2C"/>
    <w:rsid w:val="00F27AA7"/>
    <w:rsid w:val="00F3151D"/>
    <w:rsid w:val="00F31A22"/>
    <w:rsid w:val="00F31A73"/>
    <w:rsid w:val="00F329CB"/>
    <w:rsid w:val="00F41E22"/>
    <w:rsid w:val="00F46EA2"/>
    <w:rsid w:val="00F470B1"/>
    <w:rsid w:val="00F61CC6"/>
    <w:rsid w:val="00F630C1"/>
    <w:rsid w:val="00F64182"/>
    <w:rsid w:val="00F67765"/>
    <w:rsid w:val="00F748BB"/>
    <w:rsid w:val="00F76D0B"/>
    <w:rsid w:val="00F7742C"/>
    <w:rsid w:val="00F77853"/>
    <w:rsid w:val="00F85B6B"/>
    <w:rsid w:val="00F85CA7"/>
    <w:rsid w:val="00F86CD5"/>
    <w:rsid w:val="00F9137F"/>
    <w:rsid w:val="00FA0DEF"/>
    <w:rsid w:val="00FA2AE3"/>
    <w:rsid w:val="00FA4D84"/>
    <w:rsid w:val="00FB5A78"/>
    <w:rsid w:val="00FB7BB1"/>
    <w:rsid w:val="00FC623F"/>
    <w:rsid w:val="00FD5C46"/>
    <w:rsid w:val="00FE2B18"/>
    <w:rsid w:val="00FE4A31"/>
    <w:rsid w:val="00FE4B21"/>
    <w:rsid w:val="00FE5060"/>
    <w:rsid w:val="00FE6FC2"/>
    <w:rsid w:val="00FF0074"/>
    <w:rsid w:val="00FF0449"/>
    <w:rsid w:val="00FF3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FD82E7F"/>
  <w15:docId w15:val="{52020318-FACE-4A5F-BC39-38F3947F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DA3"/>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qFormat/>
    <w:rsid w:val="00F152EE"/>
    <w:pPr>
      <w:keepNext/>
      <w:numPr>
        <w:ilvl w:val="1"/>
        <w:numId w:val="23"/>
      </w:numPr>
      <w:spacing w:before="240" w:after="60"/>
      <w:outlineLvl w:val="1"/>
    </w:pPr>
    <w:rPr>
      <w:rFonts w:cs="Arial"/>
      <w:b/>
      <w:bCs/>
      <w:i/>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132DA3"/>
    <w:pPr>
      <w:jc w:val="both"/>
    </w:pPr>
  </w:style>
  <w:style w:type="character" w:customStyle="1" w:styleId="a5">
    <w:name w:val="Основной текст Знак"/>
    <w:basedOn w:val="a1"/>
    <w:link w:val="a4"/>
    <w:semiHidden/>
    <w:rsid w:val="00132DA3"/>
    <w:rPr>
      <w:rFonts w:ascii="Times New Roman" w:eastAsia="Times New Roman" w:hAnsi="Times New Roman" w:cs="Times New Roman"/>
      <w:sz w:val="24"/>
      <w:szCs w:val="24"/>
      <w:lang w:eastAsia="ru-RU"/>
    </w:rPr>
  </w:style>
  <w:style w:type="paragraph" w:styleId="a6">
    <w:name w:val="footer"/>
    <w:basedOn w:val="a0"/>
    <w:link w:val="a7"/>
    <w:uiPriority w:val="99"/>
    <w:rsid w:val="00132DA3"/>
    <w:pPr>
      <w:tabs>
        <w:tab w:val="center" w:pos="4677"/>
        <w:tab w:val="right" w:pos="9355"/>
      </w:tabs>
    </w:pPr>
  </w:style>
  <w:style w:type="character" w:customStyle="1" w:styleId="a7">
    <w:name w:val="Нижний колонтитул Знак"/>
    <w:basedOn w:val="a1"/>
    <w:link w:val="a6"/>
    <w:uiPriority w:val="99"/>
    <w:rsid w:val="00132DA3"/>
    <w:rPr>
      <w:rFonts w:ascii="Times New Roman" w:eastAsia="Times New Roman" w:hAnsi="Times New Roman" w:cs="Times New Roman"/>
      <w:sz w:val="24"/>
      <w:szCs w:val="24"/>
    </w:rPr>
  </w:style>
  <w:style w:type="paragraph" w:customStyle="1" w:styleId="1">
    <w:name w:val="Обычный1"/>
    <w:rsid w:val="00132DA3"/>
    <w:pPr>
      <w:spacing w:after="0" w:line="240" w:lineRule="auto"/>
    </w:pPr>
    <w:rPr>
      <w:rFonts w:ascii="Times New Roman" w:eastAsia="Times New Roman" w:hAnsi="Times New Roman" w:cs="Times New Roman"/>
      <w:sz w:val="20"/>
      <w:szCs w:val="20"/>
      <w:lang w:eastAsia="ru-RU"/>
    </w:rPr>
  </w:style>
  <w:style w:type="paragraph" w:styleId="a8">
    <w:name w:val="header"/>
    <w:basedOn w:val="a0"/>
    <w:link w:val="a9"/>
    <w:uiPriority w:val="99"/>
    <w:rsid w:val="00132DA3"/>
    <w:pPr>
      <w:tabs>
        <w:tab w:val="center" w:pos="4153"/>
        <w:tab w:val="right" w:pos="8306"/>
      </w:tabs>
    </w:pPr>
    <w:rPr>
      <w:sz w:val="20"/>
      <w:szCs w:val="20"/>
    </w:rPr>
  </w:style>
  <w:style w:type="character" w:customStyle="1" w:styleId="a9">
    <w:name w:val="Верхний колонтитул Знак"/>
    <w:basedOn w:val="a1"/>
    <w:link w:val="a8"/>
    <w:uiPriority w:val="99"/>
    <w:rsid w:val="00132DA3"/>
    <w:rPr>
      <w:rFonts w:ascii="Times New Roman" w:eastAsia="Times New Roman" w:hAnsi="Times New Roman" w:cs="Times New Roman"/>
      <w:sz w:val="20"/>
      <w:szCs w:val="20"/>
      <w:lang w:eastAsia="ru-RU"/>
    </w:rPr>
  </w:style>
  <w:style w:type="paragraph" w:customStyle="1" w:styleId="10">
    <w:name w:val="Абзац списка1"/>
    <w:basedOn w:val="a0"/>
    <w:rsid w:val="00132DA3"/>
    <w:pPr>
      <w:ind w:left="720"/>
    </w:pPr>
    <w:rPr>
      <w:rFonts w:eastAsia="Calibri"/>
    </w:rPr>
  </w:style>
  <w:style w:type="paragraph" w:styleId="aa">
    <w:name w:val="Balloon Text"/>
    <w:basedOn w:val="a0"/>
    <w:link w:val="ab"/>
    <w:semiHidden/>
    <w:rsid w:val="00880FD7"/>
    <w:rPr>
      <w:rFonts w:ascii="Tahoma" w:hAnsi="Tahoma" w:cs="Tahoma"/>
      <w:sz w:val="16"/>
      <w:szCs w:val="16"/>
    </w:rPr>
  </w:style>
  <w:style w:type="character" w:customStyle="1" w:styleId="ab">
    <w:name w:val="Текст выноски Знак"/>
    <w:basedOn w:val="a1"/>
    <w:link w:val="aa"/>
    <w:semiHidden/>
    <w:rsid w:val="00880FD7"/>
    <w:rPr>
      <w:rFonts w:ascii="Tahoma" w:eastAsia="Times New Roman" w:hAnsi="Tahoma" w:cs="Tahoma"/>
      <w:sz w:val="16"/>
      <w:szCs w:val="16"/>
      <w:lang w:eastAsia="ru-RU"/>
    </w:rPr>
  </w:style>
  <w:style w:type="paragraph" w:styleId="a">
    <w:name w:val="List Number"/>
    <w:basedOn w:val="a0"/>
    <w:rsid w:val="00880FD7"/>
    <w:pPr>
      <w:numPr>
        <w:numId w:val="3"/>
      </w:numPr>
      <w:jc w:val="both"/>
    </w:pPr>
  </w:style>
  <w:style w:type="paragraph" w:customStyle="1" w:styleId="11">
    <w:name w:val="Îáû÷íûé1"/>
    <w:rsid w:val="00880FD7"/>
    <w:pPr>
      <w:spacing w:after="0" w:line="240" w:lineRule="auto"/>
    </w:pPr>
    <w:rPr>
      <w:rFonts w:ascii="Times New Roman" w:eastAsia="Times New Roman" w:hAnsi="Times New Roman" w:cs="Times New Roman"/>
      <w:snapToGrid w:val="0"/>
      <w:sz w:val="20"/>
      <w:szCs w:val="20"/>
      <w:lang w:val="en-GB"/>
    </w:rPr>
  </w:style>
  <w:style w:type="table" w:styleId="ac">
    <w:name w:val="Table Grid"/>
    <w:basedOn w:val="a2"/>
    <w:uiPriority w:val="39"/>
    <w:rsid w:val="00F7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semiHidden/>
    <w:unhideWhenUsed/>
    <w:rsid w:val="00F85CA7"/>
    <w:rPr>
      <w:sz w:val="16"/>
      <w:szCs w:val="16"/>
    </w:rPr>
  </w:style>
  <w:style w:type="paragraph" w:styleId="21">
    <w:name w:val="Body Text Indent 2"/>
    <w:basedOn w:val="a0"/>
    <w:link w:val="22"/>
    <w:rsid w:val="00F85CA7"/>
    <w:pPr>
      <w:spacing w:after="120" w:line="480" w:lineRule="auto"/>
      <w:ind w:left="283"/>
    </w:pPr>
  </w:style>
  <w:style w:type="character" w:customStyle="1" w:styleId="22">
    <w:name w:val="Основной текст с отступом 2 Знак"/>
    <w:basedOn w:val="a1"/>
    <w:link w:val="21"/>
    <w:rsid w:val="00F85CA7"/>
    <w:rPr>
      <w:rFonts w:ascii="Times New Roman" w:eastAsia="Times New Roman" w:hAnsi="Times New Roman" w:cs="Times New Roman"/>
      <w:sz w:val="24"/>
      <w:szCs w:val="24"/>
      <w:lang w:eastAsia="ru-RU"/>
    </w:rPr>
  </w:style>
  <w:style w:type="paragraph" w:styleId="ae">
    <w:name w:val="List Paragraph"/>
    <w:basedOn w:val="a0"/>
    <w:uiPriority w:val="34"/>
    <w:qFormat/>
    <w:rsid w:val="00A450CA"/>
    <w:pPr>
      <w:ind w:left="720"/>
      <w:contextualSpacing/>
    </w:pPr>
  </w:style>
  <w:style w:type="character" w:customStyle="1" w:styleId="20">
    <w:name w:val="Заголовок 2 Знак"/>
    <w:basedOn w:val="a1"/>
    <w:link w:val="2"/>
    <w:rsid w:val="00F152EE"/>
    <w:rPr>
      <w:rFonts w:ascii="Times New Roman" w:eastAsia="Times New Roman" w:hAnsi="Times New Roman" w:cs="Arial"/>
      <w:b/>
      <w:bCs/>
      <w:i/>
      <w:iCs/>
      <w:sz w:val="24"/>
      <w:szCs w:val="28"/>
      <w:lang w:eastAsia="ru-RU"/>
    </w:rPr>
  </w:style>
  <w:style w:type="paragraph" w:customStyle="1" w:styleId="PDSHeading1">
    <w:name w:val="PDS Heading 1"/>
    <w:next w:val="PDSHeading2"/>
    <w:rsid w:val="00F152EE"/>
    <w:pPr>
      <w:keepNext/>
      <w:tabs>
        <w:tab w:val="left" w:pos="360"/>
      </w:tabs>
      <w:spacing w:after="0" w:line="240" w:lineRule="auto"/>
      <w:outlineLvl w:val="0"/>
    </w:pPr>
    <w:rPr>
      <w:rFonts w:ascii="Times New Roman Bold" w:eastAsia="ヒラギノ角ゴ Pro W3" w:hAnsi="Times New Roman Bold" w:cs="Times New Roman"/>
      <w:caps/>
      <w:color w:val="000000"/>
      <w:sz w:val="24"/>
      <w:szCs w:val="20"/>
      <w:lang w:val="en-US"/>
    </w:rPr>
  </w:style>
  <w:style w:type="paragraph" w:customStyle="1" w:styleId="PDSHeading2">
    <w:name w:val="PDS Heading 2"/>
    <w:next w:val="a0"/>
    <w:rsid w:val="00F152EE"/>
    <w:pPr>
      <w:keepNext/>
      <w:tabs>
        <w:tab w:val="left" w:pos="360"/>
      </w:tabs>
      <w:spacing w:after="0" w:line="240" w:lineRule="auto"/>
    </w:pPr>
    <w:rPr>
      <w:rFonts w:ascii="Times New Roman Bold" w:eastAsia="ヒラギノ角ゴ Pro W3" w:hAnsi="Times New Roman Bold" w:cs="Times New Roman"/>
      <w:color w:val="000000"/>
      <w:sz w:val="24"/>
      <w:szCs w:val="20"/>
      <w:lang w:val="en-US"/>
    </w:rPr>
  </w:style>
  <w:style w:type="paragraph" w:customStyle="1" w:styleId="110">
    <w:name w:val="Стиль11"/>
    <w:basedOn w:val="a0"/>
    <w:qFormat/>
    <w:rsid w:val="00F152EE"/>
    <w:pPr>
      <w:spacing w:after="240" w:line="360" w:lineRule="auto"/>
      <w:ind w:firstLine="709"/>
      <w:jc w:val="both"/>
    </w:pPr>
    <w:rPr>
      <w:szCs w:val="28"/>
    </w:rPr>
  </w:style>
  <w:style w:type="paragraph" w:customStyle="1" w:styleId="af">
    <w:name w:val="Дата и номер распоряжения"/>
    <w:basedOn w:val="a0"/>
    <w:rsid w:val="00793FBE"/>
    <w:pPr>
      <w:widowControl w:val="0"/>
      <w:spacing w:before="240"/>
    </w:pPr>
    <w:rPr>
      <w:b/>
      <w:szCs w:val="20"/>
    </w:rPr>
  </w:style>
  <w:style w:type="character" w:styleId="af0">
    <w:name w:val="footnote reference"/>
    <w:aliases w:val="Ciae niinee 1,Знак сноски 1"/>
    <w:uiPriority w:val="99"/>
    <w:rsid w:val="00793FBE"/>
    <w:rPr>
      <w:vertAlign w:val="superscript"/>
    </w:rPr>
  </w:style>
  <w:style w:type="character" w:styleId="af1">
    <w:name w:val="Hyperlink"/>
    <w:uiPriority w:val="99"/>
    <w:rsid w:val="00793FBE"/>
    <w:rPr>
      <w:color w:val="0000FF"/>
      <w:u w:val="single"/>
    </w:rPr>
  </w:style>
  <w:style w:type="paragraph" w:styleId="af2">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0"/>
    <w:link w:val="af3"/>
    <w:uiPriority w:val="99"/>
    <w:rsid w:val="00793FBE"/>
    <w:rPr>
      <w:sz w:val="20"/>
      <w:szCs w:val="20"/>
    </w:rPr>
  </w:style>
  <w:style w:type="character" w:customStyle="1" w:styleId="af3">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1"/>
    <w:link w:val="af2"/>
    <w:uiPriority w:val="99"/>
    <w:rsid w:val="00793FBE"/>
    <w:rPr>
      <w:rFonts w:ascii="Times New Roman" w:eastAsia="Times New Roman" w:hAnsi="Times New Roman" w:cs="Times New Roman"/>
      <w:sz w:val="20"/>
      <w:szCs w:val="20"/>
      <w:lang w:eastAsia="ru-RU"/>
    </w:rPr>
  </w:style>
  <w:style w:type="paragraph" w:customStyle="1" w:styleId="ConsPlusNormal">
    <w:name w:val="ConsPlusNormal"/>
    <w:qFormat/>
    <w:rsid w:val="00793F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annotation text"/>
    <w:basedOn w:val="a0"/>
    <w:link w:val="af5"/>
    <w:uiPriority w:val="99"/>
    <w:semiHidden/>
    <w:unhideWhenUsed/>
    <w:rsid w:val="000768F3"/>
    <w:rPr>
      <w:sz w:val="20"/>
      <w:szCs w:val="20"/>
    </w:rPr>
  </w:style>
  <w:style w:type="character" w:customStyle="1" w:styleId="af5">
    <w:name w:val="Текст примечания Знак"/>
    <w:basedOn w:val="a1"/>
    <w:link w:val="af4"/>
    <w:uiPriority w:val="99"/>
    <w:semiHidden/>
    <w:rsid w:val="000768F3"/>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0768F3"/>
    <w:rPr>
      <w:b/>
      <w:bCs/>
    </w:rPr>
  </w:style>
  <w:style w:type="character" w:customStyle="1" w:styleId="af7">
    <w:name w:val="Тема примечания Знак"/>
    <w:basedOn w:val="af5"/>
    <w:link w:val="af6"/>
    <w:uiPriority w:val="99"/>
    <w:semiHidden/>
    <w:rsid w:val="000768F3"/>
    <w:rPr>
      <w:rFonts w:ascii="Times New Roman" w:eastAsia="Times New Roman" w:hAnsi="Times New Roman" w:cs="Times New Roman"/>
      <w:b/>
      <w:bCs/>
      <w:sz w:val="20"/>
      <w:szCs w:val="20"/>
      <w:lang w:eastAsia="ru-RU"/>
    </w:rPr>
  </w:style>
  <w:style w:type="paragraph" w:styleId="af8">
    <w:name w:val="Revision"/>
    <w:hidden/>
    <w:uiPriority w:val="99"/>
    <w:semiHidden/>
    <w:rsid w:val="007E1EC3"/>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2F16E3"/>
    <w:rPr>
      <w:rFonts w:ascii="Consolas" w:hAnsi="Consolas"/>
      <w:sz w:val="20"/>
      <w:szCs w:val="20"/>
    </w:rPr>
  </w:style>
  <w:style w:type="character" w:customStyle="1" w:styleId="HTML0">
    <w:name w:val="Стандартный HTML Знак"/>
    <w:basedOn w:val="a1"/>
    <w:link w:val="HTML"/>
    <w:uiPriority w:val="99"/>
    <w:semiHidden/>
    <w:rsid w:val="002F16E3"/>
    <w:rPr>
      <w:rFonts w:ascii="Consolas" w:eastAsia="Times New Roman" w:hAnsi="Consolas" w:cs="Times New Roman"/>
      <w:sz w:val="20"/>
      <w:szCs w:val="20"/>
      <w:lang w:eastAsia="ru-RU"/>
    </w:rPr>
  </w:style>
  <w:style w:type="paragraph" w:customStyle="1" w:styleId="af9">
    <w:name w:val="Нормальный (таблица)"/>
    <w:basedOn w:val="a0"/>
    <w:next w:val="a0"/>
    <w:uiPriority w:val="99"/>
    <w:rsid w:val="00D728DD"/>
    <w:pPr>
      <w:widowControl w:val="0"/>
      <w:autoSpaceDE w:val="0"/>
      <w:autoSpaceDN w:val="0"/>
      <w:adjustRightInd w:val="0"/>
      <w:jc w:val="both"/>
    </w:pPr>
    <w:rPr>
      <w:rFonts w:ascii="Times New Roman CYR" w:eastAsiaTheme="minorEastAsia" w:hAnsi="Times New Roman CYR" w:cs="Times New Roman CYR"/>
    </w:rPr>
  </w:style>
  <w:style w:type="character" w:styleId="afa">
    <w:name w:val="FollowedHyperlink"/>
    <w:basedOn w:val="a1"/>
    <w:uiPriority w:val="99"/>
    <w:semiHidden/>
    <w:unhideWhenUsed/>
    <w:rsid w:val="00C238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3307">
      <w:bodyDiv w:val="1"/>
      <w:marLeft w:val="0"/>
      <w:marRight w:val="0"/>
      <w:marTop w:val="0"/>
      <w:marBottom w:val="0"/>
      <w:divBdr>
        <w:top w:val="none" w:sz="0" w:space="0" w:color="auto"/>
        <w:left w:val="none" w:sz="0" w:space="0" w:color="auto"/>
        <w:bottom w:val="none" w:sz="0" w:space="0" w:color="auto"/>
        <w:right w:val="none" w:sz="0" w:space="0" w:color="auto"/>
      </w:divBdr>
    </w:div>
    <w:div w:id="1199851561">
      <w:bodyDiv w:val="1"/>
      <w:marLeft w:val="0"/>
      <w:marRight w:val="0"/>
      <w:marTop w:val="0"/>
      <w:marBottom w:val="0"/>
      <w:divBdr>
        <w:top w:val="none" w:sz="0" w:space="0" w:color="auto"/>
        <w:left w:val="none" w:sz="0" w:space="0" w:color="auto"/>
        <w:bottom w:val="none" w:sz="0" w:space="0" w:color="auto"/>
        <w:right w:val="none" w:sz="0" w:space="0" w:color="auto"/>
      </w:divBdr>
    </w:div>
    <w:div w:id="1282346198">
      <w:bodyDiv w:val="1"/>
      <w:marLeft w:val="0"/>
      <w:marRight w:val="0"/>
      <w:marTop w:val="0"/>
      <w:marBottom w:val="0"/>
      <w:divBdr>
        <w:top w:val="none" w:sz="0" w:space="0" w:color="auto"/>
        <w:left w:val="none" w:sz="0" w:space="0" w:color="auto"/>
        <w:bottom w:val="none" w:sz="0" w:space="0" w:color="auto"/>
        <w:right w:val="none" w:sz="0" w:space="0" w:color="auto"/>
      </w:divBdr>
    </w:div>
    <w:div w:id="1739864947">
      <w:bodyDiv w:val="1"/>
      <w:marLeft w:val="0"/>
      <w:marRight w:val="0"/>
      <w:marTop w:val="0"/>
      <w:marBottom w:val="0"/>
      <w:divBdr>
        <w:top w:val="none" w:sz="0" w:space="0" w:color="auto"/>
        <w:left w:val="none" w:sz="0" w:space="0" w:color="auto"/>
        <w:bottom w:val="none" w:sz="0" w:space="0" w:color="auto"/>
        <w:right w:val="none" w:sz="0" w:space="0" w:color="auto"/>
      </w:divBdr>
    </w:div>
    <w:div w:id="21445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ru/i/F48ljd-LcGogpw" TargetMode="External"/><Relationship Id="rId21" Type="http://schemas.openxmlformats.org/officeDocument/2006/relationships/hyperlink" Target="https://vk.com/rkmc_po_ulobl" TargetMode="External"/><Relationship Id="rId34" Type="http://schemas.openxmlformats.org/officeDocument/2006/relationships/hyperlink" Target="https://disk.yandex.ru/i/3A1gU-mzwKy4gQ" TargetMode="External"/><Relationship Id="rId42" Type="http://schemas.openxmlformats.org/officeDocument/2006/relationships/hyperlink" Target="https://ulpressa.ru/2024/01/13/ulyanovsk-segodnya-oruduyut-v-messendzherah-i-raskleivayut-obyavleniya-s-qr-kodami/" TargetMode="External"/><Relationship Id="rId47" Type="http://schemas.openxmlformats.org/officeDocument/2006/relationships/hyperlink" Target="https://barvesti.ru/obshchestvo/7918-zhitelej-ulyanovskoj-oblasti-preduprezhdayut-o-moshennichestve-na-temu-modernizatsii-banknot" TargetMode="External"/><Relationship Id="rId50" Type="http://schemas.openxmlformats.org/officeDocument/2006/relationships/hyperlink" Target="https://clck.ru/3GazpN" TargetMode="External"/><Relationship Id="rId55" Type="http://schemas.openxmlformats.org/officeDocument/2006/relationships/hyperlink" Target="http://vesti-tg.ru/rubrics/main/zhitelei-ulianovskoi-oblasti-preduprezhdaiut-o-moshennichestve-na-temu-modernizatsii-banknot"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k.com/fingram73" TargetMode="External"/><Relationship Id="rId29" Type="http://schemas.openxmlformats.org/officeDocument/2006/relationships/hyperlink" Target="https://disk.yandex.ru/i/vBC9pcPO4jtrDQ" TargetMode="External"/><Relationship Id="rId11" Type="http://schemas.openxmlformats.org/officeDocument/2006/relationships/hyperlink" Target="https://bsizgan.gosuslugi.ru/dlya-zhiteley/kalendar-sobytiy/" TargetMode="External"/><Relationship Id="rId24" Type="http://schemas.openxmlformats.org/officeDocument/2006/relationships/hyperlink" Target="https://disk.yandex.ru/d/5ddwZPEEdJ4fxw" TargetMode="External"/><Relationship Id="rId32" Type="http://schemas.openxmlformats.org/officeDocument/2006/relationships/hyperlink" Target="https://disk.yandex.ru/i/OSjx_CokzBl2mQ" TargetMode="External"/><Relationship Id="rId37" Type="http://schemas.openxmlformats.org/officeDocument/2006/relationships/hyperlink" Target="https://disk.yandex.ru/i/dY0ghB3tnsMpPA" TargetMode="External"/><Relationship Id="rId40" Type="http://schemas.openxmlformats.org/officeDocument/2006/relationships/hyperlink" Target="https://ultoday73.ru/ulyanovtsam-rasskazali-kak-vklyuchatsya-v-programmu-dolgosrochnyh-sberezhenij/?ysclid=m7bvgquldd620298465" TargetMode="External"/><Relationship Id="rId45" Type="http://schemas.openxmlformats.org/officeDocument/2006/relationships/hyperlink" Target="https://ulpravda.ru/rubrics/economics/prosiat-proverit-na-podlinnost-banknoty-ulianovtsam-rasskazali-o-novoi-skheme-moshennichestva" TargetMode="External"/><Relationship Id="rId53" Type="http://schemas.openxmlformats.org/officeDocument/2006/relationships/hyperlink" Target="https://gztiskra.ru/?p=26096" TargetMode="External"/><Relationship Id="rId58" Type="http://schemas.openxmlformats.org/officeDocument/2006/relationships/hyperlink" Target="https://ultoday73.ru/ulyanovtsam-rasskazali-kak-vklyuchatsya-v-programmu-dolgosrochnyh-sberezhenij/?ysclid=m7bvgquldd620298465"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t.me/openbusiness73" TargetMode="External"/><Relationship Id="rId14" Type="http://schemas.openxmlformats.org/officeDocument/2006/relationships/hyperlink" Target="https://&#1092;&#1080;&#1085;-73.&#1088;&#1092;/deyatelnost-upravleniya/uvelichenie-nalogovogo-i-nenalogovogo-potentsiala/aktsiya-mesyachnik-nalogovoj-pomoshchi-i-finansovoj-grammotnosti.html" TargetMode="External"/><Relationship Id="rId22" Type="http://schemas.openxmlformats.org/officeDocument/2006/relationships/hyperlink" Target="https://disk.yandex.ru/i/Q2abbFIojX276g" TargetMode="External"/><Relationship Id="rId27" Type="http://schemas.openxmlformats.org/officeDocument/2006/relationships/hyperlink" Target="https://disk.yandex.ru/i/P_pAG02fnoK3eA" TargetMode="External"/><Relationship Id="rId30" Type="http://schemas.openxmlformats.org/officeDocument/2006/relationships/hyperlink" Target="https://disk.yandex.ru/i/TJAQOfanioLQtA" TargetMode="External"/><Relationship Id="rId35" Type="http://schemas.openxmlformats.org/officeDocument/2006/relationships/hyperlink" Target="https://disk.yandex.ru/d/2h96PK3wlXww1A" TargetMode="External"/><Relationship Id="rId43" Type="http://schemas.openxmlformats.org/officeDocument/2006/relationships/hyperlink" Target="https://ulpravda.ru/rubrics/soc/fintsert-i-period-okhlazhdenie-chto-pomozhet-ulianovtsam-ne-stat-zhertvoi-moshennikov" TargetMode="External"/><Relationship Id="rId48" Type="http://schemas.openxmlformats.org/officeDocument/2006/relationships/hyperlink" Target="https://veshkaima-vesti.ru/news/media/2024/2/9/zhitelej-ulyanovskoj-oblasti-preduprezhdayut-o-moshennichestve-na-temu-modernizatsii-banknot/" TargetMode="External"/><Relationship Id="rId56" Type="http://schemas.openxmlformats.org/officeDocument/2006/relationships/hyperlink" Target="http://pravda73.ru/rubrics/novosti/zhitelei-ulianovskoi-oblasti-preduprezhdaiut-o-moshennichestve-na-temu-modernizatsii-banknot" TargetMode="External"/><Relationship Id="rId64" Type="http://schemas.openxmlformats.org/officeDocument/2006/relationships/fontTable" Target="fontTable.xml"/><Relationship Id="rId8" Type="http://schemas.openxmlformats.org/officeDocument/2006/relationships/hyperlink" Target="https://&#1094;&#1092;&#1075;73.&#1088;&#1092;/" TargetMode="External"/><Relationship Id="rId51" Type="http://schemas.openxmlformats.org/officeDocument/2006/relationships/hyperlink" Target="https://nashkray73.ru/?p=5448" TargetMode="External"/><Relationship Id="rId3" Type="http://schemas.openxmlformats.org/officeDocument/2006/relationships/styles" Target="styles.xml"/><Relationship Id="rId12" Type="http://schemas.openxmlformats.org/officeDocument/2006/relationships/hyperlink" Target="https://kuzovatovskij-r73.gosweb.gosuslugi.ru/dlya-zhiteley/novosti-i-reportazhi/" TargetMode="External"/><Relationship Id="rId17" Type="http://schemas.openxmlformats.org/officeDocument/2006/relationships/hyperlink" Target="https://vk.com/openbusiness73" TargetMode="External"/><Relationship Id="rId25" Type="http://schemas.openxmlformats.org/officeDocument/2006/relationships/hyperlink" Target="https://disk.yandex.ru/i/gKuqrk3aFe-nZA" TargetMode="External"/><Relationship Id="rId33" Type="http://schemas.openxmlformats.org/officeDocument/2006/relationships/hyperlink" Target="https://disk.yandex.ru/i/ZVtRDkcdjIf74g" TargetMode="External"/><Relationship Id="rId38" Type="http://schemas.openxmlformats.org/officeDocument/2006/relationships/hyperlink" Target="https://ultoday73.ru/aleksandr-kupriyanov-formirovanie-finansovoj-kultury-horoshaya-investitsiya-v-budushhee/?ysclid=m7bvjlnxzp376639570" TargetMode="External"/><Relationship Id="rId46" Type="http://schemas.openxmlformats.org/officeDocument/2006/relationships/hyperlink" Target="https://ulpressa.ru/2024/02/08/telefonnye-moshenniki-pridumali-novyj-razvod-s-banknotami/" TargetMode="External"/><Relationship Id="rId59" Type="http://schemas.openxmlformats.org/officeDocument/2006/relationships/hyperlink" Target="https://passport.yandex.ru/" TargetMode="External"/><Relationship Id="rId20" Type="http://schemas.openxmlformats.org/officeDocument/2006/relationships/hyperlink" Target="https://vk.com/ulfincup" TargetMode="External"/><Relationship Id="rId41" Type="http://schemas.openxmlformats.org/officeDocument/2006/relationships/hyperlink" Target="https://media73.ru/2024/aleksandr-kupriyanov-programma-dolgosrochnykh-sberezheniy-universalnyy-sberegatelno-nakopitelnyy-ins?ysclid=m7bumk55y470628983&#160;" TargetMode="External"/><Relationship Id="rId54" Type="http://schemas.openxmlformats.org/officeDocument/2006/relationships/hyperlink" Target="https://kumiakk.ru/?p=11068"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rskoe-r73.gosweb.gosuslugi.ru/deyatelnost/napravleniya-deyatelnosti/finansovaya-gramotnost-i-nalogovaya-kultura-naseleniya/rabota-po-finansovoy-gramotnosti-i-nalogovoy-kulture-naseleniya/" TargetMode="External"/><Relationship Id="rId23" Type="http://schemas.openxmlformats.org/officeDocument/2006/relationships/hyperlink" Target="https://disk.yandex.ru/i/ObvQSKhzjttnhg" TargetMode="External"/><Relationship Id="rId28" Type="http://schemas.openxmlformats.org/officeDocument/2006/relationships/hyperlink" Target="https://disk.yandex.ru/i/QLX61IQsqduAHw" TargetMode="External"/><Relationship Id="rId36" Type="http://schemas.openxmlformats.org/officeDocument/2006/relationships/hyperlink" Target="https://disk.yandex.ru/i/mDamle4s1vynyw" TargetMode="External"/><Relationship Id="rId49" Type="http://schemas.openxmlformats.org/officeDocument/2006/relationships/hyperlink" Target="https://clck.ru/3GaznZ" TargetMode="External"/><Relationship Id="rId57" Type="http://schemas.openxmlformats.org/officeDocument/2006/relationships/hyperlink" Target="https://dimgrad24.ru/rubrics/crime/dimitrovgradtsev-preduprezhdaiut-o-moshennichestve-na-temu-modernizatsii-banknot" TargetMode="External"/><Relationship Id="rId10" Type="http://schemas.openxmlformats.org/officeDocument/2006/relationships/hyperlink" Target="https://openbusiness73.ru" TargetMode="External"/><Relationship Id="rId31" Type="http://schemas.openxmlformats.org/officeDocument/2006/relationships/hyperlink" Target="https://disk.yandex.ru/i/Ja_hisVUqNDV0w" TargetMode="External"/><Relationship Id="rId44" Type="http://schemas.openxmlformats.org/officeDocument/2006/relationships/hyperlink" Target="https://ultoday73.ru/bank-rossii-preduprezhdaet-o-novoj-sheme-moshennichestva-s-pyatitysyachnymi-banknotami/" TargetMode="External"/><Relationship Id="rId52" Type="http://schemas.openxmlformats.org/officeDocument/2006/relationships/hyperlink" Target="http://gazeta-zvezda73.ru/index.php/novosti/obshchestvo/13167-zhitelej-ulyanovskoj-oblasti-preduprezhdayut-o-moshennichestve-na-temu-modernizatsii-banknot"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73.ru/dey/vsd/vsd4/" TargetMode="External"/><Relationship Id="rId13" Type="http://schemas.openxmlformats.org/officeDocument/2006/relationships/hyperlink" Target="https://karsunskij-r73.gosweb.gosuslugi.ru/deyatelnost/finansovaya-gramotnost/" TargetMode="External"/><Relationship Id="rId18" Type="http://schemas.openxmlformats.org/officeDocument/2006/relationships/hyperlink" Target="https://ok.ru/openbusiness73" TargetMode="External"/><Relationship Id="rId39" Type="http://schemas.openxmlformats.org/officeDocument/2006/relationships/hyperlink" Target="https://ultoday73.ru/moshenniki-vooruzhilis-ii-eksperty-rasskazali-kak-ulyanovtsy-mogut-uberech-svoi-den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A7F9EE-135A-490B-B050-8956A0B3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9</Pages>
  <Words>2778</Words>
  <Characters>15839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zuevve@cbr.ru</dc:creator>
  <cp:keywords/>
  <dc:description/>
  <cp:lastModifiedBy>U112</cp:lastModifiedBy>
  <cp:revision>14</cp:revision>
  <cp:lastPrinted>2025-02-25T11:41:00Z</cp:lastPrinted>
  <dcterms:created xsi:type="dcterms:W3CDTF">2023-01-20T07:15:00Z</dcterms:created>
  <dcterms:modified xsi:type="dcterms:W3CDTF">2025-02-26T07:26:00Z</dcterms:modified>
</cp:coreProperties>
</file>